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5E3" w:rsidRPr="00534285" w:rsidRDefault="008475E3" w:rsidP="00392990">
      <w:pPr>
        <w:spacing w:after="0"/>
        <w:jc w:val="center"/>
        <w:rPr>
          <w:rFonts w:ascii="Times New Roman" w:hAnsi="Times New Roman" w:cs="Times New Roman"/>
          <w:sz w:val="24"/>
          <w:szCs w:val="24"/>
          <w:lang w:val="sr-Cyrl-BA"/>
        </w:rPr>
      </w:pPr>
    </w:p>
    <w:p w:rsidR="007E2994" w:rsidRDefault="007E2994" w:rsidP="00392990">
      <w:pPr>
        <w:spacing w:after="0"/>
        <w:jc w:val="center"/>
        <w:rPr>
          <w:rFonts w:ascii="Times New Roman" w:hAnsi="Times New Roman" w:cs="Times New Roman"/>
          <w:sz w:val="24"/>
          <w:szCs w:val="24"/>
          <w:lang w:val="en-US"/>
        </w:rPr>
      </w:pPr>
    </w:p>
    <w:p w:rsidR="007E2994" w:rsidRDefault="007E2994" w:rsidP="00392990">
      <w:pPr>
        <w:spacing w:after="0"/>
        <w:jc w:val="center"/>
        <w:rPr>
          <w:rFonts w:ascii="Times New Roman" w:hAnsi="Times New Roman" w:cs="Times New Roman"/>
          <w:sz w:val="24"/>
          <w:szCs w:val="24"/>
          <w:lang w:val="en-US"/>
        </w:rPr>
      </w:pPr>
    </w:p>
    <w:p w:rsidR="007E2994" w:rsidRDefault="007E2994" w:rsidP="00392990">
      <w:pPr>
        <w:spacing w:after="0"/>
        <w:jc w:val="center"/>
        <w:rPr>
          <w:rFonts w:ascii="Times New Roman" w:hAnsi="Times New Roman" w:cs="Times New Roman"/>
          <w:sz w:val="24"/>
          <w:szCs w:val="24"/>
          <w:lang w:val="en-US"/>
        </w:rPr>
      </w:pPr>
    </w:p>
    <w:p w:rsidR="007E2994" w:rsidRDefault="007E2994" w:rsidP="00392990">
      <w:pPr>
        <w:spacing w:after="0"/>
        <w:jc w:val="center"/>
        <w:rPr>
          <w:rFonts w:ascii="Times New Roman" w:hAnsi="Times New Roman" w:cs="Times New Roman"/>
          <w:sz w:val="24"/>
          <w:szCs w:val="24"/>
          <w:lang w:val="en-US"/>
        </w:rPr>
      </w:pPr>
    </w:p>
    <w:p w:rsidR="007E2994" w:rsidRDefault="007E2994" w:rsidP="00392990">
      <w:pPr>
        <w:spacing w:after="0"/>
        <w:jc w:val="center"/>
        <w:rPr>
          <w:rFonts w:ascii="Times New Roman" w:hAnsi="Times New Roman" w:cs="Times New Roman"/>
          <w:sz w:val="24"/>
          <w:szCs w:val="24"/>
          <w:lang w:val="en-US"/>
        </w:rPr>
      </w:pPr>
    </w:p>
    <w:p w:rsidR="007E2994" w:rsidRDefault="007E2994" w:rsidP="00392990">
      <w:pPr>
        <w:spacing w:after="0"/>
        <w:jc w:val="center"/>
        <w:rPr>
          <w:rFonts w:ascii="Times New Roman" w:hAnsi="Times New Roman" w:cs="Times New Roman"/>
          <w:sz w:val="24"/>
          <w:szCs w:val="24"/>
          <w:lang w:val="en-US"/>
        </w:rPr>
      </w:pPr>
    </w:p>
    <w:p w:rsidR="007E2994" w:rsidRDefault="007E2994" w:rsidP="00392990">
      <w:pPr>
        <w:spacing w:after="0"/>
        <w:jc w:val="center"/>
        <w:rPr>
          <w:rFonts w:ascii="Times New Roman" w:hAnsi="Times New Roman" w:cs="Times New Roman"/>
          <w:sz w:val="24"/>
          <w:szCs w:val="24"/>
          <w:lang w:val="en-US"/>
        </w:rPr>
      </w:pPr>
    </w:p>
    <w:p w:rsidR="007E2994" w:rsidRPr="001551DC" w:rsidRDefault="007E2994" w:rsidP="00392990">
      <w:pPr>
        <w:spacing w:after="0"/>
        <w:jc w:val="center"/>
        <w:rPr>
          <w:rFonts w:ascii="Times New Roman" w:hAnsi="Times New Roman" w:cs="Times New Roman"/>
          <w:sz w:val="24"/>
          <w:szCs w:val="24"/>
          <w:lang w:val="en-US"/>
        </w:rPr>
      </w:pPr>
    </w:p>
    <w:p w:rsidR="008475E3" w:rsidRPr="009708F8" w:rsidRDefault="008475E3" w:rsidP="00392990">
      <w:pPr>
        <w:spacing w:after="0"/>
        <w:rPr>
          <w:rFonts w:ascii="Times New Roman" w:hAnsi="Times New Roman" w:cs="Times New Roman"/>
          <w:sz w:val="24"/>
          <w:szCs w:val="24"/>
        </w:rPr>
      </w:pPr>
    </w:p>
    <w:p w:rsidR="008475E3" w:rsidRPr="009708F8" w:rsidRDefault="008475E3" w:rsidP="00392990">
      <w:pPr>
        <w:spacing w:after="0"/>
        <w:rPr>
          <w:rFonts w:ascii="Times New Roman" w:hAnsi="Times New Roman" w:cs="Times New Roman"/>
          <w:sz w:val="24"/>
          <w:szCs w:val="24"/>
        </w:rPr>
      </w:pPr>
    </w:p>
    <w:p w:rsidR="008475E3" w:rsidRPr="009708F8" w:rsidRDefault="008475E3" w:rsidP="00392990">
      <w:pPr>
        <w:spacing w:after="0"/>
        <w:rPr>
          <w:rFonts w:ascii="Times New Roman" w:hAnsi="Times New Roman" w:cs="Times New Roman"/>
          <w:sz w:val="24"/>
          <w:szCs w:val="24"/>
        </w:rPr>
      </w:pPr>
    </w:p>
    <w:p w:rsidR="008475E3" w:rsidRPr="009708F8" w:rsidRDefault="008475E3" w:rsidP="00392990">
      <w:pPr>
        <w:spacing w:after="0"/>
        <w:rPr>
          <w:rFonts w:ascii="Times New Roman" w:hAnsi="Times New Roman" w:cs="Times New Roman"/>
          <w:sz w:val="24"/>
          <w:szCs w:val="24"/>
        </w:rPr>
      </w:pPr>
    </w:p>
    <w:p w:rsidR="008475E3" w:rsidRPr="009708F8" w:rsidRDefault="008475E3" w:rsidP="00392990">
      <w:pPr>
        <w:spacing w:after="0"/>
        <w:rPr>
          <w:rFonts w:ascii="Times New Roman" w:hAnsi="Times New Roman" w:cs="Times New Roman"/>
          <w:sz w:val="24"/>
          <w:szCs w:val="24"/>
        </w:rPr>
      </w:pPr>
    </w:p>
    <w:p w:rsidR="008475E3" w:rsidRPr="009708F8" w:rsidRDefault="008475E3" w:rsidP="00392990">
      <w:pPr>
        <w:spacing w:after="0"/>
        <w:jc w:val="center"/>
        <w:rPr>
          <w:rFonts w:ascii="Times New Roman" w:hAnsi="Times New Roman" w:cs="Times New Roman"/>
          <w:sz w:val="32"/>
          <w:szCs w:val="32"/>
        </w:rPr>
      </w:pPr>
      <w:r w:rsidRPr="009708F8">
        <w:rPr>
          <w:rFonts w:ascii="Times New Roman" w:hAnsi="Times New Roman" w:cs="Times New Roman"/>
          <w:sz w:val="32"/>
          <w:szCs w:val="32"/>
        </w:rPr>
        <w:t>ТЕНДЕРСКА ДОКУМЕНТАЦИЈА</w:t>
      </w:r>
    </w:p>
    <w:p w:rsidR="00A73D56" w:rsidRDefault="008475E3" w:rsidP="00392990">
      <w:pPr>
        <w:spacing w:after="0"/>
        <w:jc w:val="center"/>
        <w:rPr>
          <w:rFonts w:ascii="Times New Roman" w:hAnsi="Times New Roman" w:cs="Times New Roman"/>
          <w:sz w:val="32"/>
          <w:szCs w:val="32"/>
        </w:rPr>
      </w:pPr>
      <w:r w:rsidRPr="009708F8">
        <w:rPr>
          <w:rFonts w:ascii="Times New Roman" w:hAnsi="Times New Roman" w:cs="Times New Roman"/>
          <w:sz w:val="32"/>
          <w:szCs w:val="32"/>
        </w:rPr>
        <w:t xml:space="preserve">ЗА НАБАВКУ </w:t>
      </w:r>
      <w:r w:rsidR="00E5474A">
        <w:rPr>
          <w:rFonts w:ascii="Times New Roman" w:hAnsi="Times New Roman" w:cs="Times New Roman"/>
          <w:sz w:val="32"/>
          <w:szCs w:val="32"/>
        </w:rPr>
        <w:t>РОБА</w:t>
      </w:r>
    </w:p>
    <w:p w:rsidR="00B03A8C" w:rsidRPr="00E5474A" w:rsidRDefault="00B03A8C" w:rsidP="00392990">
      <w:pPr>
        <w:spacing w:after="0"/>
        <w:jc w:val="center"/>
        <w:rPr>
          <w:rFonts w:ascii="Times New Roman" w:hAnsi="Times New Roman" w:cs="Times New Roman"/>
          <w:sz w:val="32"/>
          <w:szCs w:val="32"/>
        </w:rPr>
      </w:pPr>
    </w:p>
    <w:p w:rsidR="00206FC1" w:rsidRPr="00B03A8C" w:rsidRDefault="00206FC1" w:rsidP="00B12804">
      <w:pPr>
        <w:spacing w:after="0"/>
        <w:jc w:val="center"/>
        <w:rPr>
          <w:rFonts w:ascii="Times New Roman" w:hAnsi="Times New Roman" w:cs="Times New Roman"/>
          <w:sz w:val="32"/>
          <w:szCs w:val="32"/>
        </w:rPr>
      </w:pPr>
      <w:r w:rsidRPr="00B03A8C">
        <w:rPr>
          <w:rFonts w:ascii="Times New Roman" w:hAnsi="Times New Roman" w:cs="Times New Roman"/>
          <w:sz w:val="32"/>
          <w:szCs w:val="32"/>
        </w:rPr>
        <w:t>„</w:t>
      </w:r>
      <w:r w:rsidR="002A0C63" w:rsidRPr="00B03A8C">
        <w:rPr>
          <w:rFonts w:ascii="Times New Roman" w:hAnsi="Times New Roman" w:cs="Times New Roman"/>
          <w:sz w:val="32"/>
          <w:szCs w:val="32"/>
        </w:rPr>
        <w:t>Водово</w:t>
      </w:r>
      <w:r w:rsidR="003C6FC8" w:rsidRPr="00B03A8C">
        <w:rPr>
          <w:rFonts w:ascii="Times New Roman" w:hAnsi="Times New Roman" w:cs="Times New Roman"/>
          <w:sz w:val="32"/>
          <w:szCs w:val="32"/>
        </w:rPr>
        <w:t xml:space="preserve">дни материјал – </w:t>
      </w:r>
      <w:r w:rsidR="002A0C63" w:rsidRPr="00B03A8C">
        <w:rPr>
          <w:rFonts w:ascii="Times New Roman" w:hAnsi="Times New Roman" w:cs="Times New Roman"/>
          <w:sz w:val="32"/>
          <w:szCs w:val="32"/>
        </w:rPr>
        <w:t xml:space="preserve"> </w:t>
      </w:r>
      <w:r w:rsidR="00B03A8C" w:rsidRPr="00B03A8C">
        <w:rPr>
          <w:rFonts w:ascii="Times New Roman" w:hAnsi="Times New Roman" w:cs="Times New Roman"/>
          <w:sz w:val="32"/>
          <w:szCs w:val="32"/>
          <w:lang w:val="sr-Cyrl-BA"/>
        </w:rPr>
        <w:t>Хватачи нечистоће, хидранти,</w:t>
      </w:r>
      <w:r w:rsidR="00B03A8C" w:rsidRPr="00B03A8C">
        <w:rPr>
          <w:rFonts w:ascii="Times New Roman" w:hAnsi="Times New Roman" w:cs="Times New Roman"/>
          <w:sz w:val="32"/>
          <w:szCs w:val="32"/>
          <w:lang w:val="sr-Latn-RS"/>
        </w:rPr>
        <w:t xml:space="preserve"> </w:t>
      </w:r>
      <w:r w:rsidR="00B03A8C" w:rsidRPr="00B03A8C">
        <w:rPr>
          <w:rFonts w:ascii="Times New Roman" w:hAnsi="Times New Roman" w:cs="Times New Roman"/>
          <w:sz w:val="32"/>
          <w:szCs w:val="32"/>
          <w:lang w:val="sr-Cyrl-BA"/>
        </w:rPr>
        <w:t>засуни, неповратни вентили, зрачни вентили, усисне кошаре</w:t>
      </w:r>
      <w:r w:rsidR="004E7C52" w:rsidRPr="00B03A8C">
        <w:rPr>
          <w:rFonts w:ascii="Times New Roman" w:hAnsi="Times New Roman" w:cs="Times New Roman"/>
          <w:sz w:val="32"/>
          <w:szCs w:val="32"/>
        </w:rPr>
        <w:t xml:space="preserve"> </w:t>
      </w:r>
      <w:r w:rsidR="00A76841" w:rsidRPr="00B03A8C">
        <w:rPr>
          <w:rFonts w:ascii="Times New Roman" w:hAnsi="Times New Roman" w:cs="Times New Roman"/>
          <w:sz w:val="32"/>
          <w:szCs w:val="32"/>
        </w:rPr>
        <w:t>“</w:t>
      </w:r>
    </w:p>
    <w:p w:rsidR="000A579E" w:rsidRPr="009708F8" w:rsidRDefault="00382833" w:rsidP="00392990">
      <w:pPr>
        <w:spacing w:after="0"/>
        <w:jc w:val="center"/>
        <w:rPr>
          <w:rFonts w:ascii="Times New Roman" w:hAnsi="Times New Roman" w:cs="Times New Roman"/>
          <w:sz w:val="32"/>
          <w:szCs w:val="32"/>
          <w:lang w:val="en-US"/>
        </w:rPr>
      </w:pPr>
      <w:r w:rsidRPr="009708F8">
        <w:rPr>
          <w:rFonts w:ascii="Times New Roman" w:hAnsi="Times New Roman" w:cs="Times New Roman"/>
          <w:sz w:val="32"/>
          <w:szCs w:val="32"/>
        </w:rPr>
        <w:t xml:space="preserve">  </w:t>
      </w:r>
    </w:p>
    <w:p w:rsidR="00A61E7E" w:rsidRPr="009708F8" w:rsidRDefault="00A61E7E" w:rsidP="00392990">
      <w:pPr>
        <w:spacing w:after="0"/>
        <w:jc w:val="center"/>
        <w:rPr>
          <w:rFonts w:ascii="Times New Roman" w:hAnsi="Times New Roman" w:cs="Times New Roman"/>
          <w:sz w:val="32"/>
          <w:szCs w:val="32"/>
        </w:rPr>
      </w:pPr>
    </w:p>
    <w:p w:rsidR="008475E3" w:rsidRPr="009708F8" w:rsidRDefault="008475E3" w:rsidP="00392990">
      <w:pPr>
        <w:spacing w:after="0"/>
        <w:jc w:val="center"/>
        <w:rPr>
          <w:rFonts w:ascii="Times New Roman" w:hAnsi="Times New Roman" w:cs="Times New Roman"/>
          <w:sz w:val="32"/>
          <w:szCs w:val="32"/>
        </w:rPr>
      </w:pPr>
    </w:p>
    <w:p w:rsidR="008475E3" w:rsidRPr="009708F8" w:rsidRDefault="008475E3" w:rsidP="00392990">
      <w:pPr>
        <w:spacing w:after="0"/>
        <w:jc w:val="center"/>
        <w:rPr>
          <w:rFonts w:ascii="Times New Roman" w:hAnsi="Times New Roman" w:cs="Times New Roman"/>
          <w:b/>
          <w:sz w:val="32"/>
          <w:szCs w:val="32"/>
        </w:rPr>
      </w:pPr>
    </w:p>
    <w:p w:rsidR="008475E3" w:rsidRPr="009708F8" w:rsidRDefault="00A76841" w:rsidP="00392990">
      <w:pPr>
        <w:spacing w:after="0"/>
        <w:jc w:val="center"/>
        <w:rPr>
          <w:rFonts w:ascii="Times New Roman" w:hAnsi="Times New Roman" w:cs="Times New Roman"/>
          <w:sz w:val="32"/>
          <w:szCs w:val="32"/>
          <w:lang w:val="sr-Cyrl-BA"/>
        </w:rPr>
      </w:pPr>
      <w:r>
        <w:rPr>
          <w:rFonts w:ascii="Times New Roman" w:hAnsi="Times New Roman" w:cs="Times New Roman"/>
          <w:sz w:val="32"/>
          <w:szCs w:val="32"/>
        </w:rPr>
        <w:t>ОТВОРЕНИ  ПОСТУПАК</w:t>
      </w:r>
    </w:p>
    <w:p w:rsidR="008475E3" w:rsidRPr="009708F8" w:rsidRDefault="008475E3" w:rsidP="00392990">
      <w:pPr>
        <w:spacing w:after="0"/>
        <w:jc w:val="center"/>
        <w:rPr>
          <w:rFonts w:ascii="Times New Roman" w:hAnsi="Times New Roman" w:cs="Times New Roman"/>
          <w:sz w:val="24"/>
          <w:szCs w:val="24"/>
          <w:lang w:val="sr-Cyrl-CS"/>
        </w:rPr>
      </w:pPr>
    </w:p>
    <w:p w:rsidR="008475E3" w:rsidRPr="009708F8" w:rsidRDefault="008475E3" w:rsidP="00392990">
      <w:pPr>
        <w:spacing w:after="0"/>
        <w:jc w:val="center"/>
        <w:rPr>
          <w:rFonts w:ascii="Times New Roman" w:hAnsi="Times New Roman" w:cs="Times New Roman"/>
          <w:sz w:val="24"/>
          <w:szCs w:val="24"/>
          <w:lang w:val="sr-Cyrl-CS"/>
        </w:rPr>
      </w:pPr>
    </w:p>
    <w:p w:rsidR="008475E3" w:rsidRDefault="008475E3" w:rsidP="00392990">
      <w:pPr>
        <w:spacing w:after="0"/>
        <w:jc w:val="center"/>
        <w:rPr>
          <w:rFonts w:ascii="Times New Roman" w:hAnsi="Times New Roman" w:cs="Times New Roman"/>
          <w:sz w:val="24"/>
          <w:szCs w:val="24"/>
        </w:rPr>
      </w:pPr>
    </w:p>
    <w:p w:rsidR="00F462DD" w:rsidRDefault="00F462DD" w:rsidP="00392990">
      <w:pPr>
        <w:spacing w:after="0"/>
        <w:jc w:val="center"/>
        <w:rPr>
          <w:rFonts w:ascii="Times New Roman" w:hAnsi="Times New Roman" w:cs="Times New Roman"/>
          <w:sz w:val="24"/>
          <w:szCs w:val="24"/>
        </w:rPr>
      </w:pPr>
    </w:p>
    <w:p w:rsidR="00F462DD" w:rsidRDefault="00F462DD" w:rsidP="00392990">
      <w:pPr>
        <w:spacing w:after="0"/>
        <w:jc w:val="center"/>
        <w:rPr>
          <w:rFonts w:ascii="Times New Roman" w:hAnsi="Times New Roman" w:cs="Times New Roman"/>
          <w:sz w:val="24"/>
          <w:szCs w:val="24"/>
        </w:rPr>
      </w:pPr>
    </w:p>
    <w:p w:rsidR="00F462DD" w:rsidRDefault="00F462DD" w:rsidP="00392990">
      <w:pPr>
        <w:spacing w:after="0"/>
        <w:jc w:val="center"/>
        <w:rPr>
          <w:rFonts w:ascii="Times New Roman" w:hAnsi="Times New Roman" w:cs="Times New Roman"/>
          <w:sz w:val="24"/>
          <w:szCs w:val="24"/>
        </w:rPr>
      </w:pPr>
    </w:p>
    <w:p w:rsidR="00F462DD" w:rsidRDefault="00F462DD" w:rsidP="00392990">
      <w:pPr>
        <w:spacing w:after="0"/>
        <w:jc w:val="center"/>
        <w:rPr>
          <w:rFonts w:ascii="Times New Roman" w:hAnsi="Times New Roman" w:cs="Times New Roman"/>
          <w:sz w:val="24"/>
          <w:szCs w:val="24"/>
        </w:rPr>
      </w:pPr>
    </w:p>
    <w:p w:rsidR="00F462DD" w:rsidRDefault="00F462DD" w:rsidP="00392990">
      <w:pPr>
        <w:spacing w:after="0"/>
        <w:jc w:val="center"/>
        <w:rPr>
          <w:rFonts w:ascii="Times New Roman" w:hAnsi="Times New Roman" w:cs="Times New Roman"/>
          <w:sz w:val="24"/>
          <w:szCs w:val="24"/>
        </w:rPr>
      </w:pPr>
    </w:p>
    <w:p w:rsidR="00F462DD" w:rsidRDefault="00F462DD" w:rsidP="00392990">
      <w:pPr>
        <w:spacing w:after="0"/>
        <w:jc w:val="center"/>
        <w:rPr>
          <w:rFonts w:ascii="Times New Roman" w:hAnsi="Times New Roman" w:cs="Times New Roman"/>
          <w:sz w:val="24"/>
          <w:szCs w:val="24"/>
        </w:rPr>
      </w:pPr>
    </w:p>
    <w:p w:rsidR="00F462DD" w:rsidRDefault="00F462DD" w:rsidP="00392990">
      <w:pPr>
        <w:spacing w:after="0"/>
        <w:jc w:val="center"/>
        <w:rPr>
          <w:rFonts w:ascii="Times New Roman" w:hAnsi="Times New Roman" w:cs="Times New Roman"/>
          <w:sz w:val="24"/>
          <w:szCs w:val="24"/>
        </w:rPr>
      </w:pPr>
    </w:p>
    <w:p w:rsidR="00F462DD" w:rsidRDefault="00F462DD" w:rsidP="00392990">
      <w:pPr>
        <w:spacing w:after="0"/>
        <w:jc w:val="center"/>
        <w:rPr>
          <w:rFonts w:ascii="Times New Roman" w:hAnsi="Times New Roman" w:cs="Times New Roman"/>
          <w:sz w:val="24"/>
          <w:szCs w:val="24"/>
        </w:rPr>
      </w:pPr>
    </w:p>
    <w:p w:rsidR="00F462DD" w:rsidRDefault="00F462DD" w:rsidP="00392990">
      <w:pPr>
        <w:spacing w:after="0"/>
        <w:jc w:val="center"/>
        <w:rPr>
          <w:rFonts w:ascii="Times New Roman" w:hAnsi="Times New Roman" w:cs="Times New Roman"/>
          <w:sz w:val="24"/>
          <w:szCs w:val="24"/>
        </w:rPr>
      </w:pPr>
    </w:p>
    <w:p w:rsidR="00F462DD" w:rsidRDefault="00F462DD" w:rsidP="00392990">
      <w:pPr>
        <w:spacing w:after="0"/>
        <w:jc w:val="center"/>
        <w:rPr>
          <w:rFonts w:ascii="Times New Roman" w:hAnsi="Times New Roman" w:cs="Times New Roman"/>
          <w:sz w:val="24"/>
          <w:szCs w:val="24"/>
          <w:lang w:val="sr-Cyrl-BA"/>
        </w:rPr>
      </w:pPr>
    </w:p>
    <w:p w:rsidR="00F24442" w:rsidRPr="007E2994" w:rsidRDefault="00F24442" w:rsidP="00392990">
      <w:pPr>
        <w:spacing w:after="0"/>
        <w:jc w:val="center"/>
        <w:rPr>
          <w:rFonts w:ascii="Times New Roman" w:hAnsi="Times New Roman" w:cs="Times New Roman"/>
          <w:sz w:val="24"/>
          <w:szCs w:val="24"/>
          <w:lang w:val="sr-Cyrl-BA"/>
        </w:rPr>
      </w:pPr>
    </w:p>
    <w:p w:rsidR="008475E3" w:rsidRPr="009708F8" w:rsidRDefault="008475E3" w:rsidP="00392990">
      <w:pPr>
        <w:spacing w:after="0"/>
        <w:jc w:val="center"/>
        <w:rPr>
          <w:rFonts w:ascii="Times New Roman" w:hAnsi="Times New Roman" w:cs="Times New Roman"/>
          <w:sz w:val="24"/>
          <w:szCs w:val="24"/>
          <w:lang w:val="sr-Cyrl-BA"/>
        </w:rPr>
      </w:pPr>
    </w:p>
    <w:p w:rsidR="00F462DD" w:rsidRPr="00F24442" w:rsidRDefault="008475E3" w:rsidP="007F79D0">
      <w:pPr>
        <w:spacing w:after="0"/>
        <w:jc w:val="center"/>
        <w:rPr>
          <w:rFonts w:ascii="Times New Roman" w:hAnsi="Times New Roman" w:cs="Times New Roman"/>
          <w:sz w:val="24"/>
          <w:szCs w:val="32"/>
          <w:lang w:val="sr-Cyrl-BA"/>
        </w:rPr>
      </w:pPr>
      <w:r w:rsidRPr="00F24442">
        <w:rPr>
          <w:rFonts w:ascii="Times New Roman" w:hAnsi="Times New Roman" w:cs="Times New Roman"/>
          <w:sz w:val="24"/>
          <w:szCs w:val="32"/>
          <w:lang w:val="sr-Cyrl-BA"/>
        </w:rPr>
        <w:t xml:space="preserve">Бања Лука, </w:t>
      </w:r>
      <w:r w:rsidR="007F79D0" w:rsidRPr="00F24442">
        <w:rPr>
          <w:rFonts w:ascii="Times New Roman" w:hAnsi="Times New Roman" w:cs="Times New Roman"/>
          <w:sz w:val="24"/>
          <w:szCs w:val="32"/>
          <w:lang w:val="sr-Cyrl-BA"/>
        </w:rPr>
        <w:t>октобар</w:t>
      </w:r>
      <w:r w:rsidR="005743A9" w:rsidRPr="00F24442">
        <w:rPr>
          <w:rFonts w:ascii="Times New Roman" w:hAnsi="Times New Roman" w:cs="Times New Roman"/>
          <w:sz w:val="24"/>
          <w:szCs w:val="32"/>
          <w:lang w:val="sr-Cyrl-CS"/>
        </w:rPr>
        <w:t xml:space="preserve"> 2023</w:t>
      </w:r>
      <w:r w:rsidRPr="00F24442">
        <w:rPr>
          <w:rFonts w:ascii="Times New Roman" w:hAnsi="Times New Roman" w:cs="Times New Roman"/>
          <w:sz w:val="24"/>
          <w:szCs w:val="32"/>
          <w:lang w:val="sr-Cyrl-BA"/>
        </w:rPr>
        <w:t>. године</w:t>
      </w:r>
      <w:bookmarkStart w:id="0" w:name="_Toc429744249"/>
    </w:p>
    <w:p w:rsidR="00F462DD" w:rsidRDefault="008475E3" w:rsidP="00F24442">
      <w:pPr>
        <w:pStyle w:val="Heading1"/>
        <w:spacing w:before="0"/>
        <w:jc w:val="both"/>
        <w:rPr>
          <w:rFonts w:ascii="Times New Roman" w:hAnsi="Times New Roman" w:cs="Times New Roman"/>
          <w:color w:val="auto"/>
          <w:sz w:val="24"/>
          <w:szCs w:val="24"/>
        </w:rPr>
      </w:pPr>
      <w:r w:rsidRPr="009708F8">
        <w:rPr>
          <w:rFonts w:ascii="Times New Roman" w:hAnsi="Times New Roman" w:cs="Times New Roman"/>
          <w:color w:val="auto"/>
          <w:sz w:val="24"/>
          <w:szCs w:val="24"/>
        </w:rPr>
        <w:lastRenderedPageBreak/>
        <w:t>I ОПШТИ ПОДАЦИ</w:t>
      </w:r>
      <w:bookmarkEnd w:id="0"/>
    </w:p>
    <w:p w:rsidR="00F24442" w:rsidRPr="00F24442" w:rsidRDefault="00F24442" w:rsidP="00F24442"/>
    <w:p w:rsidR="007F79D0" w:rsidRPr="007F79D0" w:rsidRDefault="008475E3" w:rsidP="007F79D0">
      <w:pPr>
        <w:pStyle w:val="Heading2"/>
        <w:numPr>
          <w:ilvl w:val="0"/>
          <w:numId w:val="5"/>
        </w:numPr>
        <w:spacing w:before="0"/>
        <w:jc w:val="both"/>
        <w:rPr>
          <w:rFonts w:ascii="Times New Roman" w:hAnsi="Times New Roman" w:cs="Times New Roman"/>
          <w:color w:val="auto"/>
          <w:sz w:val="24"/>
          <w:szCs w:val="24"/>
          <w:u w:val="single"/>
        </w:rPr>
      </w:pPr>
      <w:bookmarkStart w:id="1" w:name="_Toc429744250"/>
      <w:r w:rsidRPr="007F79D0">
        <w:rPr>
          <w:rFonts w:ascii="Times New Roman" w:hAnsi="Times New Roman" w:cs="Times New Roman"/>
          <w:color w:val="auto"/>
          <w:sz w:val="24"/>
          <w:szCs w:val="24"/>
          <w:u w:val="single"/>
        </w:rPr>
        <w:t>Подаци о уговорном органу</w:t>
      </w:r>
      <w:bookmarkEnd w:id="1"/>
    </w:p>
    <w:p w:rsidR="007F79D0" w:rsidRDefault="007F79D0" w:rsidP="00392990">
      <w:pPr>
        <w:spacing w:after="0"/>
        <w:ind w:left="270"/>
        <w:jc w:val="both"/>
        <w:rPr>
          <w:rFonts w:ascii="Times New Roman" w:hAnsi="Times New Roman" w:cs="Times New Roman"/>
          <w:sz w:val="24"/>
          <w:szCs w:val="24"/>
        </w:rPr>
      </w:pPr>
    </w:p>
    <w:p w:rsidR="00D16360" w:rsidRPr="009708F8" w:rsidRDefault="00D16360" w:rsidP="007F79D0">
      <w:pPr>
        <w:spacing w:after="0"/>
        <w:jc w:val="both"/>
        <w:rPr>
          <w:rFonts w:ascii="Times New Roman" w:hAnsi="Times New Roman" w:cs="Times New Roman"/>
          <w:sz w:val="24"/>
          <w:szCs w:val="24"/>
          <w:lang w:val="sr-Cyrl-BA"/>
        </w:rPr>
      </w:pPr>
      <w:r w:rsidRPr="009708F8">
        <w:rPr>
          <w:rFonts w:ascii="Times New Roman" w:hAnsi="Times New Roman" w:cs="Times New Roman"/>
          <w:sz w:val="24"/>
          <w:szCs w:val="24"/>
        </w:rPr>
        <w:t>Уговорни орган:</w:t>
      </w:r>
      <w:r w:rsidRPr="009708F8">
        <w:rPr>
          <w:rFonts w:ascii="Times New Roman" w:hAnsi="Times New Roman" w:cs="Times New Roman"/>
          <w:sz w:val="24"/>
          <w:szCs w:val="24"/>
          <w:lang w:val="sr-Cyrl-BA"/>
        </w:rPr>
        <w:t xml:space="preserve"> „Водовод“ а.д. Бања Лука</w:t>
      </w:r>
    </w:p>
    <w:p w:rsidR="00D16360" w:rsidRPr="009708F8" w:rsidRDefault="00D16360" w:rsidP="007F79D0">
      <w:pPr>
        <w:spacing w:after="0"/>
        <w:jc w:val="both"/>
        <w:rPr>
          <w:rFonts w:ascii="Times New Roman" w:hAnsi="Times New Roman" w:cs="Times New Roman"/>
          <w:sz w:val="24"/>
          <w:szCs w:val="24"/>
          <w:lang w:val="sr-Cyrl-BA"/>
        </w:rPr>
      </w:pPr>
      <w:r w:rsidRPr="009708F8">
        <w:rPr>
          <w:rFonts w:ascii="Times New Roman" w:hAnsi="Times New Roman" w:cs="Times New Roman"/>
          <w:sz w:val="24"/>
          <w:szCs w:val="24"/>
        </w:rPr>
        <w:t>Адреса:</w:t>
      </w:r>
      <w:r w:rsidRPr="009708F8">
        <w:rPr>
          <w:rFonts w:ascii="Times New Roman" w:hAnsi="Times New Roman" w:cs="Times New Roman"/>
          <w:sz w:val="24"/>
          <w:szCs w:val="24"/>
          <w:lang w:val="sr-Cyrl-BA"/>
        </w:rPr>
        <w:t xml:space="preserve"> ул. </w:t>
      </w:r>
      <w:r w:rsidR="00E23AEE">
        <w:rPr>
          <w:rFonts w:ascii="Times New Roman" w:hAnsi="Times New Roman" w:cs="Times New Roman"/>
          <w:sz w:val="24"/>
          <w:szCs w:val="24"/>
          <w:lang w:val="sr-Cyrl-BA"/>
        </w:rPr>
        <w:t>Марије Бурсаћ</w:t>
      </w:r>
      <w:r w:rsidRPr="009708F8">
        <w:rPr>
          <w:rFonts w:ascii="Times New Roman" w:hAnsi="Times New Roman" w:cs="Times New Roman"/>
          <w:sz w:val="24"/>
          <w:szCs w:val="24"/>
          <w:lang w:val="sr-Cyrl-BA"/>
        </w:rPr>
        <w:t xml:space="preserve"> број </w:t>
      </w:r>
      <w:r w:rsidR="00E23AEE">
        <w:rPr>
          <w:rFonts w:ascii="Times New Roman" w:hAnsi="Times New Roman" w:cs="Times New Roman"/>
          <w:sz w:val="24"/>
          <w:szCs w:val="24"/>
          <w:lang w:val="sr-Cyrl-BA"/>
        </w:rPr>
        <w:t>4</w:t>
      </w:r>
      <w:r w:rsidRPr="009708F8">
        <w:rPr>
          <w:rFonts w:ascii="Times New Roman" w:hAnsi="Times New Roman" w:cs="Times New Roman"/>
          <w:sz w:val="24"/>
          <w:szCs w:val="24"/>
          <w:lang w:val="sr-Cyrl-BA"/>
        </w:rPr>
        <w:t>, 78 000 Бања Лука</w:t>
      </w:r>
    </w:p>
    <w:p w:rsidR="00D16360" w:rsidRPr="009708F8" w:rsidRDefault="00D16360" w:rsidP="007F79D0">
      <w:pPr>
        <w:spacing w:after="0"/>
        <w:jc w:val="both"/>
        <w:rPr>
          <w:rFonts w:ascii="Times New Roman" w:hAnsi="Times New Roman" w:cs="Times New Roman"/>
          <w:sz w:val="24"/>
          <w:szCs w:val="24"/>
          <w:lang w:val="sr-Cyrl-BA"/>
        </w:rPr>
      </w:pPr>
      <w:r w:rsidRPr="009708F8">
        <w:rPr>
          <w:rFonts w:ascii="Times New Roman" w:hAnsi="Times New Roman" w:cs="Times New Roman"/>
          <w:sz w:val="24"/>
          <w:szCs w:val="24"/>
        </w:rPr>
        <w:t>ИДБ</w:t>
      </w:r>
      <w:r w:rsidRPr="009708F8">
        <w:rPr>
          <w:rFonts w:ascii="Times New Roman" w:hAnsi="Times New Roman" w:cs="Times New Roman"/>
          <w:sz w:val="24"/>
          <w:szCs w:val="24"/>
          <w:lang w:val="sr-Cyrl-BA"/>
        </w:rPr>
        <w:t xml:space="preserve">: 401006950000; </w:t>
      </w:r>
    </w:p>
    <w:p w:rsidR="00D16360" w:rsidRPr="009708F8" w:rsidRDefault="00D16360" w:rsidP="007F79D0">
      <w:pPr>
        <w:spacing w:after="0"/>
        <w:jc w:val="both"/>
        <w:rPr>
          <w:rFonts w:ascii="Times New Roman" w:hAnsi="Times New Roman" w:cs="Times New Roman"/>
          <w:sz w:val="24"/>
          <w:szCs w:val="24"/>
          <w:lang w:val="sr-Cyrl-BA"/>
        </w:rPr>
      </w:pPr>
      <w:r w:rsidRPr="009708F8">
        <w:rPr>
          <w:rFonts w:ascii="Times New Roman" w:hAnsi="Times New Roman" w:cs="Times New Roman"/>
          <w:sz w:val="24"/>
          <w:szCs w:val="24"/>
        </w:rPr>
        <w:t xml:space="preserve">ЈИБ: </w:t>
      </w:r>
      <w:r w:rsidRPr="009708F8">
        <w:rPr>
          <w:rFonts w:ascii="Times New Roman" w:hAnsi="Times New Roman" w:cs="Times New Roman"/>
          <w:sz w:val="24"/>
          <w:szCs w:val="24"/>
          <w:lang w:val="sr-Cyrl-BA"/>
        </w:rPr>
        <w:t>4401006950000;</w:t>
      </w:r>
    </w:p>
    <w:p w:rsidR="00D16360" w:rsidRPr="009708F8" w:rsidRDefault="00D16360" w:rsidP="007F79D0">
      <w:pPr>
        <w:spacing w:after="0"/>
        <w:jc w:val="both"/>
        <w:rPr>
          <w:rFonts w:ascii="Times New Roman" w:hAnsi="Times New Roman" w:cs="Times New Roman"/>
          <w:sz w:val="24"/>
          <w:szCs w:val="24"/>
          <w:lang w:val="sr-Cyrl-BA"/>
        </w:rPr>
      </w:pPr>
      <w:r w:rsidRPr="009708F8">
        <w:rPr>
          <w:rFonts w:ascii="Times New Roman" w:hAnsi="Times New Roman" w:cs="Times New Roman"/>
          <w:sz w:val="24"/>
          <w:szCs w:val="24"/>
        </w:rPr>
        <w:t xml:space="preserve">Телефон: </w:t>
      </w:r>
      <w:r w:rsidRPr="009708F8">
        <w:rPr>
          <w:rFonts w:ascii="Times New Roman" w:hAnsi="Times New Roman" w:cs="Times New Roman"/>
          <w:sz w:val="24"/>
          <w:szCs w:val="24"/>
          <w:lang w:val="sr-Cyrl-BA"/>
        </w:rPr>
        <w:t>051/</w:t>
      </w:r>
      <w:r w:rsidR="00E23AEE">
        <w:rPr>
          <w:rFonts w:ascii="Times New Roman" w:hAnsi="Times New Roman" w:cs="Times New Roman"/>
          <w:sz w:val="24"/>
          <w:szCs w:val="24"/>
          <w:lang w:val="sr-Cyrl-BA"/>
        </w:rPr>
        <w:t>498-962</w:t>
      </w:r>
      <w:r w:rsidRPr="009708F8">
        <w:rPr>
          <w:rFonts w:ascii="Times New Roman" w:hAnsi="Times New Roman" w:cs="Times New Roman"/>
          <w:sz w:val="24"/>
          <w:szCs w:val="24"/>
          <w:lang w:val="sr-Cyrl-BA"/>
        </w:rPr>
        <w:t>,</w:t>
      </w:r>
    </w:p>
    <w:p w:rsidR="00D16360" w:rsidRPr="009708F8" w:rsidRDefault="00D16360" w:rsidP="007F79D0">
      <w:pPr>
        <w:spacing w:after="0"/>
        <w:jc w:val="both"/>
        <w:rPr>
          <w:rFonts w:ascii="Times New Roman" w:hAnsi="Times New Roman" w:cs="Times New Roman"/>
          <w:sz w:val="24"/>
          <w:szCs w:val="24"/>
          <w:lang w:val="sr-Cyrl-BA"/>
        </w:rPr>
      </w:pPr>
      <w:r w:rsidRPr="009708F8">
        <w:rPr>
          <w:rFonts w:ascii="Times New Roman" w:hAnsi="Times New Roman" w:cs="Times New Roman"/>
          <w:sz w:val="24"/>
          <w:szCs w:val="24"/>
        </w:rPr>
        <w:t>Фа</w:t>
      </w:r>
      <w:r w:rsidRPr="009708F8">
        <w:rPr>
          <w:rFonts w:ascii="Times New Roman" w:hAnsi="Times New Roman" w:cs="Times New Roman"/>
          <w:sz w:val="24"/>
          <w:szCs w:val="24"/>
          <w:lang w:val="sr-Cyrl-BA"/>
        </w:rPr>
        <w:t>кс</w:t>
      </w:r>
      <w:r w:rsidRPr="009708F8">
        <w:rPr>
          <w:rFonts w:ascii="Times New Roman" w:hAnsi="Times New Roman" w:cs="Times New Roman"/>
          <w:sz w:val="24"/>
          <w:szCs w:val="24"/>
        </w:rPr>
        <w:t xml:space="preserve">: </w:t>
      </w:r>
      <w:r w:rsidRPr="009708F8">
        <w:rPr>
          <w:rFonts w:ascii="Times New Roman" w:hAnsi="Times New Roman" w:cs="Times New Roman"/>
          <w:sz w:val="24"/>
          <w:szCs w:val="24"/>
          <w:lang w:val="sr-Cyrl-BA"/>
        </w:rPr>
        <w:t>051/233-010,</w:t>
      </w:r>
    </w:p>
    <w:p w:rsidR="008475E3" w:rsidRPr="009708F8" w:rsidRDefault="00D16360" w:rsidP="007F79D0">
      <w:pPr>
        <w:spacing w:after="0"/>
        <w:jc w:val="both"/>
        <w:rPr>
          <w:rFonts w:ascii="Times New Roman" w:hAnsi="Times New Roman" w:cs="Times New Roman"/>
          <w:sz w:val="24"/>
          <w:szCs w:val="24"/>
          <w:lang w:val="sr-Latn-BA"/>
        </w:rPr>
      </w:pPr>
      <w:r w:rsidRPr="009708F8">
        <w:rPr>
          <w:rFonts w:ascii="Times New Roman" w:hAnsi="Times New Roman" w:cs="Times New Roman"/>
          <w:sz w:val="24"/>
          <w:szCs w:val="24"/>
        </w:rPr>
        <w:t>Веб адреса:</w:t>
      </w:r>
      <w:r w:rsidRPr="009708F8">
        <w:rPr>
          <w:rFonts w:ascii="Times New Roman" w:hAnsi="Times New Roman" w:cs="Times New Roman"/>
          <w:sz w:val="24"/>
          <w:szCs w:val="24"/>
          <w:lang w:val="sr-Cyrl-CS"/>
        </w:rPr>
        <w:t xml:space="preserve"> </w:t>
      </w:r>
      <w:r w:rsidRPr="009708F8">
        <w:rPr>
          <w:rFonts w:ascii="Times New Roman" w:hAnsi="Times New Roman" w:cs="Times New Roman"/>
          <w:sz w:val="24"/>
          <w:szCs w:val="24"/>
          <w:u w:val="single"/>
        </w:rPr>
        <w:t>www.vodovod-bl.com</w:t>
      </w:r>
    </w:p>
    <w:p w:rsidR="008475E3" w:rsidRPr="009708F8" w:rsidRDefault="008475E3" w:rsidP="00392990">
      <w:pPr>
        <w:spacing w:after="0"/>
        <w:ind w:left="360"/>
        <w:jc w:val="both"/>
        <w:rPr>
          <w:rFonts w:ascii="Times New Roman" w:hAnsi="Times New Roman" w:cs="Times New Roman"/>
          <w:sz w:val="24"/>
          <w:szCs w:val="24"/>
        </w:rPr>
      </w:pPr>
    </w:p>
    <w:p w:rsidR="008475E3" w:rsidRPr="007F79D0" w:rsidRDefault="008475E3" w:rsidP="00E73674">
      <w:pPr>
        <w:pStyle w:val="Heading2"/>
        <w:numPr>
          <w:ilvl w:val="0"/>
          <w:numId w:val="5"/>
        </w:numPr>
        <w:spacing w:before="0"/>
        <w:jc w:val="both"/>
        <w:rPr>
          <w:rFonts w:ascii="Times New Roman" w:hAnsi="Times New Roman" w:cs="Times New Roman"/>
          <w:color w:val="auto"/>
          <w:sz w:val="24"/>
          <w:szCs w:val="24"/>
          <w:u w:val="single"/>
        </w:rPr>
      </w:pPr>
      <w:bookmarkStart w:id="2" w:name="_Toc429744251"/>
      <w:r w:rsidRPr="007F79D0">
        <w:rPr>
          <w:rFonts w:ascii="Times New Roman" w:hAnsi="Times New Roman" w:cs="Times New Roman"/>
          <w:color w:val="auto"/>
          <w:sz w:val="24"/>
          <w:szCs w:val="24"/>
          <w:u w:val="single"/>
        </w:rPr>
        <w:t>Подаци о особи задуж</w:t>
      </w:r>
      <w:r w:rsidR="007F79D0" w:rsidRPr="007F79D0">
        <w:rPr>
          <w:rFonts w:ascii="Times New Roman" w:hAnsi="Times New Roman" w:cs="Times New Roman"/>
          <w:color w:val="auto"/>
          <w:sz w:val="24"/>
          <w:szCs w:val="24"/>
          <w:u w:val="single"/>
          <w:lang w:val="sr-Cyrl-RS"/>
        </w:rPr>
        <w:t>е</w:t>
      </w:r>
      <w:r w:rsidRPr="007F79D0">
        <w:rPr>
          <w:rFonts w:ascii="Times New Roman" w:hAnsi="Times New Roman" w:cs="Times New Roman"/>
          <w:color w:val="auto"/>
          <w:sz w:val="24"/>
          <w:szCs w:val="24"/>
          <w:u w:val="single"/>
        </w:rPr>
        <w:t>ној за контакт</w:t>
      </w:r>
      <w:bookmarkEnd w:id="2"/>
    </w:p>
    <w:p w:rsidR="007F79D0" w:rsidRDefault="007F79D0" w:rsidP="00392990">
      <w:pPr>
        <w:spacing w:after="0"/>
        <w:ind w:firstLine="270"/>
        <w:jc w:val="both"/>
        <w:rPr>
          <w:rFonts w:ascii="Times New Roman" w:hAnsi="Times New Roman" w:cs="Times New Roman"/>
          <w:sz w:val="24"/>
          <w:szCs w:val="24"/>
        </w:rPr>
      </w:pPr>
    </w:p>
    <w:p w:rsidR="008475E3" w:rsidRPr="009708F8" w:rsidRDefault="008475E3" w:rsidP="007F79D0">
      <w:pPr>
        <w:spacing w:after="0"/>
        <w:jc w:val="both"/>
        <w:rPr>
          <w:rFonts w:ascii="Times New Roman" w:hAnsi="Times New Roman" w:cs="Times New Roman"/>
          <w:sz w:val="24"/>
          <w:szCs w:val="24"/>
          <w:lang w:val="sr-Cyrl-BA"/>
        </w:rPr>
      </w:pPr>
      <w:r w:rsidRPr="009708F8">
        <w:rPr>
          <w:rFonts w:ascii="Times New Roman" w:hAnsi="Times New Roman" w:cs="Times New Roman"/>
          <w:sz w:val="24"/>
          <w:szCs w:val="24"/>
        </w:rPr>
        <w:t>Контакт особа:</w:t>
      </w:r>
      <w:r w:rsidRPr="009708F8">
        <w:rPr>
          <w:rFonts w:ascii="Times New Roman" w:hAnsi="Times New Roman" w:cs="Times New Roman"/>
          <w:sz w:val="24"/>
          <w:szCs w:val="24"/>
          <w:lang w:val="sr-Cyrl-CS"/>
        </w:rPr>
        <w:t xml:space="preserve"> </w:t>
      </w:r>
      <w:r w:rsidR="004546DE">
        <w:rPr>
          <w:rFonts w:ascii="Times New Roman" w:hAnsi="Times New Roman" w:cs="Times New Roman"/>
          <w:sz w:val="24"/>
          <w:szCs w:val="24"/>
          <w:lang w:val="sr-Cyrl-BA"/>
        </w:rPr>
        <w:t>Александар Лукић</w:t>
      </w:r>
      <w:r w:rsidRPr="009708F8">
        <w:rPr>
          <w:rFonts w:ascii="Times New Roman" w:hAnsi="Times New Roman" w:cs="Times New Roman"/>
          <w:sz w:val="24"/>
          <w:szCs w:val="24"/>
          <w:lang w:val="sr-Cyrl-BA"/>
        </w:rPr>
        <w:t xml:space="preserve">, </w:t>
      </w:r>
      <w:r w:rsidRPr="009708F8">
        <w:rPr>
          <w:rFonts w:ascii="Times New Roman" w:hAnsi="Times New Roman" w:cs="Times New Roman"/>
          <w:sz w:val="24"/>
          <w:szCs w:val="24"/>
          <w:lang w:val="sr-Cyrl-CS"/>
        </w:rPr>
        <w:t>т</w:t>
      </w:r>
      <w:r w:rsidRPr="009708F8">
        <w:rPr>
          <w:rFonts w:ascii="Times New Roman" w:hAnsi="Times New Roman" w:cs="Times New Roman"/>
          <w:sz w:val="24"/>
          <w:szCs w:val="24"/>
        </w:rPr>
        <w:t xml:space="preserve">ел: </w:t>
      </w:r>
      <w:r w:rsidR="00B12804">
        <w:rPr>
          <w:rFonts w:ascii="Times New Roman" w:hAnsi="Times New Roman" w:cs="Times New Roman"/>
          <w:sz w:val="24"/>
          <w:szCs w:val="24"/>
          <w:lang w:val="sr-Cyrl-BA"/>
        </w:rPr>
        <w:t>051</w:t>
      </w:r>
      <w:r w:rsidR="00E23AEE">
        <w:rPr>
          <w:rFonts w:ascii="Times New Roman" w:hAnsi="Times New Roman" w:cs="Times New Roman"/>
          <w:sz w:val="24"/>
          <w:szCs w:val="24"/>
          <w:lang w:val="sr-Cyrl-BA"/>
        </w:rPr>
        <w:t>/498-96</w:t>
      </w:r>
      <w:r w:rsidR="00F3571F">
        <w:rPr>
          <w:rFonts w:ascii="Times New Roman" w:hAnsi="Times New Roman" w:cs="Times New Roman"/>
          <w:sz w:val="24"/>
          <w:szCs w:val="24"/>
          <w:lang w:val="en-US"/>
        </w:rPr>
        <w:t>3</w:t>
      </w:r>
      <w:r w:rsidRPr="009708F8">
        <w:rPr>
          <w:rFonts w:ascii="Times New Roman" w:hAnsi="Times New Roman" w:cs="Times New Roman"/>
          <w:sz w:val="24"/>
          <w:szCs w:val="24"/>
          <w:lang w:val="sr-Cyrl-BA"/>
        </w:rPr>
        <w:t>,</w:t>
      </w:r>
    </w:p>
    <w:p w:rsidR="008475E3" w:rsidRPr="009708F8" w:rsidRDefault="008475E3" w:rsidP="007F79D0">
      <w:pPr>
        <w:spacing w:after="0"/>
        <w:jc w:val="both"/>
        <w:rPr>
          <w:rFonts w:ascii="Times New Roman" w:hAnsi="Times New Roman" w:cs="Times New Roman"/>
          <w:sz w:val="24"/>
          <w:szCs w:val="24"/>
          <w:lang w:val="sr-Cyrl-CS"/>
        </w:rPr>
      </w:pPr>
      <w:r w:rsidRPr="009708F8">
        <w:rPr>
          <w:rFonts w:ascii="Times New Roman" w:hAnsi="Times New Roman" w:cs="Times New Roman"/>
          <w:sz w:val="24"/>
          <w:szCs w:val="24"/>
          <w:lang w:val="sr-Cyrl-BA"/>
        </w:rPr>
        <w:t xml:space="preserve">За </w:t>
      </w:r>
      <w:r w:rsidR="00206FC1" w:rsidRPr="009708F8">
        <w:rPr>
          <w:rFonts w:ascii="Times New Roman" w:hAnsi="Times New Roman" w:cs="Times New Roman"/>
          <w:sz w:val="24"/>
          <w:szCs w:val="24"/>
          <w:lang w:val="sr-Cyrl-BA"/>
        </w:rPr>
        <w:t>техничка питања</w:t>
      </w:r>
      <w:r w:rsidR="00D16360" w:rsidRPr="009708F8">
        <w:rPr>
          <w:rFonts w:ascii="Times New Roman" w:hAnsi="Times New Roman" w:cs="Times New Roman"/>
          <w:sz w:val="24"/>
          <w:szCs w:val="24"/>
        </w:rPr>
        <w:t>:</w:t>
      </w:r>
      <w:r w:rsidR="00206FC1" w:rsidRPr="009708F8">
        <w:rPr>
          <w:rFonts w:ascii="Times New Roman" w:hAnsi="Times New Roman" w:cs="Times New Roman"/>
          <w:sz w:val="24"/>
          <w:szCs w:val="24"/>
          <w:lang w:val="sr-Cyrl-BA"/>
        </w:rPr>
        <w:t xml:space="preserve"> </w:t>
      </w:r>
      <w:r w:rsidR="00534285">
        <w:rPr>
          <w:rFonts w:ascii="Times New Roman" w:hAnsi="Times New Roman" w:cs="Times New Roman"/>
          <w:sz w:val="24"/>
          <w:szCs w:val="24"/>
          <w:lang w:val="sr-Cyrl-BA"/>
        </w:rPr>
        <w:t>Миливој Турањанин</w:t>
      </w:r>
      <w:r w:rsidRPr="009708F8">
        <w:rPr>
          <w:rFonts w:ascii="Times New Roman" w:hAnsi="Times New Roman" w:cs="Times New Roman"/>
          <w:sz w:val="24"/>
          <w:szCs w:val="24"/>
          <w:lang w:val="sr-Cyrl-BA"/>
        </w:rPr>
        <w:t>, тел:</w:t>
      </w:r>
      <w:r w:rsidRPr="009708F8">
        <w:rPr>
          <w:rFonts w:ascii="Times New Roman" w:hAnsi="Times New Roman" w:cs="Times New Roman"/>
          <w:sz w:val="24"/>
          <w:szCs w:val="24"/>
          <w:lang w:val="sr-Latn-CS"/>
        </w:rPr>
        <w:t xml:space="preserve"> </w:t>
      </w:r>
      <w:r w:rsidR="00F3571F">
        <w:rPr>
          <w:rFonts w:ascii="Times New Roman" w:hAnsi="Times New Roman" w:cs="Times New Roman"/>
          <w:sz w:val="24"/>
          <w:szCs w:val="24"/>
        </w:rPr>
        <w:t>051/</w:t>
      </w:r>
      <w:r w:rsidR="001D1DD2" w:rsidRPr="009708F8">
        <w:rPr>
          <w:rFonts w:ascii="Times New Roman" w:hAnsi="Times New Roman" w:cs="Times New Roman"/>
          <w:sz w:val="24"/>
          <w:szCs w:val="24"/>
        </w:rPr>
        <w:t>2</w:t>
      </w:r>
      <w:r w:rsidR="00D16360" w:rsidRPr="009708F8">
        <w:rPr>
          <w:rFonts w:ascii="Times New Roman" w:hAnsi="Times New Roman" w:cs="Times New Roman"/>
          <w:sz w:val="24"/>
          <w:szCs w:val="24"/>
        </w:rPr>
        <w:t>58</w:t>
      </w:r>
      <w:r w:rsidR="001D1DD2" w:rsidRPr="009708F8">
        <w:rPr>
          <w:rFonts w:ascii="Times New Roman" w:hAnsi="Times New Roman" w:cs="Times New Roman"/>
          <w:sz w:val="24"/>
          <w:szCs w:val="24"/>
        </w:rPr>
        <w:t>-</w:t>
      </w:r>
      <w:r w:rsidR="00D16360" w:rsidRPr="009708F8">
        <w:rPr>
          <w:rFonts w:ascii="Times New Roman" w:hAnsi="Times New Roman" w:cs="Times New Roman"/>
          <w:sz w:val="24"/>
          <w:szCs w:val="24"/>
        </w:rPr>
        <w:t>678</w:t>
      </w:r>
      <w:r w:rsidRPr="009708F8">
        <w:rPr>
          <w:rFonts w:ascii="Times New Roman" w:hAnsi="Times New Roman" w:cs="Times New Roman"/>
          <w:sz w:val="24"/>
          <w:szCs w:val="24"/>
          <w:lang w:val="sr-Latn-BA"/>
        </w:rPr>
        <w:t>;</w:t>
      </w:r>
    </w:p>
    <w:p w:rsidR="008475E3" w:rsidRPr="009708F8" w:rsidRDefault="008475E3" w:rsidP="007F79D0">
      <w:pPr>
        <w:spacing w:after="0"/>
        <w:jc w:val="both"/>
        <w:rPr>
          <w:rFonts w:ascii="Times New Roman" w:hAnsi="Times New Roman" w:cs="Times New Roman"/>
          <w:sz w:val="24"/>
          <w:szCs w:val="24"/>
          <w:lang w:val="sr-Cyrl-BA"/>
        </w:rPr>
      </w:pPr>
      <w:r w:rsidRPr="009708F8">
        <w:rPr>
          <w:rFonts w:ascii="Times New Roman" w:hAnsi="Times New Roman" w:cs="Times New Roman"/>
          <w:sz w:val="24"/>
          <w:szCs w:val="24"/>
        </w:rPr>
        <w:t>Фа</w:t>
      </w:r>
      <w:r w:rsidRPr="009708F8">
        <w:rPr>
          <w:rFonts w:ascii="Times New Roman" w:hAnsi="Times New Roman" w:cs="Times New Roman"/>
          <w:sz w:val="24"/>
          <w:szCs w:val="24"/>
          <w:lang w:val="sr-Cyrl-BA"/>
        </w:rPr>
        <w:t>кс</w:t>
      </w:r>
      <w:r w:rsidRPr="009708F8">
        <w:rPr>
          <w:rFonts w:ascii="Times New Roman" w:hAnsi="Times New Roman" w:cs="Times New Roman"/>
          <w:sz w:val="24"/>
          <w:szCs w:val="24"/>
        </w:rPr>
        <w:t xml:space="preserve">: </w:t>
      </w:r>
      <w:r w:rsidR="00F3571F">
        <w:rPr>
          <w:rFonts w:ascii="Times New Roman" w:hAnsi="Times New Roman" w:cs="Times New Roman"/>
          <w:sz w:val="24"/>
          <w:szCs w:val="24"/>
          <w:lang w:val="sr-Cyrl-BA"/>
        </w:rPr>
        <w:t>051/</w:t>
      </w:r>
      <w:r w:rsidRPr="009708F8">
        <w:rPr>
          <w:rFonts w:ascii="Times New Roman" w:hAnsi="Times New Roman" w:cs="Times New Roman"/>
          <w:sz w:val="24"/>
          <w:szCs w:val="24"/>
          <w:lang w:val="sr-Cyrl-BA"/>
        </w:rPr>
        <w:t>233-010,</w:t>
      </w:r>
    </w:p>
    <w:p w:rsidR="008475E3" w:rsidRPr="009708F8" w:rsidRDefault="00D16360" w:rsidP="007F79D0">
      <w:pPr>
        <w:spacing w:after="0"/>
        <w:jc w:val="both"/>
        <w:rPr>
          <w:rFonts w:ascii="Times New Roman" w:hAnsi="Times New Roman" w:cs="Times New Roman"/>
          <w:sz w:val="24"/>
          <w:szCs w:val="24"/>
          <w:lang w:val="sr-Latn-BA"/>
        </w:rPr>
      </w:pPr>
      <w:r w:rsidRPr="009708F8">
        <w:rPr>
          <w:rFonts w:ascii="Times New Roman" w:hAnsi="Times New Roman" w:cs="Times New Roman"/>
          <w:sz w:val="24"/>
          <w:szCs w:val="24"/>
        </w:rPr>
        <w:t>E-mail: nabava@vodovod-bl.com</w:t>
      </w:r>
    </w:p>
    <w:p w:rsidR="008475E3" w:rsidRPr="009708F8" w:rsidRDefault="008475E3" w:rsidP="00392990">
      <w:pPr>
        <w:spacing w:after="0"/>
        <w:ind w:left="360"/>
        <w:jc w:val="both"/>
        <w:rPr>
          <w:rFonts w:ascii="Times New Roman" w:hAnsi="Times New Roman" w:cs="Times New Roman"/>
          <w:sz w:val="24"/>
          <w:szCs w:val="24"/>
        </w:rPr>
      </w:pPr>
    </w:p>
    <w:p w:rsidR="008475E3" w:rsidRPr="007F79D0" w:rsidRDefault="008475E3" w:rsidP="00E73674">
      <w:pPr>
        <w:pStyle w:val="Heading2"/>
        <w:numPr>
          <w:ilvl w:val="0"/>
          <w:numId w:val="5"/>
        </w:numPr>
        <w:spacing w:before="0"/>
        <w:jc w:val="both"/>
        <w:rPr>
          <w:rFonts w:ascii="Times New Roman" w:hAnsi="Times New Roman" w:cs="Times New Roman"/>
          <w:color w:val="auto"/>
          <w:sz w:val="24"/>
          <w:szCs w:val="24"/>
          <w:u w:val="single"/>
        </w:rPr>
      </w:pPr>
      <w:bookmarkStart w:id="3" w:name="_Toc429744252"/>
      <w:r w:rsidRPr="007F79D0">
        <w:rPr>
          <w:rFonts w:ascii="Times New Roman" w:hAnsi="Times New Roman" w:cs="Times New Roman"/>
          <w:color w:val="auto"/>
          <w:sz w:val="24"/>
          <w:szCs w:val="24"/>
          <w:u w:val="single"/>
        </w:rPr>
        <w:t>Редни број набавке</w:t>
      </w:r>
      <w:bookmarkEnd w:id="3"/>
    </w:p>
    <w:p w:rsidR="007F79D0" w:rsidRDefault="007F79D0" w:rsidP="00392990">
      <w:pPr>
        <w:spacing w:after="0"/>
        <w:ind w:firstLine="270"/>
        <w:jc w:val="both"/>
        <w:rPr>
          <w:rFonts w:ascii="Times New Roman" w:hAnsi="Times New Roman" w:cs="Times New Roman"/>
          <w:sz w:val="24"/>
          <w:szCs w:val="24"/>
        </w:rPr>
      </w:pPr>
    </w:p>
    <w:p w:rsidR="008475E3" w:rsidRPr="00E23AEE" w:rsidRDefault="008475E3" w:rsidP="007F79D0">
      <w:pPr>
        <w:spacing w:after="0"/>
        <w:jc w:val="both"/>
        <w:rPr>
          <w:rFonts w:ascii="Times New Roman" w:hAnsi="Times New Roman" w:cs="Times New Roman"/>
          <w:sz w:val="24"/>
          <w:szCs w:val="24"/>
        </w:rPr>
      </w:pPr>
      <w:r w:rsidRPr="009708F8">
        <w:rPr>
          <w:rFonts w:ascii="Times New Roman" w:hAnsi="Times New Roman" w:cs="Times New Roman"/>
          <w:sz w:val="24"/>
          <w:szCs w:val="24"/>
        </w:rPr>
        <w:t xml:space="preserve">Референтни број из Плана набавки: </w:t>
      </w:r>
      <w:r w:rsidR="002A0C63">
        <w:rPr>
          <w:rFonts w:ascii="Times New Roman" w:hAnsi="Times New Roman" w:cs="Times New Roman"/>
          <w:sz w:val="24"/>
          <w:szCs w:val="24"/>
          <w:lang w:val="sr-Cyrl-BA"/>
        </w:rPr>
        <w:t xml:space="preserve">Р- </w:t>
      </w:r>
      <w:r w:rsidR="005743A9">
        <w:rPr>
          <w:rFonts w:ascii="Times New Roman" w:hAnsi="Times New Roman" w:cs="Times New Roman"/>
          <w:sz w:val="24"/>
          <w:szCs w:val="24"/>
        </w:rPr>
        <w:t>А</w:t>
      </w:r>
      <w:r w:rsidR="005743A9">
        <w:rPr>
          <w:rFonts w:ascii="Times New Roman" w:hAnsi="Times New Roman" w:cs="Times New Roman"/>
          <w:sz w:val="24"/>
          <w:szCs w:val="24"/>
          <w:lang w:val="sr-Cyrl-BA"/>
        </w:rPr>
        <w:t>.</w:t>
      </w:r>
      <w:r w:rsidR="005743A9">
        <w:rPr>
          <w:rFonts w:ascii="Times New Roman" w:hAnsi="Times New Roman" w:cs="Times New Roman"/>
          <w:sz w:val="24"/>
          <w:szCs w:val="24"/>
        </w:rPr>
        <w:t>2</w:t>
      </w:r>
      <w:r w:rsidR="00A76841">
        <w:rPr>
          <w:rFonts w:ascii="Times New Roman" w:hAnsi="Times New Roman" w:cs="Times New Roman"/>
          <w:sz w:val="24"/>
          <w:szCs w:val="24"/>
        </w:rPr>
        <w:t>.</w:t>
      </w:r>
    </w:p>
    <w:p w:rsidR="00B12804" w:rsidRPr="009708F8" w:rsidRDefault="00B12804" w:rsidP="00392990">
      <w:pPr>
        <w:spacing w:after="0"/>
        <w:ind w:firstLine="270"/>
        <w:jc w:val="both"/>
        <w:rPr>
          <w:rFonts w:ascii="Times New Roman" w:hAnsi="Times New Roman" w:cs="Times New Roman"/>
          <w:sz w:val="24"/>
          <w:szCs w:val="24"/>
        </w:rPr>
      </w:pPr>
    </w:p>
    <w:p w:rsidR="008475E3" w:rsidRPr="007F79D0" w:rsidRDefault="008475E3" w:rsidP="00E73674">
      <w:pPr>
        <w:pStyle w:val="Heading2"/>
        <w:numPr>
          <w:ilvl w:val="0"/>
          <w:numId w:val="5"/>
        </w:numPr>
        <w:spacing w:before="0"/>
        <w:jc w:val="both"/>
        <w:rPr>
          <w:rFonts w:ascii="Times New Roman" w:hAnsi="Times New Roman" w:cs="Times New Roman"/>
          <w:color w:val="auto"/>
          <w:sz w:val="24"/>
          <w:szCs w:val="24"/>
          <w:u w:val="single"/>
        </w:rPr>
      </w:pPr>
      <w:bookmarkStart w:id="4" w:name="_Toc429744253"/>
      <w:r w:rsidRPr="007F79D0">
        <w:rPr>
          <w:rFonts w:ascii="Times New Roman" w:hAnsi="Times New Roman" w:cs="Times New Roman"/>
          <w:color w:val="auto"/>
          <w:sz w:val="24"/>
          <w:szCs w:val="24"/>
          <w:u w:val="single"/>
        </w:rPr>
        <w:t>Подаци о поступку јавне набавке</w:t>
      </w:r>
      <w:bookmarkEnd w:id="4"/>
    </w:p>
    <w:p w:rsidR="007F79D0" w:rsidRDefault="007F79D0" w:rsidP="00392990">
      <w:pPr>
        <w:spacing w:after="0"/>
        <w:ind w:left="360"/>
        <w:jc w:val="both"/>
        <w:rPr>
          <w:rFonts w:ascii="Times New Roman" w:hAnsi="Times New Roman" w:cs="Times New Roman"/>
          <w:sz w:val="24"/>
          <w:szCs w:val="24"/>
        </w:rPr>
      </w:pPr>
    </w:p>
    <w:p w:rsidR="008475E3" w:rsidRPr="009708F8" w:rsidRDefault="008475E3" w:rsidP="007F79D0">
      <w:pPr>
        <w:spacing w:after="0"/>
        <w:jc w:val="both"/>
        <w:rPr>
          <w:rFonts w:ascii="Times New Roman" w:hAnsi="Times New Roman" w:cs="Times New Roman"/>
          <w:sz w:val="24"/>
          <w:szCs w:val="24"/>
          <w:lang w:val="sr-Cyrl-BA"/>
        </w:rPr>
      </w:pPr>
      <w:r w:rsidRPr="009708F8">
        <w:rPr>
          <w:rFonts w:ascii="Times New Roman" w:hAnsi="Times New Roman" w:cs="Times New Roman"/>
          <w:sz w:val="24"/>
          <w:szCs w:val="24"/>
        </w:rPr>
        <w:t xml:space="preserve">4.1. Врста поступка јавне набавке: </w:t>
      </w:r>
      <w:r w:rsidR="00A76841">
        <w:rPr>
          <w:rFonts w:ascii="Times New Roman" w:hAnsi="Times New Roman" w:cs="Times New Roman"/>
          <w:sz w:val="24"/>
          <w:szCs w:val="24"/>
        </w:rPr>
        <w:t>Отворени поступак</w:t>
      </w:r>
      <w:r w:rsidR="00D16360" w:rsidRPr="009708F8">
        <w:rPr>
          <w:rFonts w:ascii="Times New Roman" w:hAnsi="Times New Roman" w:cs="Times New Roman"/>
          <w:sz w:val="24"/>
          <w:szCs w:val="24"/>
          <w:lang w:val="sr-Cyrl-BA"/>
        </w:rPr>
        <w:t>,</w:t>
      </w:r>
    </w:p>
    <w:p w:rsidR="002A0C63" w:rsidRPr="003C6FC8" w:rsidRDefault="008475E3" w:rsidP="007F79D0">
      <w:pPr>
        <w:spacing w:after="0"/>
        <w:jc w:val="both"/>
        <w:rPr>
          <w:rFonts w:ascii="Times New Roman" w:hAnsi="Times New Roman" w:cs="Times New Roman"/>
          <w:sz w:val="24"/>
          <w:szCs w:val="24"/>
        </w:rPr>
      </w:pPr>
      <w:r w:rsidRPr="009708F8">
        <w:rPr>
          <w:rFonts w:ascii="Times New Roman" w:hAnsi="Times New Roman" w:cs="Times New Roman"/>
          <w:sz w:val="24"/>
          <w:szCs w:val="24"/>
        </w:rPr>
        <w:t xml:space="preserve">4.2. </w:t>
      </w:r>
      <w:r w:rsidR="00A76841" w:rsidRPr="00A76841">
        <w:rPr>
          <w:rFonts w:ascii="Times New Roman" w:hAnsi="Times New Roman" w:cs="Times New Roman"/>
          <w:sz w:val="24"/>
          <w:szCs w:val="24"/>
        </w:rPr>
        <w:t>Процијењена вриједност јавне набавке</w:t>
      </w:r>
      <w:r w:rsidR="00001886">
        <w:rPr>
          <w:rFonts w:ascii="Times New Roman" w:hAnsi="Times New Roman" w:cs="Times New Roman"/>
          <w:sz w:val="24"/>
          <w:szCs w:val="24"/>
        </w:rPr>
        <w:t xml:space="preserve"> </w:t>
      </w:r>
      <w:r w:rsidR="00001886">
        <w:rPr>
          <w:rFonts w:ascii="Times New Roman" w:hAnsi="Times New Roman" w:cs="Times New Roman"/>
          <w:sz w:val="24"/>
          <w:szCs w:val="24"/>
          <w:lang w:val="sr-Cyrl-BA"/>
        </w:rPr>
        <w:t>на који се планира закључити оквирни споразум је:</w:t>
      </w:r>
      <w:r w:rsidR="00A76841" w:rsidRPr="00A76841">
        <w:rPr>
          <w:rFonts w:ascii="Times New Roman" w:hAnsi="Times New Roman" w:cs="Times New Roman"/>
          <w:sz w:val="24"/>
          <w:szCs w:val="24"/>
        </w:rPr>
        <w:t xml:space="preserve"> </w:t>
      </w:r>
      <w:r w:rsidR="00692DF6">
        <w:rPr>
          <w:rFonts w:ascii="Times New Roman" w:hAnsi="Times New Roman" w:cs="Times New Roman"/>
          <w:sz w:val="24"/>
          <w:szCs w:val="24"/>
        </w:rPr>
        <w:t>11</w:t>
      </w:r>
      <w:r w:rsidR="00812064" w:rsidRPr="00692DF6">
        <w:rPr>
          <w:rFonts w:ascii="Times New Roman" w:hAnsi="Times New Roman" w:cs="Times New Roman"/>
          <w:sz w:val="24"/>
          <w:szCs w:val="24"/>
        </w:rPr>
        <w:t>0.000,00</w:t>
      </w:r>
      <w:r w:rsidR="003C6FC8">
        <w:rPr>
          <w:rFonts w:ascii="Times New Roman" w:hAnsi="Times New Roman" w:cs="Times New Roman"/>
          <w:sz w:val="24"/>
          <w:szCs w:val="24"/>
          <w:lang w:val="sr-Cyrl-BA"/>
        </w:rPr>
        <w:t xml:space="preserve"> КМ</w:t>
      </w:r>
      <w:r w:rsidR="00DE3378" w:rsidRPr="00692DF6">
        <w:rPr>
          <w:rFonts w:ascii="Times New Roman" w:hAnsi="Times New Roman" w:cs="Times New Roman"/>
          <w:sz w:val="24"/>
          <w:szCs w:val="24"/>
          <w:lang w:val="sr-Cyrl-BA"/>
        </w:rPr>
        <w:t xml:space="preserve"> без пдв-а;</w:t>
      </w:r>
    </w:p>
    <w:p w:rsidR="008475E3" w:rsidRPr="009708F8" w:rsidRDefault="008475E3" w:rsidP="007F79D0">
      <w:pPr>
        <w:spacing w:after="0"/>
        <w:jc w:val="both"/>
        <w:rPr>
          <w:rFonts w:ascii="Times New Roman" w:hAnsi="Times New Roman" w:cs="Times New Roman"/>
          <w:sz w:val="24"/>
          <w:szCs w:val="24"/>
        </w:rPr>
      </w:pPr>
      <w:r w:rsidRPr="009708F8">
        <w:rPr>
          <w:rFonts w:ascii="Times New Roman" w:hAnsi="Times New Roman" w:cs="Times New Roman"/>
          <w:sz w:val="24"/>
          <w:szCs w:val="24"/>
        </w:rPr>
        <w:t>4.3. Врста уговора о јавној набавци</w:t>
      </w:r>
      <w:r w:rsidRPr="009708F8">
        <w:rPr>
          <w:rFonts w:ascii="Times New Roman" w:hAnsi="Times New Roman" w:cs="Times New Roman"/>
          <w:sz w:val="24"/>
          <w:szCs w:val="24"/>
          <w:lang w:val="sr-Cyrl-BA"/>
        </w:rPr>
        <w:t xml:space="preserve">: </w:t>
      </w:r>
      <w:r w:rsidR="00A76841">
        <w:rPr>
          <w:rFonts w:ascii="Times New Roman" w:hAnsi="Times New Roman" w:cs="Times New Roman"/>
          <w:sz w:val="24"/>
          <w:szCs w:val="24"/>
        </w:rPr>
        <w:t>робе</w:t>
      </w:r>
      <w:r w:rsidR="00D16360" w:rsidRPr="009708F8">
        <w:rPr>
          <w:rFonts w:ascii="Times New Roman" w:hAnsi="Times New Roman" w:cs="Times New Roman"/>
          <w:sz w:val="24"/>
          <w:szCs w:val="24"/>
        </w:rPr>
        <w:t>,</w:t>
      </w:r>
      <w:r w:rsidR="0054509C">
        <w:rPr>
          <w:rFonts w:ascii="Times New Roman" w:hAnsi="Times New Roman" w:cs="Times New Roman"/>
          <w:sz w:val="24"/>
          <w:szCs w:val="24"/>
        </w:rPr>
        <w:t xml:space="preserve"> </w:t>
      </w:r>
    </w:p>
    <w:p w:rsidR="00FB0C49" w:rsidRDefault="00FB0C49" w:rsidP="007F79D0">
      <w:pPr>
        <w:spacing w:after="0"/>
        <w:jc w:val="both"/>
        <w:rPr>
          <w:rFonts w:ascii="Times New Roman" w:hAnsi="Times New Roman" w:cs="Times New Roman"/>
          <w:sz w:val="24"/>
          <w:szCs w:val="24"/>
          <w:lang w:val="sr-Cyrl-BA"/>
        </w:rPr>
      </w:pPr>
      <w:r w:rsidRPr="009708F8">
        <w:rPr>
          <w:rFonts w:ascii="Times New Roman" w:hAnsi="Times New Roman" w:cs="Times New Roman"/>
          <w:sz w:val="24"/>
          <w:szCs w:val="24"/>
        </w:rPr>
        <w:t xml:space="preserve">4.4. </w:t>
      </w:r>
      <w:r w:rsidR="00A76841" w:rsidRPr="000B4D46">
        <w:rPr>
          <w:rFonts w:ascii="Times New Roman" w:hAnsi="Times New Roman" w:cs="Times New Roman"/>
          <w:sz w:val="24"/>
          <w:szCs w:val="24"/>
        </w:rPr>
        <w:t>Период на који се закључује уговор</w:t>
      </w:r>
      <w:r w:rsidR="00A76841" w:rsidRPr="000B4D46">
        <w:rPr>
          <w:rFonts w:ascii="Times New Roman" w:hAnsi="Times New Roman" w:cs="Times New Roman"/>
          <w:sz w:val="24"/>
          <w:szCs w:val="24"/>
          <w:lang w:val="sr-Cyrl-BA"/>
        </w:rPr>
        <w:t>: О</w:t>
      </w:r>
      <w:r w:rsidR="00A76841" w:rsidRPr="000B4D46">
        <w:rPr>
          <w:rFonts w:ascii="Times New Roman" w:hAnsi="Times New Roman" w:cs="Times New Roman"/>
          <w:sz w:val="24"/>
          <w:szCs w:val="24"/>
        </w:rPr>
        <w:t>квирни споразум</w:t>
      </w:r>
      <w:r w:rsidR="00A76841" w:rsidRPr="000B4D46">
        <w:rPr>
          <w:rFonts w:ascii="Times New Roman" w:hAnsi="Times New Roman" w:cs="Times New Roman"/>
          <w:sz w:val="24"/>
          <w:szCs w:val="24"/>
          <w:lang w:val="sr-Cyrl-BA"/>
        </w:rPr>
        <w:t xml:space="preserve"> се закључује на период од </w:t>
      </w:r>
      <w:r w:rsidR="00A76841">
        <w:rPr>
          <w:rFonts w:ascii="Times New Roman" w:hAnsi="Times New Roman" w:cs="Times New Roman"/>
          <w:sz w:val="24"/>
          <w:szCs w:val="24"/>
          <w:lang w:val="sr-Cyrl-BA"/>
        </w:rPr>
        <w:t>12 мјесеци</w:t>
      </w:r>
      <w:r w:rsidR="00A76841" w:rsidRPr="000B4D46">
        <w:rPr>
          <w:rFonts w:ascii="Times New Roman" w:hAnsi="Times New Roman" w:cs="Times New Roman"/>
          <w:sz w:val="24"/>
          <w:szCs w:val="24"/>
          <w:lang w:val="sr-Cyrl-BA"/>
        </w:rPr>
        <w:t xml:space="preserve"> и макси</w:t>
      </w:r>
      <w:r w:rsidR="00001886">
        <w:rPr>
          <w:rFonts w:ascii="Times New Roman" w:hAnsi="Times New Roman" w:cs="Times New Roman"/>
          <w:sz w:val="24"/>
          <w:szCs w:val="24"/>
          <w:lang w:val="sr-Cyrl-BA"/>
        </w:rPr>
        <w:t>малну фи</w:t>
      </w:r>
      <w:r w:rsidR="003C6FC8">
        <w:rPr>
          <w:rFonts w:ascii="Times New Roman" w:hAnsi="Times New Roman" w:cs="Times New Roman"/>
          <w:sz w:val="24"/>
          <w:szCs w:val="24"/>
          <w:lang w:val="sr-Cyrl-BA"/>
        </w:rPr>
        <w:t>нансијску вриједност</w:t>
      </w:r>
      <w:r w:rsidR="00001886">
        <w:rPr>
          <w:rFonts w:ascii="Times New Roman" w:hAnsi="Times New Roman" w:cs="Times New Roman"/>
          <w:sz w:val="24"/>
          <w:szCs w:val="24"/>
          <w:lang w:val="sr-Cyrl-BA"/>
        </w:rPr>
        <w:t xml:space="preserve"> како је наведено у горе наведеној тачки 4.2.</w:t>
      </w:r>
    </w:p>
    <w:p w:rsidR="003C6FC8" w:rsidRDefault="003C6FC8" w:rsidP="007F79D0">
      <w:p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4.5. </w:t>
      </w:r>
      <w:r w:rsidR="006621CE">
        <w:rPr>
          <w:rFonts w:ascii="Times New Roman" w:hAnsi="Times New Roman" w:cs="Times New Roman"/>
          <w:sz w:val="24"/>
          <w:szCs w:val="24"/>
          <w:lang w:val="sr-Cyrl-BA"/>
        </w:rPr>
        <w:t>П</w:t>
      </w:r>
      <w:r w:rsidR="005C0D61">
        <w:rPr>
          <w:rFonts w:ascii="Times New Roman" w:hAnsi="Times New Roman" w:cs="Times New Roman"/>
          <w:sz w:val="24"/>
          <w:szCs w:val="24"/>
          <w:lang w:val="sr-Cyrl-BA"/>
        </w:rPr>
        <w:t>редвиђено</w:t>
      </w:r>
      <w:r w:rsidR="007F79D0">
        <w:rPr>
          <w:rFonts w:ascii="Times New Roman" w:hAnsi="Times New Roman" w:cs="Times New Roman"/>
          <w:sz w:val="24"/>
          <w:szCs w:val="24"/>
          <w:lang w:val="sr-Cyrl-BA"/>
        </w:rPr>
        <w:t xml:space="preserve"> </w:t>
      </w:r>
      <w:r w:rsidR="006621CE">
        <w:rPr>
          <w:rFonts w:ascii="Times New Roman" w:hAnsi="Times New Roman" w:cs="Times New Roman"/>
          <w:sz w:val="24"/>
          <w:szCs w:val="24"/>
          <w:lang w:val="sr-Cyrl-BA"/>
        </w:rPr>
        <w:t xml:space="preserve">је </w:t>
      </w:r>
      <w:r w:rsidR="007F79D0">
        <w:rPr>
          <w:rFonts w:ascii="Times New Roman" w:hAnsi="Times New Roman" w:cs="Times New Roman"/>
          <w:sz w:val="24"/>
          <w:szCs w:val="24"/>
          <w:lang w:val="sr-Cyrl-BA"/>
        </w:rPr>
        <w:t>спровођење е-</w:t>
      </w:r>
      <w:r>
        <w:rPr>
          <w:rFonts w:ascii="Times New Roman" w:hAnsi="Times New Roman" w:cs="Times New Roman"/>
          <w:sz w:val="24"/>
          <w:szCs w:val="24"/>
          <w:lang w:val="sr-Cyrl-BA"/>
        </w:rPr>
        <w:t>аукције за овај поступак</w:t>
      </w:r>
      <w:r w:rsidR="006621CE">
        <w:rPr>
          <w:rFonts w:ascii="Times New Roman" w:hAnsi="Times New Roman" w:cs="Times New Roman"/>
          <w:sz w:val="24"/>
          <w:szCs w:val="24"/>
          <w:lang w:val="sr-Cyrl-BA"/>
        </w:rPr>
        <w:t xml:space="preserve"> (критеријум: најнижа цијена)</w:t>
      </w:r>
      <w:r>
        <w:rPr>
          <w:rFonts w:ascii="Times New Roman" w:hAnsi="Times New Roman" w:cs="Times New Roman"/>
          <w:sz w:val="24"/>
          <w:szCs w:val="24"/>
          <w:lang w:val="sr-Cyrl-BA"/>
        </w:rPr>
        <w:t>.</w:t>
      </w:r>
    </w:p>
    <w:p w:rsidR="00F462DD" w:rsidRPr="009708F8" w:rsidRDefault="00F462DD" w:rsidP="00392990">
      <w:pPr>
        <w:spacing w:after="0"/>
        <w:ind w:left="360"/>
        <w:jc w:val="both"/>
        <w:rPr>
          <w:rFonts w:ascii="Times New Roman" w:hAnsi="Times New Roman" w:cs="Times New Roman"/>
          <w:sz w:val="24"/>
          <w:szCs w:val="24"/>
          <w:lang w:val="sr-Cyrl-BA"/>
        </w:rPr>
      </w:pPr>
    </w:p>
    <w:p w:rsidR="00F462DD" w:rsidRDefault="008475E3" w:rsidP="007F79D0">
      <w:pPr>
        <w:pStyle w:val="Heading1"/>
        <w:spacing w:before="0"/>
        <w:jc w:val="both"/>
        <w:rPr>
          <w:rFonts w:ascii="Times New Roman" w:hAnsi="Times New Roman" w:cs="Times New Roman"/>
          <w:color w:val="auto"/>
          <w:sz w:val="24"/>
          <w:szCs w:val="24"/>
        </w:rPr>
      </w:pPr>
      <w:bookmarkStart w:id="5" w:name="_Toc429744254"/>
      <w:r w:rsidRPr="009708F8">
        <w:rPr>
          <w:rFonts w:ascii="Times New Roman" w:hAnsi="Times New Roman" w:cs="Times New Roman"/>
          <w:color w:val="auto"/>
          <w:sz w:val="24"/>
          <w:szCs w:val="24"/>
        </w:rPr>
        <w:t>II ПОДАЦИ О ПРЕДМЕТУ НАБАВКЕ</w:t>
      </w:r>
      <w:bookmarkEnd w:id="5"/>
    </w:p>
    <w:p w:rsidR="007F79D0" w:rsidRPr="007F79D0" w:rsidRDefault="007F79D0" w:rsidP="007F79D0"/>
    <w:p w:rsidR="007F79D0" w:rsidRPr="007F79D0" w:rsidRDefault="008475E3" w:rsidP="007F79D0">
      <w:pPr>
        <w:pStyle w:val="Heading2"/>
        <w:numPr>
          <w:ilvl w:val="0"/>
          <w:numId w:val="5"/>
        </w:numPr>
        <w:spacing w:before="0"/>
        <w:jc w:val="both"/>
        <w:rPr>
          <w:rFonts w:ascii="Times New Roman" w:hAnsi="Times New Roman" w:cs="Times New Roman"/>
          <w:color w:val="auto"/>
          <w:sz w:val="24"/>
          <w:szCs w:val="24"/>
          <w:u w:val="single"/>
        </w:rPr>
      </w:pPr>
      <w:bookmarkStart w:id="6" w:name="_Toc429744255"/>
      <w:r w:rsidRPr="007F79D0">
        <w:rPr>
          <w:rFonts w:ascii="Times New Roman" w:hAnsi="Times New Roman" w:cs="Times New Roman"/>
          <w:color w:val="auto"/>
          <w:sz w:val="24"/>
          <w:szCs w:val="24"/>
          <w:u w:val="single"/>
        </w:rPr>
        <w:t>Опис предмета набавке</w:t>
      </w:r>
      <w:bookmarkEnd w:id="6"/>
      <w:r w:rsidRPr="007F79D0">
        <w:rPr>
          <w:rFonts w:ascii="Times New Roman" w:hAnsi="Times New Roman" w:cs="Times New Roman"/>
          <w:color w:val="auto"/>
          <w:sz w:val="24"/>
          <w:szCs w:val="24"/>
          <w:u w:val="single"/>
        </w:rPr>
        <w:t xml:space="preserve"> </w:t>
      </w:r>
    </w:p>
    <w:p w:rsidR="007F79D0" w:rsidRDefault="007F79D0" w:rsidP="00392990">
      <w:pPr>
        <w:tabs>
          <w:tab w:val="left" w:pos="270"/>
        </w:tabs>
        <w:spacing w:after="0"/>
        <w:jc w:val="both"/>
        <w:rPr>
          <w:rFonts w:ascii="Times New Roman" w:hAnsi="Times New Roman" w:cs="Times New Roman"/>
          <w:sz w:val="24"/>
          <w:szCs w:val="24"/>
        </w:rPr>
      </w:pPr>
    </w:p>
    <w:p w:rsidR="004774B8" w:rsidRPr="009708F8" w:rsidRDefault="008475E3" w:rsidP="00392990">
      <w:pPr>
        <w:tabs>
          <w:tab w:val="left" w:pos="270"/>
        </w:tabs>
        <w:spacing w:after="0"/>
        <w:jc w:val="both"/>
        <w:rPr>
          <w:rFonts w:ascii="Times New Roman" w:hAnsi="Times New Roman" w:cs="Times New Roman"/>
          <w:sz w:val="24"/>
          <w:szCs w:val="24"/>
        </w:rPr>
      </w:pPr>
      <w:r w:rsidRPr="009708F8">
        <w:rPr>
          <w:rFonts w:ascii="Times New Roman" w:hAnsi="Times New Roman" w:cs="Times New Roman"/>
          <w:sz w:val="24"/>
          <w:szCs w:val="24"/>
        </w:rPr>
        <w:t>Предмет овог поступка је набавка</w:t>
      </w:r>
      <w:r w:rsidR="00206FC1" w:rsidRPr="009708F8">
        <w:rPr>
          <w:rFonts w:ascii="Times New Roman" w:hAnsi="Times New Roman" w:cs="Times New Roman"/>
          <w:sz w:val="24"/>
          <w:szCs w:val="24"/>
        </w:rPr>
        <w:t xml:space="preserve"> </w:t>
      </w:r>
      <w:r w:rsidR="00A76841">
        <w:rPr>
          <w:rFonts w:ascii="Times New Roman" w:hAnsi="Times New Roman" w:cs="Times New Roman"/>
          <w:sz w:val="24"/>
          <w:szCs w:val="24"/>
        </w:rPr>
        <w:t>робе</w:t>
      </w:r>
      <w:r w:rsidR="004774B8" w:rsidRPr="009708F8">
        <w:rPr>
          <w:rFonts w:ascii="Times New Roman" w:hAnsi="Times New Roman" w:cs="Times New Roman"/>
          <w:sz w:val="24"/>
          <w:szCs w:val="24"/>
        </w:rPr>
        <w:t>:</w:t>
      </w:r>
    </w:p>
    <w:p w:rsidR="00F73094" w:rsidRPr="007F79D0" w:rsidRDefault="00EF0C50" w:rsidP="00392990">
      <w:p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Водоводни материјал за потребе извођења водоводних прикључака и санирања кварова на цјевоводу.</w:t>
      </w:r>
    </w:p>
    <w:p w:rsidR="008475E3" w:rsidRPr="00EF0C50" w:rsidRDefault="008475E3" w:rsidP="00392990">
      <w:pPr>
        <w:spacing w:after="0"/>
        <w:jc w:val="both"/>
        <w:rPr>
          <w:rFonts w:ascii="Times New Roman" w:hAnsi="Times New Roman" w:cs="Times New Roman"/>
          <w:i/>
          <w:sz w:val="24"/>
          <w:szCs w:val="24"/>
          <w:lang w:val="sr-Cyrl-BA"/>
        </w:rPr>
      </w:pPr>
      <w:r w:rsidRPr="009708F8">
        <w:rPr>
          <w:rFonts w:ascii="Times New Roman" w:hAnsi="Times New Roman" w:cs="Times New Roman"/>
          <w:sz w:val="24"/>
          <w:szCs w:val="24"/>
        </w:rPr>
        <w:lastRenderedPageBreak/>
        <w:t>Ознака и назив из ЈРЈН ( CPV):</w:t>
      </w:r>
      <w:r w:rsidR="009708F8" w:rsidRPr="009708F8">
        <w:rPr>
          <w:rFonts w:ascii="Times New Roman" w:hAnsi="Times New Roman" w:cs="Times New Roman"/>
          <w:sz w:val="24"/>
          <w:szCs w:val="24"/>
        </w:rPr>
        <w:t xml:space="preserve"> </w:t>
      </w:r>
      <w:r w:rsidR="00EF0C50" w:rsidRPr="00EF0C50">
        <w:rPr>
          <w:rFonts w:ascii="Times New Roman" w:hAnsi="Times New Roman" w:cs="Times New Roman"/>
          <w:sz w:val="24"/>
          <w:szCs w:val="24"/>
        </w:rPr>
        <w:t>44115210-4</w:t>
      </w:r>
      <w:r w:rsidR="00EF0C50">
        <w:rPr>
          <w:rFonts w:ascii="Times New Roman" w:hAnsi="Times New Roman" w:cs="Times New Roman"/>
          <w:sz w:val="24"/>
          <w:szCs w:val="24"/>
          <w:lang w:val="sr-Cyrl-BA"/>
        </w:rPr>
        <w:t xml:space="preserve"> </w:t>
      </w:r>
      <w:r w:rsidR="007E2994">
        <w:rPr>
          <w:rFonts w:ascii="Times New Roman" w:hAnsi="Times New Roman" w:cs="Times New Roman"/>
          <w:sz w:val="24"/>
          <w:szCs w:val="24"/>
          <w:lang w:val="sr-Cyrl-BA"/>
        </w:rPr>
        <w:t>Материјал за водоинсталације</w:t>
      </w:r>
    </w:p>
    <w:p w:rsidR="000A210A" w:rsidRPr="009708F8" w:rsidRDefault="000A210A" w:rsidP="00A94CB7">
      <w:pPr>
        <w:spacing w:after="0"/>
        <w:rPr>
          <w:rFonts w:ascii="Times New Roman" w:hAnsi="Times New Roman" w:cs="Times New Roman"/>
          <w:sz w:val="24"/>
          <w:szCs w:val="24"/>
          <w:lang w:val="sr-Cyrl-CS"/>
        </w:rPr>
      </w:pPr>
    </w:p>
    <w:p w:rsidR="00A94CB7" w:rsidRPr="007F79D0" w:rsidRDefault="00A94CB7" w:rsidP="00E73674">
      <w:pPr>
        <w:pStyle w:val="ListParagraph"/>
        <w:numPr>
          <w:ilvl w:val="0"/>
          <w:numId w:val="5"/>
        </w:numPr>
        <w:spacing w:after="0"/>
        <w:rPr>
          <w:rFonts w:ascii="Times New Roman" w:eastAsiaTheme="majorEastAsia" w:hAnsi="Times New Roman" w:cs="Times New Roman"/>
          <w:b/>
          <w:bCs/>
          <w:sz w:val="24"/>
          <w:szCs w:val="24"/>
          <w:u w:val="single"/>
          <w:lang w:eastAsia="bs-Latn-BA"/>
        </w:rPr>
      </w:pPr>
      <w:r w:rsidRPr="007F79D0">
        <w:rPr>
          <w:rFonts w:ascii="Times New Roman" w:eastAsiaTheme="majorEastAsia" w:hAnsi="Times New Roman" w:cs="Times New Roman"/>
          <w:b/>
          <w:bCs/>
          <w:sz w:val="24"/>
          <w:szCs w:val="24"/>
          <w:u w:val="single"/>
          <w:lang w:eastAsia="bs-Latn-BA"/>
        </w:rPr>
        <w:t>Количина предмета набавке</w:t>
      </w:r>
    </w:p>
    <w:p w:rsidR="007F79D0" w:rsidRDefault="007F79D0" w:rsidP="007F79D0">
      <w:pPr>
        <w:spacing w:after="0"/>
        <w:jc w:val="both"/>
        <w:rPr>
          <w:rFonts w:ascii="Times New Roman" w:eastAsiaTheme="majorEastAsia" w:hAnsi="Times New Roman" w:cs="Times New Roman"/>
          <w:bCs/>
          <w:sz w:val="24"/>
          <w:szCs w:val="24"/>
          <w:lang w:eastAsia="bs-Latn-BA"/>
        </w:rPr>
      </w:pPr>
    </w:p>
    <w:p w:rsidR="00A94CB7" w:rsidRPr="00A94CB7" w:rsidRDefault="00A94CB7" w:rsidP="007F79D0">
      <w:pPr>
        <w:spacing w:after="0"/>
        <w:jc w:val="both"/>
        <w:rPr>
          <w:rFonts w:ascii="Times New Roman" w:eastAsiaTheme="majorEastAsia" w:hAnsi="Times New Roman" w:cs="Times New Roman"/>
          <w:bCs/>
          <w:sz w:val="24"/>
          <w:szCs w:val="24"/>
          <w:lang w:eastAsia="bs-Latn-BA"/>
        </w:rPr>
      </w:pPr>
      <w:r w:rsidRPr="00A94CB7">
        <w:rPr>
          <w:rFonts w:ascii="Times New Roman" w:eastAsiaTheme="majorEastAsia" w:hAnsi="Times New Roman" w:cs="Times New Roman"/>
          <w:bCs/>
          <w:sz w:val="24"/>
          <w:szCs w:val="24"/>
          <w:lang w:eastAsia="bs-Latn-BA"/>
        </w:rPr>
        <w:t xml:space="preserve">Потребна количина </w:t>
      </w:r>
      <w:r w:rsidR="00EF0C50">
        <w:rPr>
          <w:rFonts w:ascii="Times New Roman" w:eastAsiaTheme="majorEastAsia" w:hAnsi="Times New Roman" w:cs="Times New Roman"/>
          <w:bCs/>
          <w:sz w:val="24"/>
          <w:szCs w:val="24"/>
          <w:lang w:val="sr-Cyrl-BA" w:eastAsia="bs-Latn-BA"/>
        </w:rPr>
        <w:t>водоводног материјала</w:t>
      </w:r>
      <w:r w:rsidRPr="00A94CB7">
        <w:rPr>
          <w:rFonts w:ascii="Times New Roman" w:eastAsiaTheme="majorEastAsia" w:hAnsi="Times New Roman" w:cs="Times New Roman"/>
          <w:bCs/>
          <w:sz w:val="24"/>
          <w:szCs w:val="24"/>
          <w:lang w:eastAsia="bs-Latn-BA"/>
        </w:rPr>
        <w:t xml:space="preserve"> је одређена техничком спецификацијом која је саставни дио ове тендерске документације.</w:t>
      </w:r>
    </w:p>
    <w:p w:rsidR="00A94CB7" w:rsidRPr="00A94CB7" w:rsidRDefault="00A94CB7" w:rsidP="00A94CB7">
      <w:pPr>
        <w:spacing w:after="0"/>
        <w:rPr>
          <w:rFonts w:ascii="Times New Roman" w:eastAsiaTheme="majorEastAsia" w:hAnsi="Times New Roman" w:cs="Times New Roman"/>
          <w:b/>
          <w:bCs/>
          <w:sz w:val="24"/>
          <w:szCs w:val="24"/>
          <w:lang w:eastAsia="bs-Latn-BA"/>
        </w:rPr>
      </w:pPr>
    </w:p>
    <w:p w:rsidR="008475E3" w:rsidRPr="007F79D0" w:rsidRDefault="00A94CB7" w:rsidP="00E73674">
      <w:pPr>
        <w:pStyle w:val="Heading2"/>
        <w:numPr>
          <w:ilvl w:val="0"/>
          <w:numId w:val="5"/>
        </w:numPr>
        <w:spacing w:before="0"/>
        <w:jc w:val="both"/>
        <w:rPr>
          <w:rFonts w:ascii="Times New Roman" w:hAnsi="Times New Roman" w:cs="Times New Roman"/>
          <w:color w:val="auto"/>
          <w:sz w:val="24"/>
          <w:szCs w:val="24"/>
          <w:u w:val="single"/>
        </w:rPr>
      </w:pPr>
      <w:r w:rsidRPr="007F79D0">
        <w:rPr>
          <w:rFonts w:ascii="Times New Roman" w:hAnsi="Times New Roman" w:cs="Times New Roman"/>
          <w:color w:val="auto"/>
          <w:sz w:val="24"/>
          <w:szCs w:val="24"/>
          <w:u w:val="single"/>
        </w:rPr>
        <w:t>Техничка спецификација</w:t>
      </w:r>
    </w:p>
    <w:p w:rsidR="007F79D0" w:rsidRDefault="007F79D0" w:rsidP="007F79D0">
      <w:pPr>
        <w:spacing w:after="0"/>
        <w:jc w:val="both"/>
        <w:rPr>
          <w:rFonts w:ascii="Times New Roman" w:hAnsi="Times New Roman" w:cs="Times New Roman"/>
          <w:sz w:val="24"/>
          <w:szCs w:val="24"/>
          <w:lang w:val="sr-Cyrl-CS" w:eastAsia="bs-Latn-BA"/>
        </w:rPr>
      </w:pPr>
    </w:p>
    <w:p w:rsidR="00B47720" w:rsidRPr="00B47720" w:rsidRDefault="00B47720" w:rsidP="007F79D0">
      <w:pPr>
        <w:spacing w:after="0"/>
        <w:jc w:val="both"/>
        <w:rPr>
          <w:rFonts w:ascii="Times New Roman" w:hAnsi="Times New Roman" w:cs="Times New Roman"/>
          <w:sz w:val="24"/>
          <w:szCs w:val="24"/>
          <w:lang w:val="sr-Cyrl-CS" w:eastAsia="bs-Latn-BA"/>
        </w:rPr>
      </w:pPr>
      <w:r w:rsidRPr="00B47720">
        <w:rPr>
          <w:rFonts w:ascii="Times New Roman" w:hAnsi="Times New Roman" w:cs="Times New Roman"/>
          <w:sz w:val="24"/>
          <w:szCs w:val="24"/>
          <w:lang w:val="sr-Cyrl-CS" w:eastAsia="bs-Latn-BA"/>
        </w:rPr>
        <w:t>Количине из техничке спецификације служе за избор најповољниј</w:t>
      </w:r>
      <w:r>
        <w:rPr>
          <w:rFonts w:ascii="Times New Roman" w:hAnsi="Times New Roman" w:cs="Times New Roman"/>
          <w:sz w:val="24"/>
          <w:szCs w:val="24"/>
          <w:lang w:eastAsia="bs-Latn-BA"/>
        </w:rPr>
        <w:t>их</w:t>
      </w:r>
      <w:r w:rsidR="007F79D0">
        <w:rPr>
          <w:rFonts w:ascii="Times New Roman" w:hAnsi="Times New Roman" w:cs="Times New Roman"/>
          <w:sz w:val="24"/>
          <w:szCs w:val="24"/>
          <w:lang w:val="sr-Cyrl-CS" w:eastAsia="bs-Latn-BA"/>
        </w:rPr>
        <w:t xml:space="preserve"> понуђача</w:t>
      </w:r>
      <w:r w:rsidRPr="00B47720">
        <w:rPr>
          <w:rFonts w:ascii="Times New Roman" w:hAnsi="Times New Roman" w:cs="Times New Roman"/>
          <w:sz w:val="24"/>
          <w:szCs w:val="24"/>
          <w:lang w:val="sr-Cyrl-CS" w:eastAsia="bs-Latn-BA"/>
        </w:rPr>
        <w:t xml:space="preserve"> и биће утрошене у складу са реалним потребама Уговорног органа, које не могу прећи процјењену вриједност </w:t>
      </w:r>
      <w:r w:rsidR="007F79D0">
        <w:rPr>
          <w:rFonts w:ascii="Times New Roman" w:hAnsi="Times New Roman" w:cs="Times New Roman"/>
          <w:sz w:val="24"/>
          <w:szCs w:val="24"/>
          <w:lang w:val="sr-Cyrl-CS" w:eastAsia="bs-Latn-BA"/>
        </w:rPr>
        <w:t>и количине набавке на годишњем нивоу</w:t>
      </w:r>
      <w:r w:rsidRPr="00B47720">
        <w:rPr>
          <w:rFonts w:ascii="Times New Roman" w:hAnsi="Times New Roman" w:cs="Times New Roman"/>
          <w:sz w:val="24"/>
          <w:szCs w:val="24"/>
          <w:lang w:val="sr-Cyrl-CS" w:eastAsia="bs-Latn-BA"/>
        </w:rPr>
        <w:t>.</w:t>
      </w:r>
    </w:p>
    <w:p w:rsidR="00B47720" w:rsidRDefault="00B47720" w:rsidP="00392990">
      <w:pPr>
        <w:pStyle w:val="NoSpacing"/>
        <w:spacing w:line="276" w:lineRule="auto"/>
        <w:ind w:firstLine="270"/>
        <w:jc w:val="both"/>
        <w:rPr>
          <w:rFonts w:ascii="Times New Roman" w:hAnsi="Times New Roman" w:cs="Times New Roman"/>
          <w:sz w:val="24"/>
          <w:szCs w:val="24"/>
          <w:lang w:val="sr-Cyrl-BA"/>
        </w:rPr>
      </w:pPr>
    </w:p>
    <w:p w:rsidR="00DF26F3" w:rsidRPr="00B03A8C" w:rsidRDefault="00206FC1" w:rsidP="00B03A8C">
      <w:pPr>
        <w:pStyle w:val="NoSpacing"/>
        <w:spacing w:line="276" w:lineRule="auto"/>
        <w:ind w:firstLine="270"/>
        <w:jc w:val="both"/>
        <w:rPr>
          <w:rFonts w:ascii="Times New Roman" w:hAnsi="Times New Roman" w:cs="Times New Roman"/>
          <w:sz w:val="24"/>
          <w:szCs w:val="24"/>
        </w:rPr>
      </w:pPr>
      <w:r w:rsidRPr="009708F8">
        <w:rPr>
          <w:rFonts w:ascii="Times New Roman" w:hAnsi="Times New Roman" w:cs="Times New Roman"/>
          <w:sz w:val="24"/>
          <w:szCs w:val="24"/>
          <w:lang w:val="sr-Cyrl-BA"/>
        </w:rPr>
        <w:t>С</w:t>
      </w:r>
      <w:r w:rsidR="00784DB9">
        <w:rPr>
          <w:rFonts w:ascii="Times New Roman" w:hAnsi="Times New Roman" w:cs="Times New Roman"/>
          <w:sz w:val="24"/>
          <w:szCs w:val="24"/>
          <w:lang w:val="sr-Cyrl-BA"/>
        </w:rPr>
        <w:t>пецификација</w:t>
      </w:r>
      <w:r w:rsidR="00B47720">
        <w:rPr>
          <w:rFonts w:ascii="Times New Roman" w:hAnsi="Times New Roman" w:cs="Times New Roman"/>
          <w:sz w:val="24"/>
          <w:szCs w:val="24"/>
          <w:lang w:val="sr-Cyrl-BA"/>
        </w:rPr>
        <w:t xml:space="preserve"> </w:t>
      </w:r>
      <w:r w:rsidR="00EF0C50">
        <w:rPr>
          <w:rFonts w:ascii="Times New Roman" w:hAnsi="Times New Roman" w:cs="Times New Roman"/>
          <w:sz w:val="24"/>
          <w:szCs w:val="24"/>
          <w:lang w:val="sr-Cyrl-BA"/>
        </w:rPr>
        <w:t>водоводног материјала</w:t>
      </w:r>
      <w:r w:rsidR="00D773C7">
        <w:rPr>
          <w:rFonts w:ascii="Times New Roman" w:hAnsi="Times New Roman" w:cs="Times New Roman"/>
          <w:sz w:val="24"/>
          <w:szCs w:val="24"/>
        </w:rPr>
        <w:t>:</w:t>
      </w:r>
    </w:p>
    <w:p w:rsidR="00BA1B13" w:rsidRDefault="00BA1B13" w:rsidP="00C067BA">
      <w:pPr>
        <w:spacing w:after="0"/>
        <w:jc w:val="both"/>
        <w:rPr>
          <w:rFonts w:ascii="Times New Roman" w:hAnsi="Times New Roman" w:cs="Times New Roman"/>
          <w:b/>
          <w:sz w:val="24"/>
          <w:szCs w:val="24"/>
          <w:lang w:val="sr-Cyrl-BA"/>
        </w:rPr>
      </w:pPr>
    </w:p>
    <w:tbl>
      <w:tblPr>
        <w:tblW w:w="5000" w:type="pct"/>
        <w:tblLook w:val="04A0" w:firstRow="1" w:lastRow="0" w:firstColumn="1" w:lastColumn="0" w:noHBand="0" w:noVBand="1"/>
      </w:tblPr>
      <w:tblGrid>
        <w:gridCol w:w="738"/>
        <w:gridCol w:w="6209"/>
        <w:gridCol w:w="992"/>
        <w:gridCol w:w="1348"/>
      </w:tblGrid>
      <w:tr w:rsidR="00793B6C" w:rsidRPr="00793B6C" w:rsidTr="007F79D0">
        <w:trPr>
          <w:trHeight w:val="598"/>
        </w:trPr>
        <w:tc>
          <w:tcPr>
            <w:tcW w:w="3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93B6C" w:rsidRPr="00793B6C" w:rsidRDefault="00793B6C" w:rsidP="00793B6C">
            <w:pPr>
              <w:spacing w:after="0" w:line="240" w:lineRule="auto"/>
              <w:jc w:val="center"/>
              <w:rPr>
                <w:rFonts w:ascii="Times New Roman" w:eastAsia="Times New Roman" w:hAnsi="Times New Roman" w:cs="Times New Roman"/>
                <w:b/>
                <w:bCs/>
                <w:lang w:val="en-US"/>
              </w:rPr>
            </w:pPr>
            <w:r w:rsidRPr="00793B6C">
              <w:rPr>
                <w:rFonts w:ascii="Times New Roman" w:eastAsia="Times New Roman" w:hAnsi="Times New Roman" w:cs="Times New Roman"/>
                <w:b/>
                <w:bCs/>
                <w:lang w:val="en-US"/>
              </w:rPr>
              <w:t>Р.бр.</w:t>
            </w:r>
          </w:p>
        </w:tc>
        <w:tc>
          <w:tcPr>
            <w:tcW w:w="3343" w:type="pct"/>
            <w:tcBorders>
              <w:top w:val="single" w:sz="4" w:space="0" w:color="auto"/>
              <w:left w:val="nil"/>
              <w:bottom w:val="nil"/>
              <w:right w:val="single" w:sz="4" w:space="0" w:color="auto"/>
            </w:tcBorders>
            <w:shd w:val="clear" w:color="000000" w:fill="FFFFFF"/>
            <w:vAlign w:val="center"/>
            <w:hideMark/>
          </w:tcPr>
          <w:p w:rsidR="00793B6C" w:rsidRPr="00793B6C" w:rsidRDefault="00793B6C" w:rsidP="00793B6C">
            <w:pPr>
              <w:spacing w:after="0" w:line="240" w:lineRule="auto"/>
              <w:jc w:val="center"/>
              <w:rPr>
                <w:rFonts w:ascii="Times New Roman" w:eastAsia="Times New Roman" w:hAnsi="Times New Roman" w:cs="Times New Roman"/>
                <w:b/>
                <w:bCs/>
                <w:lang w:val="en-US"/>
              </w:rPr>
            </w:pPr>
            <w:r w:rsidRPr="00793B6C">
              <w:rPr>
                <w:rFonts w:ascii="Times New Roman" w:eastAsia="Times New Roman" w:hAnsi="Times New Roman" w:cs="Times New Roman"/>
                <w:b/>
                <w:bCs/>
                <w:lang w:val="en-US"/>
              </w:rPr>
              <w:t>Назив</w:t>
            </w:r>
          </w:p>
        </w:tc>
        <w:tc>
          <w:tcPr>
            <w:tcW w:w="534" w:type="pct"/>
            <w:tcBorders>
              <w:top w:val="single" w:sz="4" w:space="0" w:color="auto"/>
              <w:left w:val="nil"/>
              <w:bottom w:val="single" w:sz="4" w:space="0" w:color="auto"/>
              <w:right w:val="single" w:sz="4" w:space="0" w:color="auto"/>
            </w:tcBorders>
            <w:shd w:val="clear" w:color="000000" w:fill="FFFFFF"/>
            <w:vAlign w:val="center"/>
            <w:hideMark/>
          </w:tcPr>
          <w:p w:rsidR="00793B6C" w:rsidRPr="00793B6C" w:rsidRDefault="00793B6C" w:rsidP="00793B6C">
            <w:pPr>
              <w:spacing w:after="0" w:line="240" w:lineRule="auto"/>
              <w:jc w:val="center"/>
              <w:rPr>
                <w:rFonts w:ascii="Times New Roman" w:eastAsia="Times New Roman" w:hAnsi="Times New Roman" w:cs="Times New Roman"/>
                <w:b/>
                <w:bCs/>
                <w:lang w:val="en-US"/>
              </w:rPr>
            </w:pPr>
            <w:r w:rsidRPr="00793B6C">
              <w:rPr>
                <w:rFonts w:ascii="Times New Roman" w:eastAsia="Times New Roman" w:hAnsi="Times New Roman" w:cs="Times New Roman"/>
                <w:b/>
                <w:bCs/>
                <w:lang w:val="en-US"/>
              </w:rPr>
              <w:t>ЈМ</w:t>
            </w:r>
          </w:p>
        </w:tc>
        <w:tc>
          <w:tcPr>
            <w:tcW w:w="726" w:type="pct"/>
            <w:tcBorders>
              <w:top w:val="single" w:sz="4" w:space="0" w:color="auto"/>
              <w:left w:val="nil"/>
              <w:bottom w:val="nil"/>
              <w:right w:val="single" w:sz="4" w:space="0" w:color="auto"/>
            </w:tcBorders>
            <w:shd w:val="clear" w:color="000000" w:fill="FFFFFF"/>
            <w:vAlign w:val="center"/>
            <w:hideMark/>
          </w:tcPr>
          <w:p w:rsidR="00793B6C" w:rsidRPr="00793B6C" w:rsidRDefault="00793B6C" w:rsidP="00793B6C">
            <w:pPr>
              <w:spacing w:after="0" w:line="240" w:lineRule="auto"/>
              <w:jc w:val="center"/>
              <w:rPr>
                <w:rFonts w:ascii="Times New Roman" w:eastAsia="Times New Roman" w:hAnsi="Times New Roman" w:cs="Times New Roman"/>
                <w:b/>
                <w:bCs/>
                <w:lang w:val="en-US"/>
              </w:rPr>
            </w:pPr>
            <w:r w:rsidRPr="00793B6C">
              <w:rPr>
                <w:rFonts w:ascii="Times New Roman" w:eastAsia="Times New Roman" w:hAnsi="Times New Roman" w:cs="Times New Roman"/>
                <w:b/>
                <w:bCs/>
                <w:lang w:val="en-US"/>
              </w:rPr>
              <w:t>Количина</w:t>
            </w:r>
          </w:p>
        </w:tc>
      </w:tr>
      <w:tr w:rsidR="00793B6C" w:rsidRPr="00793B6C" w:rsidTr="007F79D0">
        <w:trPr>
          <w:trHeight w:val="276"/>
        </w:trPr>
        <w:tc>
          <w:tcPr>
            <w:tcW w:w="397" w:type="pct"/>
            <w:tcBorders>
              <w:top w:val="nil"/>
              <w:left w:val="single" w:sz="4" w:space="0" w:color="auto"/>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1</w:t>
            </w:r>
          </w:p>
        </w:tc>
        <w:tc>
          <w:tcPr>
            <w:tcW w:w="3343" w:type="pct"/>
            <w:tcBorders>
              <w:top w:val="single" w:sz="4" w:space="0" w:color="auto"/>
              <w:left w:val="nil"/>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rPr>
                <w:rFonts w:ascii="Times New Roman" w:eastAsia="Times New Roman" w:hAnsi="Times New Roman" w:cs="Times New Roman"/>
                <w:lang w:val="en-US"/>
              </w:rPr>
            </w:pPr>
            <w:r w:rsidRPr="00793B6C">
              <w:rPr>
                <w:rFonts w:ascii="Times New Roman" w:eastAsia="Times New Roman" w:hAnsi="Times New Roman" w:cs="Times New Roman"/>
                <w:lang w:val="en-US"/>
              </w:rPr>
              <w:t>Hvatač nečistoće f 50</w:t>
            </w:r>
          </w:p>
        </w:tc>
        <w:tc>
          <w:tcPr>
            <w:tcW w:w="534" w:type="pct"/>
            <w:tcBorders>
              <w:top w:val="nil"/>
              <w:left w:val="nil"/>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kom</w:t>
            </w:r>
          </w:p>
        </w:tc>
        <w:tc>
          <w:tcPr>
            <w:tcW w:w="726" w:type="pct"/>
            <w:tcBorders>
              <w:top w:val="single" w:sz="4" w:space="0" w:color="auto"/>
              <w:left w:val="nil"/>
              <w:bottom w:val="single" w:sz="4" w:space="0" w:color="auto"/>
              <w:right w:val="single" w:sz="4" w:space="0" w:color="auto"/>
            </w:tcBorders>
            <w:shd w:val="clear" w:color="000000" w:fill="FFFFFF"/>
            <w:noWrap/>
            <w:vAlign w:val="center"/>
            <w:hideMark/>
          </w:tcPr>
          <w:p w:rsidR="00793B6C" w:rsidRPr="00793B6C" w:rsidRDefault="00793B6C" w:rsidP="00092E01">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1</w:t>
            </w:r>
            <w:r w:rsidR="00092E01">
              <w:rPr>
                <w:rFonts w:ascii="Times New Roman" w:eastAsia="Times New Roman" w:hAnsi="Times New Roman" w:cs="Times New Roman"/>
                <w:lang w:val="en-US"/>
              </w:rPr>
              <w:t>5</w:t>
            </w:r>
          </w:p>
        </w:tc>
      </w:tr>
      <w:tr w:rsidR="00793B6C" w:rsidRPr="00793B6C" w:rsidTr="007F79D0">
        <w:trPr>
          <w:trHeight w:val="276"/>
        </w:trPr>
        <w:tc>
          <w:tcPr>
            <w:tcW w:w="397" w:type="pct"/>
            <w:tcBorders>
              <w:top w:val="nil"/>
              <w:left w:val="single" w:sz="4" w:space="0" w:color="auto"/>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2</w:t>
            </w:r>
          </w:p>
        </w:tc>
        <w:tc>
          <w:tcPr>
            <w:tcW w:w="3343" w:type="pct"/>
            <w:tcBorders>
              <w:top w:val="nil"/>
              <w:left w:val="nil"/>
              <w:bottom w:val="single" w:sz="4" w:space="0" w:color="auto"/>
              <w:right w:val="single" w:sz="4" w:space="0" w:color="auto"/>
            </w:tcBorders>
            <w:shd w:val="clear" w:color="000000" w:fill="FFFFFF"/>
            <w:vAlign w:val="center"/>
            <w:hideMark/>
          </w:tcPr>
          <w:p w:rsidR="00793B6C" w:rsidRPr="00793B6C" w:rsidRDefault="00793B6C" w:rsidP="00793B6C">
            <w:pPr>
              <w:spacing w:after="0" w:line="240" w:lineRule="auto"/>
              <w:rPr>
                <w:rFonts w:ascii="Times New Roman" w:eastAsia="Times New Roman" w:hAnsi="Times New Roman" w:cs="Times New Roman"/>
                <w:lang w:val="en-US"/>
              </w:rPr>
            </w:pPr>
            <w:r w:rsidRPr="00793B6C">
              <w:rPr>
                <w:rFonts w:ascii="Times New Roman" w:eastAsia="Times New Roman" w:hAnsi="Times New Roman" w:cs="Times New Roman"/>
                <w:lang w:val="en-US"/>
              </w:rPr>
              <w:t>Hvatač nečistoće f 80</w:t>
            </w:r>
          </w:p>
        </w:tc>
        <w:tc>
          <w:tcPr>
            <w:tcW w:w="534" w:type="pct"/>
            <w:tcBorders>
              <w:top w:val="nil"/>
              <w:left w:val="nil"/>
              <w:bottom w:val="single" w:sz="4" w:space="0" w:color="auto"/>
              <w:right w:val="single" w:sz="4" w:space="0" w:color="auto"/>
            </w:tcBorders>
            <w:shd w:val="clear" w:color="000000" w:fill="FFFFFF"/>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kom</w:t>
            </w:r>
          </w:p>
        </w:tc>
        <w:tc>
          <w:tcPr>
            <w:tcW w:w="726" w:type="pct"/>
            <w:tcBorders>
              <w:top w:val="nil"/>
              <w:left w:val="nil"/>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35</w:t>
            </w:r>
          </w:p>
        </w:tc>
      </w:tr>
      <w:tr w:rsidR="00793B6C" w:rsidRPr="00793B6C" w:rsidTr="007F79D0">
        <w:trPr>
          <w:trHeight w:val="276"/>
        </w:trPr>
        <w:tc>
          <w:tcPr>
            <w:tcW w:w="397" w:type="pct"/>
            <w:tcBorders>
              <w:top w:val="nil"/>
              <w:left w:val="single" w:sz="4" w:space="0" w:color="auto"/>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3</w:t>
            </w:r>
          </w:p>
        </w:tc>
        <w:tc>
          <w:tcPr>
            <w:tcW w:w="3343" w:type="pct"/>
            <w:tcBorders>
              <w:top w:val="nil"/>
              <w:left w:val="nil"/>
              <w:bottom w:val="single" w:sz="4" w:space="0" w:color="auto"/>
              <w:right w:val="single" w:sz="4" w:space="0" w:color="auto"/>
            </w:tcBorders>
            <w:shd w:val="clear" w:color="000000" w:fill="FFFFFF"/>
            <w:vAlign w:val="center"/>
            <w:hideMark/>
          </w:tcPr>
          <w:p w:rsidR="00793B6C" w:rsidRPr="00793B6C" w:rsidRDefault="00793B6C" w:rsidP="00793B6C">
            <w:pPr>
              <w:spacing w:after="0" w:line="240" w:lineRule="auto"/>
              <w:rPr>
                <w:rFonts w:ascii="Times New Roman" w:eastAsia="Times New Roman" w:hAnsi="Times New Roman" w:cs="Times New Roman"/>
                <w:lang w:val="en-US"/>
              </w:rPr>
            </w:pPr>
            <w:r w:rsidRPr="00793B6C">
              <w:rPr>
                <w:rFonts w:ascii="Times New Roman" w:eastAsia="Times New Roman" w:hAnsi="Times New Roman" w:cs="Times New Roman"/>
                <w:lang w:val="en-US"/>
              </w:rPr>
              <w:t>Hvatač nečistoće f 100</w:t>
            </w:r>
          </w:p>
        </w:tc>
        <w:tc>
          <w:tcPr>
            <w:tcW w:w="534" w:type="pct"/>
            <w:tcBorders>
              <w:top w:val="nil"/>
              <w:left w:val="nil"/>
              <w:bottom w:val="single" w:sz="4" w:space="0" w:color="auto"/>
              <w:right w:val="single" w:sz="4" w:space="0" w:color="auto"/>
            </w:tcBorders>
            <w:shd w:val="clear" w:color="000000" w:fill="FFFFFF"/>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kom</w:t>
            </w:r>
          </w:p>
        </w:tc>
        <w:tc>
          <w:tcPr>
            <w:tcW w:w="726" w:type="pct"/>
            <w:tcBorders>
              <w:top w:val="nil"/>
              <w:left w:val="nil"/>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40</w:t>
            </w:r>
          </w:p>
        </w:tc>
      </w:tr>
      <w:tr w:rsidR="00793B6C" w:rsidRPr="00793B6C" w:rsidTr="007F79D0">
        <w:trPr>
          <w:trHeight w:val="276"/>
        </w:trPr>
        <w:tc>
          <w:tcPr>
            <w:tcW w:w="397" w:type="pct"/>
            <w:tcBorders>
              <w:top w:val="nil"/>
              <w:left w:val="single" w:sz="4" w:space="0" w:color="auto"/>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4</w:t>
            </w:r>
          </w:p>
        </w:tc>
        <w:tc>
          <w:tcPr>
            <w:tcW w:w="3343" w:type="pct"/>
            <w:tcBorders>
              <w:top w:val="nil"/>
              <w:left w:val="nil"/>
              <w:bottom w:val="single" w:sz="4" w:space="0" w:color="auto"/>
              <w:right w:val="single" w:sz="4" w:space="0" w:color="auto"/>
            </w:tcBorders>
            <w:shd w:val="clear" w:color="000000" w:fill="FFFFFF"/>
            <w:vAlign w:val="center"/>
            <w:hideMark/>
          </w:tcPr>
          <w:p w:rsidR="00793B6C" w:rsidRPr="00793B6C" w:rsidRDefault="00793B6C" w:rsidP="00793B6C">
            <w:pPr>
              <w:spacing w:after="0" w:line="240" w:lineRule="auto"/>
              <w:rPr>
                <w:rFonts w:ascii="Times New Roman" w:eastAsia="Times New Roman" w:hAnsi="Times New Roman" w:cs="Times New Roman"/>
                <w:lang w:val="en-US"/>
              </w:rPr>
            </w:pPr>
            <w:r w:rsidRPr="00793B6C">
              <w:rPr>
                <w:rFonts w:ascii="Times New Roman" w:eastAsia="Times New Roman" w:hAnsi="Times New Roman" w:cs="Times New Roman"/>
                <w:lang w:val="en-US"/>
              </w:rPr>
              <w:t>Hvatač nečistoće f 150</w:t>
            </w:r>
          </w:p>
        </w:tc>
        <w:tc>
          <w:tcPr>
            <w:tcW w:w="534" w:type="pct"/>
            <w:tcBorders>
              <w:top w:val="nil"/>
              <w:left w:val="nil"/>
              <w:bottom w:val="single" w:sz="4" w:space="0" w:color="auto"/>
              <w:right w:val="single" w:sz="4" w:space="0" w:color="auto"/>
            </w:tcBorders>
            <w:shd w:val="clear" w:color="000000" w:fill="FFFFFF"/>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kom</w:t>
            </w:r>
          </w:p>
        </w:tc>
        <w:tc>
          <w:tcPr>
            <w:tcW w:w="726" w:type="pct"/>
            <w:tcBorders>
              <w:top w:val="nil"/>
              <w:left w:val="nil"/>
              <w:bottom w:val="single" w:sz="4" w:space="0" w:color="auto"/>
              <w:right w:val="single" w:sz="4" w:space="0" w:color="auto"/>
            </w:tcBorders>
            <w:shd w:val="clear" w:color="000000" w:fill="FFFFFF"/>
            <w:noWrap/>
            <w:vAlign w:val="center"/>
            <w:hideMark/>
          </w:tcPr>
          <w:p w:rsidR="00793B6C" w:rsidRPr="00793B6C" w:rsidRDefault="00092E01" w:rsidP="00793B6C">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10</w:t>
            </w:r>
          </w:p>
        </w:tc>
      </w:tr>
      <w:tr w:rsidR="00793B6C" w:rsidRPr="00793B6C" w:rsidTr="007F79D0">
        <w:trPr>
          <w:trHeight w:val="276"/>
        </w:trPr>
        <w:tc>
          <w:tcPr>
            <w:tcW w:w="397" w:type="pct"/>
            <w:tcBorders>
              <w:top w:val="nil"/>
              <w:left w:val="single" w:sz="4" w:space="0" w:color="auto"/>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5</w:t>
            </w:r>
          </w:p>
        </w:tc>
        <w:tc>
          <w:tcPr>
            <w:tcW w:w="3343" w:type="pct"/>
            <w:tcBorders>
              <w:top w:val="nil"/>
              <w:left w:val="nil"/>
              <w:bottom w:val="single" w:sz="4" w:space="0" w:color="auto"/>
              <w:right w:val="single" w:sz="4" w:space="0" w:color="auto"/>
            </w:tcBorders>
            <w:shd w:val="clear" w:color="000000" w:fill="FFFFFF"/>
            <w:vAlign w:val="center"/>
            <w:hideMark/>
          </w:tcPr>
          <w:p w:rsidR="00793B6C" w:rsidRPr="00793B6C" w:rsidRDefault="00793B6C" w:rsidP="00793B6C">
            <w:pPr>
              <w:spacing w:after="0" w:line="240" w:lineRule="auto"/>
              <w:rPr>
                <w:rFonts w:ascii="Times New Roman" w:eastAsia="Times New Roman" w:hAnsi="Times New Roman" w:cs="Times New Roman"/>
                <w:lang w:val="en-US"/>
              </w:rPr>
            </w:pPr>
            <w:r w:rsidRPr="00793B6C">
              <w:rPr>
                <w:rFonts w:ascii="Times New Roman" w:eastAsia="Times New Roman" w:hAnsi="Times New Roman" w:cs="Times New Roman"/>
                <w:lang w:val="en-US"/>
              </w:rPr>
              <w:t>Hidrant podzemni f 50X500</w:t>
            </w:r>
          </w:p>
        </w:tc>
        <w:tc>
          <w:tcPr>
            <w:tcW w:w="534" w:type="pct"/>
            <w:tcBorders>
              <w:top w:val="nil"/>
              <w:left w:val="nil"/>
              <w:bottom w:val="single" w:sz="4" w:space="0" w:color="auto"/>
              <w:right w:val="single" w:sz="4" w:space="0" w:color="auto"/>
            </w:tcBorders>
            <w:shd w:val="clear" w:color="000000" w:fill="FFFFFF"/>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kom</w:t>
            </w:r>
          </w:p>
        </w:tc>
        <w:tc>
          <w:tcPr>
            <w:tcW w:w="726" w:type="pct"/>
            <w:tcBorders>
              <w:top w:val="nil"/>
              <w:left w:val="nil"/>
              <w:bottom w:val="single" w:sz="4" w:space="0" w:color="auto"/>
              <w:right w:val="single" w:sz="4" w:space="0" w:color="auto"/>
            </w:tcBorders>
            <w:shd w:val="clear" w:color="000000" w:fill="FFFFFF"/>
            <w:noWrap/>
            <w:vAlign w:val="center"/>
            <w:hideMark/>
          </w:tcPr>
          <w:p w:rsidR="00793B6C" w:rsidRPr="00793B6C" w:rsidRDefault="00092E01" w:rsidP="00793B6C">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w:t>
            </w:r>
          </w:p>
        </w:tc>
      </w:tr>
      <w:tr w:rsidR="00793B6C" w:rsidRPr="00793B6C" w:rsidTr="007F79D0">
        <w:trPr>
          <w:trHeight w:val="276"/>
        </w:trPr>
        <w:tc>
          <w:tcPr>
            <w:tcW w:w="397" w:type="pct"/>
            <w:tcBorders>
              <w:top w:val="nil"/>
              <w:left w:val="single" w:sz="4" w:space="0" w:color="auto"/>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6</w:t>
            </w:r>
          </w:p>
        </w:tc>
        <w:tc>
          <w:tcPr>
            <w:tcW w:w="3343" w:type="pct"/>
            <w:tcBorders>
              <w:top w:val="nil"/>
              <w:left w:val="nil"/>
              <w:bottom w:val="single" w:sz="4" w:space="0" w:color="auto"/>
              <w:right w:val="single" w:sz="4" w:space="0" w:color="auto"/>
            </w:tcBorders>
            <w:shd w:val="clear" w:color="000000" w:fill="FFFFFF"/>
            <w:vAlign w:val="center"/>
            <w:hideMark/>
          </w:tcPr>
          <w:p w:rsidR="00793B6C" w:rsidRPr="00793B6C" w:rsidRDefault="00793B6C" w:rsidP="00793B6C">
            <w:pPr>
              <w:spacing w:after="0" w:line="240" w:lineRule="auto"/>
              <w:rPr>
                <w:rFonts w:ascii="Times New Roman" w:eastAsia="Times New Roman" w:hAnsi="Times New Roman" w:cs="Times New Roman"/>
                <w:lang w:val="en-US"/>
              </w:rPr>
            </w:pPr>
            <w:r w:rsidRPr="00793B6C">
              <w:rPr>
                <w:rFonts w:ascii="Times New Roman" w:eastAsia="Times New Roman" w:hAnsi="Times New Roman" w:cs="Times New Roman"/>
                <w:lang w:val="en-US"/>
              </w:rPr>
              <w:t>Hidrant podzemni f 80X500</w:t>
            </w:r>
          </w:p>
        </w:tc>
        <w:tc>
          <w:tcPr>
            <w:tcW w:w="534" w:type="pct"/>
            <w:tcBorders>
              <w:top w:val="nil"/>
              <w:left w:val="nil"/>
              <w:bottom w:val="single" w:sz="4" w:space="0" w:color="auto"/>
              <w:right w:val="single" w:sz="4" w:space="0" w:color="auto"/>
            </w:tcBorders>
            <w:shd w:val="clear" w:color="000000" w:fill="FFFFFF"/>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kom</w:t>
            </w:r>
          </w:p>
        </w:tc>
        <w:tc>
          <w:tcPr>
            <w:tcW w:w="726" w:type="pct"/>
            <w:tcBorders>
              <w:top w:val="nil"/>
              <w:left w:val="nil"/>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30</w:t>
            </w:r>
          </w:p>
        </w:tc>
      </w:tr>
      <w:tr w:rsidR="00793B6C" w:rsidRPr="00793B6C" w:rsidTr="007F79D0">
        <w:trPr>
          <w:trHeight w:val="276"/>
        </w:trPr>
        <w:tc>
          <w:tcPr>
            <w:tcW w:w="397" w:type="pct"/>
            <w:tcBorders>
              <w:top w:val="nil"/>
              <w:left w:val="single" w:sz="4" w:space="0" w:color="auto"/>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7</w:t>
            </w:r>
          </w:p>
        </w:tc>
        <w:tc>
          <w:tcPr>
            <w:tcW w:w="3343" w:type="pct"/>
            <w:tcBorders>
              <w:top w:val="nil"/>
              <w:left w:val="nil"/>
              <w:bottom w:val="single" w:sz="4" w:space="0" w:color="auto"/>
              <w:right w:val="single" w:sz="4" w:space="0" w:color="auto"/>
            </w:tcBorders>
            <w:shd w:val="clear" w:color="000000" w:fill="FFFFFF"/>
            <w:vAlign w:val="center"/>
            <w:hideMark/>
          </w:tcPr>
          <w:p w:rsidR="00793B6C" w:rsidRPr="00793B6C" w:rsidRDefault="00793B6C" w:rsidP="00793B6C">
            <w:pPr>
              <w:spacing w:after="0" w:line="240" w:lineRule="auto"/>
              <w:rPr>
                <w:rFonts w:ascii="Times New Roman" w:eastAsia="Times New Roman" w:hAnsi="Times New Roman" w:cs="Times New Roman"/>
                <w:lang w:val="en-US"/>
              </w:rPr>
            </w:pPr>
            <w:r w:rsidRPr="00793B6C">
              <w:rPr>
                <w:rFonts w:ascii="Times New Roman" w:eastAsia="Times New Roman" w:hAnsi="Times New Roman" w:cs="Times New Roman"/>
                <w:lang w:val="en-US"/>
              </w:rPr>
              <w:t>ZASUN EV ф 50-F4</w:t>
            </w:r>
          </w:p>
        </w:tc>
        <w:tc>
          <w:tcPr>
            <w:tcW w:w="534" w:type="pct"/>
            <w:tcBorders>
              <w:top w:val="nil"/>
              <w:left w:val="nil"/>
              <w:bottom w:val="single" w:sz="4" w:space="0" w:color="auto"/>
              <w:right w:val="single" w:sz="4" w:space="0" w:color="auto"/>
            </w:tcBorders>
            <w:shd w:val="clear" w:color="000000" w:fill="FFFFFF"/>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kom</w:t>
            </w:r>
          </w:p>
        </w:tc>
        <w:tc>
          <w:tcPr>
            <w:tcW w:w="726" w:type="pct"/>
            <w:tcBorders>
              <w:top w:val="nil"/>
              <w:left w:val="nil"/>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110</w:t>
            </w:r>
          </w:p>
        </w:tc>
      </w:tr>
      <w:tr w:rsidR="00793B6C" w:rsidRPr="00793B6C" w:rsidTr="007F79D0">
        <w:trPr>
          <w:trHeight w:val="276"/>
        </w:trPr>
        <w:tc>
          <w:tcPr>
            <w:tcW w:w="397" w:type="pct"/>
            <w:tcBorders>
              <w:top w:val="nil"/>
              <w:left w:val="single" w:sz="4" w:space="0" w:color="auto"/>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8</w:t>
            </w:r>
          </w:p>
        </w:tc>
        <w:tc>
          <w:tcPr>
            <w:tcW w:w="3343" w:type="pct"/>
            <w:tcBorders>
              <w:top w:val="nil"/>
              <w:left w:val="nil"/>
              <w:bottom w:val="single" w:sz="4" w:space="0" w:color="auto"/>
              <w:right w:val="single" w:sz="4" w:space="0" w:color="auto"/>
            </w:tcBorders>
            <w:shd w:val="clear" w:color="000000" w:fill="FFFFFF"/>
            <w:vAlign w:val="center"/>
            <w:hideMark/>
          </w:tcPr>
          <w:p w:rsidR="00793B6C" w:rsidRPr="00793B6C" w:rsidRDefault="00793B6C" w:rsidP="00793B6C">
            <w:pPr>
              <w:spacing w:after="0" w:line="240" w:lineRule="auto"/>
              <w:rPr>
                <w:rFonts w:ascii="Times New Roman" w:eastAsia="Times New Roman" w:hAnsi="Times New Roman" w:cs="Times New Roman"/>
                <w:lang w:val="en-US"/>
              </w:rPr>
            </w:pPr>
            <w:r w:rsidRPr="00793B6C">
              <w:rPr>
                <w:rFonts w:ascii="Times New Roman" w:eastAsia="Times New Roman" w:hAnsi="Times New Roman" w:cs="Times New Roman"/>
                <w:lang w:val="en-US"/>
              </w:rPr>
              <w:t>ZASUN EV ф 80-F4</w:t>
            </w:r>
          </w:p>
        </w:tc>
        <w:tc>
          <w:tcPr>
            <w:tcW w:w="534" w:type="pct"/>
            <w:tcBorders>
              <w:top w:val="nil"/>
              <w:left w:val="nil"/>
              <w:bottom w:val="single" w:sz="4" w:space="0" w:color="auto"/>
              <w:right w:val="single" w:sz="4" w:space="0" w:color="auto"/>
            </w:tcBorders>
            <w:shd w:val="clear" w:color="000000" w:fill="FFFFFF"/>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kom</w:t>
            </w:r>
          </w:p>
        </w:tc>
        <w:tc>
          <w:tcPr>
            <w:tcW w:w="726" w:type="pct"/>
            <w:tcBorders>
              <w:top w:val="nil"/>
              <w:left w:val="nil"/>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125</w:t>
            </w:r>
          </w:p>
        </w:tc>
      </w:tr>
      <w:tr w:rsidR="00793B6C" w:rsidRPr="00793B6C" w:rsidTr="007F79D0">
        <w:trPr>
          <w:trHeight w:val="276"/>
        </w:trPr>
        <w:tc>
          <w:tcPr>
            <w:tcW w:w="397" w:type="pct"/>
            <w:tcBorders>
              <w:top w:val="nil"/>
              <w:left w:val="single" w:sz="4" w:space="0" w:color="auto"/>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9</w:t>
            </w:r>
          </w:p>
        </w:tc>
        <w:tc>
          <w:tcPr>
            <w:tcW w:w="3343" w:type="pct"/>
            <w:tcBorders>
              <w:top w:val="nil"/>
              <w:left w:val="nil"/>
              <w:bottom w:val="single" w:sz="4" w:space="0" w:color="auto"/>
              <w:right w:val="single" w:sz="4" w:space="0" w:color="auto"/>
            </w:tcBorders>
            <w:shd w:val="clear" w:color="000000" w:fill="FFFFFF"/>
            <w:vAlign w:val="center"/>
            <w:hideMark/>
          </w:tcPr>
          <w:p w:rsidR="00793B6C" w:rsidRPr="00793B6C" w:rsidRDefault="00793B6C" w:rsidP="00793B6C">
            <w:pPr>
              <w:spacing w:after="0" w:line="240" w:lineRule="auto"/>
              <w:rPr>
                <w:rFonts w:ascii="Times New Roman" w:eastAsia="Times New Roman" w:hAnsi="Times New Roman" w:cs="Times New Roman"/>
                <w:lang w:val="en-US"/>
              </w:rPr>
            </w:pPr>
            <w:r w:rsidRPr="00793B6C">
              <w:rPr>
                <w:rFonts w:ascii="Times New Roman" w:eastAsia="Times New Roman" w:hAnsi="Times New Roman" w:cs="Times New Roman"/>
                <w:lang w:val="en-US"/>
              </w:rPr>
              <w:t>ZASUN EV ф 100-F4</w:t>
            </w:r>
          </w:p>
        </w:tc>
        <w:tc>
          <w:tcPr>
            <w:tcW w:w="534" w:type="pct"/>
            <w:tcBorders>
              <w:top w:val="nil"/>
              <w:left w:val="nil"/>
              <w:bottom w:val="single" w:sz="4" w:space="0" w:color="auto"/>
              <w:right w:val="single" w:sz="4" w:space="0" w:color="auto"/>
            </w:tcBorders>
            <w:shd w:val="clear" w:color="000000" w:fill="FFFFFF"/>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kom</w:t>
            </w:r>
          </w:p>
        </w:tc>
        <w:tc>
          <w:tcPr>
            <w:tcW w:w="726" w:type="pct"/>
            <w:tcBorders>
              <w:top w:val="nil"/>
              <w:left w:val="nil"/>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55</w:t>
            </w:r>
          </w:p>
        </w:tc>
      </w:tr>
      <w:tr w:rsidR="00793B6C" w:rsidRPr="00793B6C" w:rsidTr="007F79D0">
        <w:trPr>
          <w:trHeight w:val="276"/>
        </w:trPr>
        <w:tc>
          <w:tcPr>
            <w:tcW w:w="397" w:type="pct"/>
            <w:tcBorders>
              <w:top w:val="nil"/>
              <w:left w:val="single" w:sz="4" w:space="0" w:color="auto"/>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10</w:t>
            </w:r>
          </w:p>
        </w:tc>
        <w:tc>
          <w:tcPr>
            <w:tcW w:w="3343" w:type="pct"/>
            <w:tcBorders>
              <w:top w:val="nil"/>
              <w:left w:val="nil"/>
              <w:bottom w:val="single" w:sz="4" w:space="0" w:color="auto"/>
              <w:right w:val="single" w:sz="4" w:space="0" w:color="auto"/>
            </w:tcBorders>
            <w:shd w:val="clear" w:color="000000" w:fill="FFFFFF"/>
            <w:vAlign w:val="center"/>
            <w:hideMark/>
          </w:tcPr>
          <w:p w:rsidR="00793B6C" w:rsidRPr="00793B6C" w:rsidRDefault="00793B6C" w:rsidP="00793B6C">
            <w:pPr>
              <w:spacing w:after="0" w:line="240" w:lineRule="auto"/>
              <w:rPr>
                <w:rFonts w:ascii="Times New Roman" w:eastAsia="Times New Roman" w:hAnsi="Times New Roman" w:cs="Times New Roman"/>
                <w:lang w:val="en-US"/>
              </w:rPr>
            </w:pPr>
            <w:r w:rsidRPr="00793B6C">
              <w:rPr>
                <w:rFonts w:ascii="Times New Roman" w:eastAsia="Times New Roman" w:hAnsi="Times New Roman" w:cs="Times New Roman"/>
                <w:lang w:val="en-US"/>
              </w:rPr>
              <w:t xml:space="preserve">ZASUN EV ф 125-F4 </w:t>
            </w:r>
          </w:p>
        </w:tc>
        <w:tc>
          <w:tcPr>
            <w:tcW w:w="534" w:type="pct"/>
            <w:tcBorders>
              <w:top w:val="nil"/>
              <w:left w:val="nil"/>
              <w:bottom w:val="single" w:sz="4" w:space="0" w:color="auto"/>
              <w:right w:val="single" w:sz="4" w:space="0" w:color="auto"/>
            </w:tcBorders>
            <w:shd w:val="clear" w:color="000000" w:fill="FFFFFF"/>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kom</w:t>
            </w:r>
          </w:p>
        </w:tc>
        <w:tc>
          <w:tcPr>
            <w:tcW w:w="726" w:type="pct"/>
            <w:tcBorders>
              <w:top w:val="nil"/>
              <w:left w:val="nil"/>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2</w:t>
            </w:r>
          </w:p>
        </w:tc>
      </w:tr>
      <w:tr w:rsidR="00793B6C" w:rsidRPr="00793B6C" w:rsidTr="007F79D0">
        <w:trPr>
          <w:trHeight w:val="276"/>
        </w:trPr>
        <w:tc>
          <w:tcPr>
            <w:tcW w:w="397" w:type="pct"/>
            <w:tcBorders>
              <w:top w:val="nil"/>
              <w:left w:val="single" w:sz="4" w:space="0" w:color="auto"/>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11</w:t>
            </w:r>
          </w:p>
        </w:tc>
        <w:tc>
          <w:tcPr>
            <w:tcW w:w="3343" w:type="pct"/>
            <w:tcBorders>
              <w:top w:val="nil"/>
              <w:left w:val="nil"/>
              <w:bottom w:val="single" w:sz="4" w:space="0" w:color="auto"/>
              <w:right w:val="single" w:sz="4" w:space="0" w:color="auto"/>
            </w:tcBorders>
            <w:shd w:val="clear" w:color="000000" w:fill="FFFFFF"/>
            <w:vAlign w:val="center"/>
            <w:hideMark/>
          </w:tcPr>
          <w:p w:rsidR="00793B6C" w:rsidRPr="00793B6C" w:rsidRDefault="00793B6C" w:rsidP="00793B6C">
            <w:pPr>
              <w:spacing w:after="0" w:line="240" w:lineRule="auto"/>
              <w:rPr>
                <w:rFonts w:ascii="Times New Roman" w:eastAsia="Times New Roman" w:hAnsi="Times New Roman" w:cs="Times New Roman"/>
                <w:lang w:val="en-US"/>
              </w:rPr>
            </w:pPr>
            <w:r w:rsidRPr="00793B6C">
              <w:rPr>
                <w:rFonts w:ascii="Times New Roman" w:eastAsia="Times New Roman" w:hAnsi="Times New Roman" w:cs="Times New Roman"/>
                <w:lang w:val="en-US"/>
              </w:rPr>
              <w:t>ZASUN EV ф 150-F4</w:t>
            </w:r>
          </w:p>
        </w:tc>
        <w:tc>
          <w:tcPr>
            <w:tcW w:w="534" w:type="pct"/>
            <w:tcBorders>
              <w:top w:val="nil"/>
              <w:left w:val="nil"/>
              <w:bottom w:val="single" w:sz="4" w:space="0" w:color="auto"/>
              <w:right w:val="single" w:sz="4" w:space="0" w:color="auto"/>
            </w:tcBorders>
            <w:shd w:val="clear" w:color="000000" w:fill="FFFFFF"/>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kom</w:t>
            </w:r>
          </w:p>
        </w:tc>
        <w:tc>
          <w:tcPr>
            <w:tcW w:w="726" w:type="pct"/>
            <w:tcBorders>
              <w:top w:val="nil"/>
              <w:left w:val="nil"/>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6</w:t>
            </w:r>
          </w:p>
        </w:tc>
      </w:tr>
      <w:tr w:rsidR="00793B6C" w:rsidRPr="00793B6C" w:rsidTr="007F79D0">
        <w:trPr>
          <w:trHeight w:val="276"/>
        </w:trPr>
        <w:tc>
          <w:tcPr>
            <w:tcW w:w="397" w:type="pct"/>
            <w:tcBorders>
              <w:top w:val="nil"/>
              <w:left w:val="single" w:sz="4" w:space="0" w:color="auto"/>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12</w:t>
            </w:r>
          </w:p>
        </w:tc>
        <w:tc>
          <w:tcPr>
            <w:tcW w:w="3343" w:type="pct"/>
            <w:tcBorders>
              <w:top w:val="nil"/>
              <w:left w:val="nil"/>
              <w:bottom w:val="single" w:sz="4" w:space="0" w:color="auto"/>
              <w:right w:val="single" w:sz="4" w:space="0" w:color="auto"/>
            </w:tcBorders>
            <w:shd w:val="clear" w:color="000000" w:fill="FFFFFF"/>
            <w:vAlign w:val="center"/>
            <w:hideMark/>
          </w:tcPr>
          <w:p w:rsidR="00793B6C" w:rsidRPr="00793B6C" w:rsidRDefault="00793B6C" w:rsidP="00793B6C">
            <w:pPr>
              <w:spacing w:after="0" w:line="240" w:lineRule="auto"/>
              <w:rPr>
                <w:rFonts w:ascii="Times New Roman" w:eastAsia="Times New Roman" w:hAnsi="Times New Roman" w:cs="Times New Roman"/>
                <w:lang w:val="en-US"/>
              </w:rPr>
            </w:pPr>
            <w:r w:rsidRPr="00793B6C">
              <w:rPr>
                <w:rFonts w:ascii="Times New Roman" w:eastAsia="Times New Roman" w:hAnsi="Times New Roman" w:cs="Times New Roman"/>
                <w:lang w:val="en-US"/>
              </w:rPr>
              <w:t>ZASUN EV ф 200-F4</w:t>
            </w:r>
          </w:p>
        </w:tc>
        <w:tc>
          <w:tcPr>
            <w:tcW w:w="534" w:type="pct"/>
            <w:tcBorders>
              <w:top w:val="nil"/>
              <w:left w:val="nil"/>
              <w:bottom w:val="single" w:sz="4" w:space="0" w:color="auto"/>
              <w:right w:val="single" w:sz="4" w:space="0" w:color="auto"/>
            </w:tcBorders>
            <w:shd w:val="clear" w:color="000000" w:fill="FFFFFF"/>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kom</w:t>
            </w:r>
          </w:p>
        </w:tc>
        <w:tc>
          <w:tcPr>
            <w:tcW w:w="726" w:type="pct"/>
            <w:tcBorders>
              <w:top w:val="nil"/>
              <w:left w:val="nil"/>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4</w:t>
            </w:r>
          </w:p>
        </w:tc>
      </w:tr>
      <w:tr w:rsidR="00793B6C" w:rsidRPr="00793B6C" w:rsidTr="007F79D0">
        <w:trPr>
          <w:trHeight w:val="276"/>
        </w:trPr>
        <w:tc>
          <w:tcPr>
            <w:tcW w:w="397" w:type="pct"/>
            <w:tcBorders>
              <w:top w:val="nil"/>
              <w:left w:val="single" w:sz="4" w:space="0" w:color="auto"/>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13</w:t>
            </w:r>
          </w:p>
        </w:tc>
        <w:tc>
          <w:tcPr>
            <w:tcW w:w="3343" w:type="pct"/>
            <w:tcBorders>
              <w:top w:val="nil"/>
              <w:left w:val="nil"/>
              <w:bottom w:val="single" w:sz="4" w:space="0" w:color="auto"/>
              <w:right w:val="single" w:sz="4" w:space="0" w:color="auto"/>
            </w:tcBorders>
            <w:shd w:val="clear" w:color="000000" w:fill="FFFFFF"/>
            <w:vAlign w:val="center"/>
            <w:hideMark/>
          </w:tcPr>
          <w:p w:rsidR="00793B6C" w:rsidRPr="00793B6C" w:rsidRDefault="00793B6C" w:rsidP="00793B6C">
            <w:pPr>
              <w:spacing w:after="0" w:line="240" w:lineRule="auto"/>
              <w:rPr>
                <w:rFonts w:ascii="Times New Roman" w:eastAsia="Times New Roman" w:hAnsi="Times New Roman" w:cs="Times New Roman"/>
                <w:lang w:val="en-US"/>
              </w:rPr>
            </w:pPr>
            <w:r w:rsidRPr="00793B6C">
              <w:rPr>
                <w:rFonts w:ascii="Times New Roman" w:eastAsia="Times New Roman" w:hAnsi="Times New Roman" w:cs="Times New Roman"/>
                <w:lang w:val="en-US"/>
              </w:rPr>
              <w:t>ZASUN EV ф 250 F-4</w:t>
            </w:r>
          </w:p>
        </w:tc>
        <w:tc>
          <w:tcPr>
            <w:tcW w:w="534" w:type="pct"/>
            <w:tcBorders>
              <w:top w:val="nil"/>
              <w:left w:val="nil"/>
              <w:bottom w:val="single" w:sz="4" w:space="0" w:color="auto"/>
              <w:right w:val="single" w:sz="4" w:space="0" w:color="auto"/>
            </w:tcBorders>
            <w:shd w:val="clear" w:color="000000" w:fill="FFFFFF"/>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kom</w:t>
            </w:r>
          </w:p>
        </w:tc>
        <w:tc>
          <w:tcPr>
            <w:tcW w:w="726" w:type="pct"/>
            <w:tcBorders>
              <w:top w:val="nil"/>
              <w:left w:val="nil"/>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1</w:t>
            </w:r>
          </w:p>
        </w:tc>
      </w:tr>
      <w:tr w:rsidR="00793B6C" w:rsidRPr="00793B6C" w:rsidTr="007F79D0">
        <w:trPr>
          <w:trHeight w:val="276"/>
        </w:trPr>
        <w:tc>
          <w:tcPr>
            <w:tcW w:w="397" w:type="pct"/>
            <w:tcBorders>
              <w:top w:val="nil"/>
              <w:left w:val="single" w:sz="4" w:space="0" w:color="auto"/>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14</w:t>
            </w:r>
          </w:p>
        </w:tc>
        <w:tc>
          <w:tcPr>
            <w:tcW w:w="3343" w:type="pct"/>
            <w:tcBorders>
              <w:top w:val="nil"/>
              <w:left w:val="nil"/>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rPr>
                <w:rFonts w:ascii="Times New Roman" w:eastAsia="Times New Roman" w:hAnsi="Times New Roman" w:cs="Times New Roman"/>
                <w:lang w:val="en-US"/>
              </w:rPr>
            </w:pPr>
            <w:r w:rsidRPr="00793B6C">
              <w:rPr>
                <w:rFonts w:ascii="Times New Roman" w:eastAsia="Times New Roman" w:hAnsi="Times New Roman" w:cs="Times New Roman"/>
                <w:lang w:val="en-US"/>
              </w:rPr>
              <w:t>Nepovratni ventil dn 2''</w:t>
            </w:r>
          </w:p>
        </w:tc>
        <w:tc>
          <w:tcPr>
            <w:tcW w:w="534" w:type="pct"/>
            <w:tcBorders>
              <w:top w:val="nil"/>
              <w:left w:val="nil"/>
              <w:bottom w:val="single" w:sz="4" w:space="0" w:color="auto"/>
              <w:right w:val="single" w:sz="4" w:space="0" w:color="auto"/>
            </w:tcBorders>
            <w:shd w:val="clear" w:color="000000" w:fill="FFFFFF"/>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kom</w:t>
            </w:r>
          </w:p>
        </w:tc>
        <w:tc>
          <w:tcPr>
            <w:tcW w:w="726" w:type="pct"/>
            <w:tcBorders>
              <w:top w:val="nil"/>
              <w:left w:val="nil"/>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3</w:t>
            </w:r>
          </w:p>
        </w:tc>
      </w:tr>
      <w:tr w:rsidR="00793B6C" w:rsidRPr="00793B6C" w:rsidTr="007F79D0">
        <w:trPr>
          <w:trHeight w:val="276"/>
        </w:trPr>
        <w:tc>
          <w:tcPr>
            <w:tcW w:w="397" w:type="pct"/>
            <w:tcBorders>
              <w:top w:val="nil"/>
              <w:left w:val="single" w:sz="4" w:space="0" w:color="auto"/>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15</w:t>
            </w:r>
          </w:p>
        </w:tc>
        <w:tc>
          <w:tcPr>
            <w:tcW w:w="3343" w:type="pct"/>
            <w:tcBorders>
              <w:top w:val="nil"/>
              <w:left w:val="nil"/>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rPr>
                <w:rFonts w:ascii="Times New Roman" w:eastAsia="Times New Roman" w:hAnsi="Times New Roman" w:cs="Times New Roman"/>
                <w:lang w:val="en-US"/>
              </w:rPr>
            </w:pPr>
            <w:r w:rsidRPr="00793B6C">
              <w:rPr>
                <w:rFonts w:ascii="Times New Roman" w:eastAsia="Times New Roman" w:hAnsi="Times New Roman" w:cs="Times New Roman"/>
                <w:lang w:val="en-US"/>
              </w:rPr>
              <w:t>Nepovratni ventil dn 1''</w:t>
            </w:r>
          </w:p>
        </w:tc>
        <w:tc>
          <w:tcPr>
            <w:tcW w:w="534" w:type="pct"/>
            <w:tcBorders>
              <w:top w:val="nil"/>
              <w:left w:val="nil"/>
              <w:bottom w:val="single" w:sz="4" w:space="0" w:color="auto"/>
              <w:right w:val="single" w:sz="4" w:space="0" w:color="auto"/>
            </w:tcBorders>
            <w:shd w:val="clear" w:color="000000" w:fill="FFFFFF"/>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kom</w:t>
            </w:r>
          </w:p>
        </w:tc>
        <w:tc>
          <w:tcPr>
            <w:tcW w:w="726" w:type="pct"/>
            <w:tcBorders>
              <w:top w:val="nil"/>
              <w:left w:val="nil"/>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3</w:t>
            </w:r>
          </w:p>
        </w:tc>
      </w:tr>
      <w:tr w:rsidR="00793B6C" w:rsidRPr="00793B6C" w:rsidTr="007F79D0">
        <w:trPr>
          <w:trHeight w:val="276"/>
        </w:trPr>
        <w:tc>
          <w:tcPr>
            <w:tcW w:w="397" w:type="pct"/>
            <w:tcBorders>
              <w:top w:val="nil"/>
              <w:left w:val="single" w:sz="4" w:space="0" w:color="auto"/>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16</w:t>
            </w:r>
          </w:p>
        </w:tc>
        <w:tc>
          <w:tcPr>
            <w:tcW w:w="3343" w:type="pct"/>
            <w:tcBorders>
              <w:top w:val="nil"/>
              <w:left w:val="nil"/>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rPr>
                <w:rFonts w:ascii="Times New Roman" w:eastAsia="Times New Roman" w:hAnsi="Times New Roman" w:cs="Times New Roman"/>
                <w:lang w:val="en-US"/>
              </w:rPr>
            </w:pPr>
            <w:r w:rsidRPr="00793B6C">
              <w:rPr>
                <w:rFonts w:ascii="Times New Roman" w:eastAsia="Times New Roman" w:hAnsi="Times New Roman" w:cs="Times New Roman"/>
                <w:lang w:val="en-US"/>
              </w:rPr>
              <w:t>Nepovratni ventil dn 80</w:t>
            </w:r>
          </w:p>
        </w:tc>
        <w:tc>
          <w:tcPr>
            <w:tcW w:w="534" w:type="pct"/>
            <w:tcBorders>
              <w:top w:val="nil"/>
              <w:left w:val="nil"/>
              <w:bottom w:val="single" w:sz="4" w:space="0" w:color="auto"/>
              <w:right w:val="single" w:sz="4" w:space="0" w:color="auto"/>
            </w:tcBorders>
            <w:shd w:val="clear" w:color="000000" w:fill="FFFFFF"/>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kom</w:t>
            </w:r>
          </w:p>
        </w:tc>
        <w:tc>
          <w:tcPr>
            <w:tcW w:w="726" w:type="pct"/>
            <w:tcBorders>
              <w:top w:val="nil"/>
              <w:left w:val="nil"/>
              <w:bottom w:val="single" w:sz="4" w:space="0" w:color="auto"/>
              <w:right w:val="single" w:sz="4" w:space="0" w:color="auto"/>
            </w:tcBorders>
            <w:shd w:val="clear" w:color="000000" w:fill="FFFFFF"/>
            <w:noWrap/>
            <w:vAlign w:val="center"/>
            <w:hideMark/>
          </w:tcPr>
          <w:p w:rsidR="00793B6C" w:rsidRPr="00793B6C" w:rsidRDefault="00092E01" w:rsidP="00793B6C">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15</w:t>
            </w:r>
          </w:p>
        </w:tc>
      </w:tr>
      <w:tr w:rsidR="00793B6C" w:rsidRPr="00793B6C" w:rsidTr="007F79D0">
        <w:trPr>
          <w:trHeight w:val="276"/>
        </w:trPr>
        <w:tc>
          <w:tcPr>
            <w:tcW w:w="397" w:type="pct"/>
            <w:tcBorders>
              <w:top w:val="nil"/>
              <w:left w:val="single" w:sz="4" w:space="0" w:color="auto"/>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17</w:t>
            </w:r>
          </w:p>
        </w:tc>
        <w:tc>
          <w:tcPr>
            <w:tcW w:w="3343" w:type="pct"/>
            <w:tcBorders>
              <w:top w:val="nil"/>
              <w:left w:val="nil"/>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rPr>
                <w:rFonts w:ascii="Times New Roman" w:eastAsia="Times New Roman" w:hAnsi="Times New Roman" w:cs="Times New Roman"/>
                <w:lang w:val="en-US"/>
              </w:rPr>
            </w:pPr>
            <w:r w:rsidRPr="00793B6C">
              <w:rPr>
                <w:rFonts w:ascii="Times New Roman" w:eastAsia="Times New Roman" w:hAnsi="Times New Roman" w:cs="Times New Roman"/>
                <w:lang w:val="en-US"/>
              </w:rPr>
              <w:t>Nepovratni ventil dn 100</w:t>
            </w:r>
          </w:p>
        </w:tc>
        <w:tc>
          <w:tcPr>
            <w:tcW w:w="534" w:type="pct"/>
            <w:tcBorders>
              <w:top w:val="nil"/>
              <w:left w:val="nil"/>
              <w:bottom w:val="single" w:sz="4" w:space="0" w:color="auto"/>
              <w:right w:val="single" w:sz="4" w:space="0" w:color="auto"/>
            </w:tcBorders>
            <w:shd w:val="clear" w:color="000000" w:fill="FFFFFF"/>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kom</w:t>
            </w:r>
          </w:p>
        </w:tc>
        <w:tc>
          <w:tcPr>
            <w:tcW w:w="726" w:type="pct"/>
            <w:tcBorders>
              <w:top w:val="nil"/>
              <w:left w:val="nil"/>
              <w:bottom w:val="single" w:sz="4" w:space="0" w:color="auto"/>
              <w:right w:val="single" w:sz="4" w:space="0" w:color="auto"/>
            </w:tcBorders>
            <w:shd w:val="clear" w:color="000000" w:fill="FFFFFF"/>
            <w:noWrap/>
            <w:vAlign w:val="center"/>
            <w:hideMark/>
          </w:tcPr>
          <w:p w:rsidR="00793B6C" w:rsidRPr="00793B6C" w:rsidRDefault="00092E01" w:rsidP="00793B6C">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10</w:t>
            </w:r>
          </w:p>
        </w:tc>
      </w:tr>
      <w:tr w:rsidR="00793B6C" w:rsidRPr="00793B6C" w:rsidTr="007F79D0">
        <w:trPr>
          <w:trHeight w:val="276"/>
        </w:trPr>
        <w:tc>
          <w:tcPr>
            <w:tcW w:w="397" w:type="pct"/>
            <w:tcBorders>
              <w:top w:val="nil"/>
              <w:left w:val="single" w:sz="4" w:space="0" w:color="auto"/>
              <w:bottom w:val="single" w:sz="4" w:space="0" w:color="auto"/>
              <w:right w:val="single" w:sz="4" w:space="0" w:color="auto"/>
            </w:tcBorders>
            <w:shd w:val="clear" w:color="000000" w:fill="FFFFFF"/>
            <w:noWrap/>
            <w:vAlign w:val="center"/>
            <w:hideMark/>
          </w:tcPr>
          <w:p w:rsidR="00793B6C" w:rsidRPr="00793B6C" w:rsidRDefault="00092E01" w:rsidP="00092E01">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18</w:t>
            </w:r>
            <w:r w:rsidR="00793B6C" w:rsidRPr="00793B6C">
              <w:rPr>
                <w:rFonts w:ascii="Times New Roman" w:eastAsia="Times New Roman" w:hAnsi="Times New Roman" w:cs="Times New Roman"/>
                <w:lang w:val="en-US"/>
              </w:rPr>
              <w:t> </w:t>
            </w:r>
          </w:p>
        </w:tc>
        <w:tc>
          <w:tcPr>
            <w:tcW w:w="3343" w:type="pct"/>
            <w:tcBorders>
              <w:top w:val="nil"/>
              <w:left w:val="nil"/>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rPr>
                <w:rFonts w:ascii="Times New Roman" w:eastAsia="Times New Roman" w:hAnsi="Times New Roman" w:cs="Times New Roman"/>
                <w:lang w:val="en-US"/>
              </w:rPr>
            </w:pPr>
            <w:r w:rsidRPr="00793B6C">
              <w:rPr>
                <w:rFonts w:ascii="Times New Roman" w:eastAsia="Times New Roman" w:hAnsi="Times New Roman" w:cs="Times New Roman"/>
                <w:lang w:val="en-US"/>
              </w:rPr>
              <w:t>Nepovratni ventil dn 150</w:t>
            </w:r>
          </w:p>
        </w:tc>
        <w:tc>
          <w:tcPr>
            <w:tcW w:w="534" w:type="pct"/>
            <w:tcBorders>
              <w:top w:val="nil"/>
              <w:left w:val="nil"/>
              <w:bottom w:val="single" w:sz="4" w:space="0" w:color="auto"/>
              <w:right w:val="single" w:sz="4" w:space="0" w:color="auto"/>
            </w:tcBorders>
            <w:shd w:val="clear" w:color="000000" w:fill="FFFFFF"/>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kom</w:t>
            </w:r>
          </w:p>
        </w:tc>
        <w:tc>
          <w:tcPr>
            <w:tcW w:w="726" w:type="pct"/>
            <w:tcBorders>
              <w:top w:val="nil"/>
              <w:left w:val="nil"/>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2</w:t>
            </w:r>
          </w:p>
        </w:tc>
      </w:tr>
      <w:tr w:rsidR="00793B6C" w:rsidRPr="00793B6C" w:rsidTr="007F79D0">
        <w:trPr>
          <w:trHeight w:val="276"/>
        </w:trPr>
        <w:tc>
          <w:tcPr>
            <w:tcW w:w="397" w:type="pct"/>
            <w:tcBorders>
              <w:top w:val="nil"/>
              <w:left w:val="single" w:sz="4" w:space="0" w:color="auto"/>
              <w:bottom w:val="single" w:sz="4" w:space="0" w:color="auto"/>
              <w:right w:val="single" w:sz="4" w:space="0" w:color="auto"/>
            </w:tcBorders>
            <w:shd w:val="clear" w:color="000000" w:fill="FFFFFF"/>
            <w:noWrap/>
            <w:vAlign w:val="center"/>
            <w:hideMark/>
          </w:tcPr>
          <w:p w:rsidR="00092E01" w:rsidRPr="00793B6C" w:rsidRDefault="00092E01" w:rsidP="00092E01">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19</w:t>
            </w:r>
          </w:p>
        </w:tc>
        <w:tc>
          <w:tcPr>
            <w:tcW w:w="3343" w:type="pct"/>
            <w:tcBorders>
              <w:top w:val="nil"/>
              <w:left w:val="nil"/>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rPr>
                <w:rFonts w:ascii="Times New Roman" w:eastAsia="Times New Roman" w:hAnsi="Times New Roman" w:cs="Times New Roman"/>
                <w:lang w:val="en-US"/>
              </w:rPr>
            </w:pPr>
            <w:r w:rsidRPr="00793B6C">
              <w:rPr>
                <w:rFonts w:ascii="Times New Roman" w:eastAsia="Times New Roman" w:hAnsi="Times New Roman" w:cs="Times New Roman"/>
                <w:lang w:val="en-US"/>
              </w:rPr>
              <w:t>Nepovratni ventil dn 125</w:t>
            </w:r>
          </w:p>
        </w:tc>
        <w:tc>
          <w:tcPr>
            <w:tcW w:w="534" w:type="pct"/>
            <w:tcBorders>
              <w:top w:val="nil"/>
              <w:left w:val="nil"/>
              <w:bottom w:val="single" w:sz="4" w:space="0" w:color="auto"/>
              <w:right w:val="single" w:sz="4" w:space="0" w:color="auto"/>
            </w:tcBorders>
            <w:shd w:val="clear" w:color="000000" w:fill="FFFFFF"/>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kom</w:t>
            </w:r>
          </w:p>
        </w:tc>
        <w:tc>
          <w:tcPr>
            <w:tcW w:w="726" w:type="pct"/>
            <w:tcBorders>
              <w:top w:val="nil"/>
              <w:left w:val="nil"/>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2</w:t>
            </w:r>
          </w:p>
        </w:tc>
      </w:tr>
      <w:tr w:rsidR="00793B6C" w:rsidRPr="00793B6C" w:rsidTr="007F79D0">
        <w:trPr>
          <w:trHeight w:val="276"/>
        </w:trPr>
        <w:tc>
          <w:tcPr>
            <w:tcW w:w="397" w:type="pct"/>
            <w:tcBorders>
              <w:top w:val="nil"/>
              <w:left w:val="single" w:sz="4" w:space="0" w:color="auto"/>
              <w:bottom w:val="single" w:sz="4" w:space="0" w:color="auto"/>
              <w:right w:val="single" w:sz="4" w:space="0" w:color="auto"/>
            </w:tcBorders>
            <w:shd w:val="clear" w:color="000000" w:fill="FFFFFF"/>
            <w:noWrap/>
            <w:vAlign w:val="center"/>
            <w:hideMark/>
          </w:tcPr>
          <w:p w:rsidR="00793B6C" w:rsidRPr="00793B6C" w:rsidRDefault="00092E01" w:rsidP="00793B6C">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20</w:t>
            </w:r>
          </w:p>
        </w:tc>
        <w:tc>
          <w:tcPr>
            <w:tcW w:w="3343" w:type="pct"/>
            <w:tcBorders>
              <w:top w:val="nil"/>
              <w:left w:val="nil"/>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rPr>
                <w:rFonts w:ascii="Times New Roman" w:eastAsia="Times New Roman" w:hAnsi="Times New Roman" w:cs="Times New Roman"/>
                <w:lang w:val="en-US"/>
              </w:rPr>
            </w:pPr>
            <w:r w:rsidRPr="00793B6C">
              <w:rPr>
                <w:rFonts w:ascii="Times New Roman" w:eastAsia="Times New Roman" w:hAnsi="Times New Roman" w:cs="Times New Roman"/>
                <w:lang w:val="en-US"/>
              </w:rPr>
              <w:t>Nepovratni ventil 6/4''</w:t>
            </w:r>
          </w:p>
        </w:tc>
        <w:tc>
          <w:tcPr>
            <w:tcW w:w="534" w:type="pct"/>
            <w:tcBorders>
              <w:top w:val="nil"/>
              <w:left w:val="nil"/>
              <w:bottom w:val="single" w:sz="4" w:space="0" w:color="auto"/>
              <w:right w:val="single" w:sz="4" w:space="0" w:color="auto"/>
            </w:tcBorders>
            <w:shd w:val="clear" w:color="000000" w:fill="FFFFFF"/>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kom</w:t>
            </w:r>
          </w:p>
        </w:tc>
        <w:tc>
          <w:tcPr>
            <w:tcW w:w="726" w:type="pct"/>
            <w:tcBorders>
              <w:top w:val="nil"/>
              <w:left w:val="nil"/>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1</w:t>
            </w:r>
          </w:p>
        </w:tc>
      </w:tr>
      <w:tr w:rsidR="00793B6C" w:rsidRPr="00793B6C" w:rsidTr="007F79D0">
        <w:trPr>
          <w:trHeight w:val="276"/>
        </w:trPr>
        <w:tc>
          <w:tcPr>
            <w:tcW w:w="397" w:type="pct"/>
            <w:tcBorders>
              <w:top w:val="nil"/>
              <w:left w:val="single" w:sz="4" w:space="0" w:color="auto"/>
              <w:bottom w:val="single" w:sz="4" w:space="0" w:color="auto"/>
              <w:right w:val="single" w:sz="4" w:space="0" w:color="auto"/>
            </w:tcBorders>
            <w:shd w:val="clear" w:color="000000" w:fill="FFFFFF"/>
            <w:noWrap/>
            <w:vAlign w:val="center"/>
            <w:hideMark/>
          </w:tcPr>
          <w:p w:rsidR="00793B6C" w:rsidRPr="00793B6C" w:rsidRDefault="00092E01" w:rsidP="00793B6C">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21</w:t>
            </w:r>
          </w:p>
        </w:tc>
        <w:tc>
          <w:tcPr>
            <w:tcW w:w="3343" w:type="pct"/>
            <w:tcBorders>
              <w:top w:val="nil"/>
              <w:left w:val="nil"/>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rPr>
                <w:rFonts w:ascii="Times New Roman" w:eastAsia="Times New Roman" w:hAnsi="Times New Roman" w:cs="Times New Roman"/>
                <w:lang w:val="en-US"/>
              </w:rPr>
            </w:pPr>
            <w:r w:rsidRPr="00793B6C">
              <w:rPr>
                <w:rFonts w:ascii="Times New Roman" w:eastAsia="Times New Roman" w:hAnsi="Times New Roman" w:cs="Times New Roman"/>
                <w:lang w:val="en-US"/>
              </w:rPr>
              <w:t>Nepovratni ventil dn 5/4''</w:t>
            </w:r>
          </w:p>
        </w:tc>
        <w:tc>
          <w:tcPr>
            <w:tcW w:w="534" w:type="pct"/>
            <w:tcBorders>
              <w:top w:val="nil"/>
              <w:left w:val="nil"/>
              <w:bottom w:val="single" w:sz="4" w:space="0" w:color="auto"/>
              <w:right w:val="single" w:sz="4" w:space="0" w:color="auto"/>
            </w:tcBorders>
            <w:shd w:val="clear" w:color="000000" w:fill="FFFFFF"/>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kom</w:t>
            </w:r>
          </w:p>
        </w:tc>
        <w:tc>
          <w:tcPr>
            <w:tcW w:w="726" w:type="pct"/>
            <w:tcBorders>
              <w:top w:val="nil"/>
              <w:left w:val="nil"/>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2</w:t>
            </w:r>
          </w:p>
        </w:tc>
      </w:tr>
      <w:tr w:rsidR="00793B6C" w:rsidRPr="00793B6C" w:rsidTr="007F79D0">
        <w:trPr>
          <w:trHeight w:val="276"/>
        </w:trPr>
        <w:tc>
          <w:tcPr>
            <w:tcW w:w="397" w:type="pct"/>
            <w:tcBorders>
              <w:top w:val="nil"/>
              <w:left w:val="single" w:sz="4" w:space="0" w:color="auto"/>
              <w:bottom w:val="single" w:sz="4" w:space="0" w:color="auto"/>
              <w:right w:val="single" w:sz="4" w:space="0" w:color="auto"/>
            </w:tcBorders>
            <w:shd w:val="clear" w:color="000000" w:fill="FFFFFF"/>
            <w:noWrap/>
            <w:vAlign w:val="center"/>
            <w:hideMark/>
          </w:tcPr>
          <w:p w:rsidR="00793B6C" w:rsidRPr="00793B6C" w:rsidRDefault="00092E01" w:rsidP="00793B6C">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22</w:t>
            </w:r>
          </w:p>
        </w:tc>
        <w:tc>
          <w:tcPr>
            <w:tcW w:w="3343" w:type="pct"/>
            <w:tcBorders>
              <w:top w:val="nil"/>
              <w:left w:val="nil"/>
              <w:bottom w:val="single" w:sz="4" w:space="0" w:color="auto"/>
              <w:right w:val="single" w:sz="4" w:space="0" w:color="auto"/>
            </w:tcBorders>
            <w:shd w:val="clear" w:color="000000" w:fill="FFFFFF"/>
            <w:vAlign w:val="center"/>
            <w:hideMark/>
          </w:tcPr>
          <w:p w:rsidR="00793B6C" w:rsidRPr="00793B6C" w:rsidRDefault="00793B6C" w:rsidP="00793B6C">
            <w:pPr>
              <w:spacing w:after="0" w:line="240" w:lineRule="auto"/>
              <w:rPr>
                <w:rFonts w:ascii="Times New Roman" w:eastAsia="Times New Roman" w:hAnsi="Times New Roman" w:cs="Times New Roman"/>
                <w:lang w:val="en-US"/>
              </w:rPr>
            </w:pPr>
            <w:r w:rsidRPr="00793B6C">
              <w:rPr>
                <w:rFonts w:ascii="Times New Roman" w:eastAsia="Times New Roman" w:hAnsi="Times New Roman" w:cs="Times New Roman"/>
                <w:lang w:val="en-US"/>
              </w:rPr>
              <w:t>Zračni ventil sa jednom kuglom f 80</w:t>
            </w:r>
          </w:p>
        </w:tc>
        <w:tc>
          <w:tcPr>
            <w:tcW w:w="534" w:type="pct"/>
            <w:tcBorders>
              <w:top w:val="nil"/>
              <w:left w:val="nil"/>
              <w:bottom w:val="single" w:sz="4" w:space="0" w:color="auto"/>
              <w:right w:val="single" w:sz="4" w:space="0" w:color="auto"/>
            </w:tcBorders>
            <w:shd w:val="clear" w:color="000000" w:fill="FFFFFF"/>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kom</w:t>
            </w:r>
          </w:p>
        </w:tc>
        <w:tc>
          <w:tcPr>
            <w:tcW w:w="726" w:type="pct"/>
            <w:tcBorders>
              <w:top w:val="nil"/>
              <w:left w:val="nil"/>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10</w:t>
            </w:r>
          </w:p>
        </w:tc>
      </w:tr>
      <w:tr w:rsidR="00793B6C" w:rsidRPr="00793B6C" w:rsidTr="007F79D0">
        <w:trPr>
          <w:trHeight w:val="276"/>
        </w:trPr>
        <w:tc>
          <w:tcPr>
            <w:tcW w:w="397" w:type="pct"/>
            <w:tcBorders>
              <w:top w:val="nil"/>
              <w:left w:val="single" w:sz="4" w:space="0" w:color="auto"/>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23</w:t>
            </w:r>
          </w:p>
        </w:tc>
        <w:tc>
          <w:tcPr>
            <w:tcW w:w="3343" w:type="pct"/>
            <w:tcBorders>
              <w:top w:val="nil"/>
              <w:left w:val="nil"/>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rPr>
                <w:rFonts w:ascii="Times New Roman" w:eastAsia="Times New Roman" w:hAnsi="Times New Roman" w:cs="Times New Roman"/>
                <w:lang w:val="en-US"/>
              </w:rPr>
            </w:pPr>
            <w:r w:rsidRPr="00793B6C">
              <w:rPr>
                <w:rFonts w:ascii="Times New Roman" w:eastAsia="Times New Roman" w:hAnsi="Times New Roman" w:cs="Times New Roman"/>
                <w:lang w:val="en-US"/>
              </w:rPr>
              <w:t>Zračni ventil sa jednom kuglom f 50</w:t>
            </w:r>
          </w:p>
        </w:tc>
        <w:tc>
          <w:tcPr>
            <w:tcW w:w="534" w:type="pct"/>
            <w:tcBorders>
              <w:top w:val="nil"/>
              <w:left w:val="nil"/>
              <w:bottom w:val="single" w:sz="4" w:space="0" w:color="auto"/>
              <w:right w:val="single" w:sz="4" w:space="0" w:color="auto"/>
            </w:tcBorders>
            <w:shd w:val="clear" w:color="000000" w:fill="FFFFFF"/>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kom</w:t>
            </w:r>
          </w:p>
        </w:tc>
        <w:tc>
          <w:tcPr>
            <w:tcW w:w="726" w:type="pct"/>
            <w:tcBorders>
              <w:top w:val="nil"/>
              <w:left w:val="nil"/>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20</w:t>
            </w:r>
          </w:p>
        </w:tc>
      </w:tr>
      <w:tr w:rsidR="00793B6C" w:rsidRPr="00793B6C" w:rsidTr="007F79D0">
        <w:trPr>
          <w:trHeight w:val="276"/>
        </w:trPr>
        <w:tc>
          <w:tcPr>
            <w:tcW w:w="397" w:type="pct"/>
            <w:tcBorders>
              <w:top w:val="nil"/>
              <w:left w:val="single" w:sz="4" w:space="0" w:color="auto"/>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24</w:t>
            </w:r>
          </w:p>
        </w:tc>
        <w:tc>
          <w:tcPr>
            <w:tcW w:w="3343" w:type="pct"/>
            <w:tcBorders>
              <w:top w:val="nil"/>
              <w:left w:val="nil"/>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rPr>
                <w:rFonts w:ascii="Times New Roman" w:eastAsia="Times New Roman" w:hAnsi="Times New Roman" w:cs="Times New Roman"/>
                <w:lang w:val="en-US"/>
              </w:rPr>
            </w:pPr>
            <w:r w:rsidRPr="00793B6C">
              <w:rPr>
                <w:rFonts w:ascii="Times New Roman" w:eastAsia="Times New Roman" w:hAnsi="Times New Roman" w:cs="Times New Roman"/>
                <w:lang w:val="en-US"/>
              </w:rPr>
              <w:t>Zračni ventil sa dvije kugle f 50</w:t>
            </w:r>
          </w:p>
        </w:tc>
        <w:tc>
          <w:tcPr>
            <w:tcW w:w="534" w:type="pct"/>
            <w:tcBorders>
              <w:top w:val="nil"/>
              <w:left w:val="nil"/>
              <w:bottom w:val="single" w:sz="4" w:space="0" w:color="auto"/>
              <w:right w:val="single" w:sz="4" w:space="0" w:color="auto"/>
            </w:tcBorders>
            <w:shd w:val="clear" w:color="000000" w:fill="FFFFFF"/>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kom</w:t>
            </w:r>
          </w:p>
        </w:tc>
        <w:tc>
          <w:tcPr>
            <w:tcW w:w="726" w:type="pct"/>
            <w:tcBorders>
              <w:top w:val="nil"/>
              <w:left w:val="nil"/>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5</w:t>
            </w:r>
          </w:p>
        </w:tc>
      </w:tr>
      <w:tr w:rsidR="00793B6C" w:rsidRPr="00793B6C" w:rsidTr="007F79D0">
        <w:trPr>
          <w:trHeight w:val="276"/>
        </w:trPr>
        <w:tc>
          <w:tcPr>
            <w:tcW w:w="397" w:type="pct"/>
            <w:tcBorders>
              <w:top w:val="nil"/>
              <w:left w:val="single" w:sz="4" w:space="0" w:color="auto"/>
              <w:bottom w:val="single" w:sz="4" w:space="0" w:color="auto"/>
              <w:right w:val="single" w:sz="4" w:space="0" w:color="auto"/>
            </w:tcBorders>
            <w:shd w:val="clear" w:color="000000" w:fill="FFFFFF"/>
            <w:noWrap/>
            <w:vAlign w:val="center"/>
            <w:hideMark/>
          </w:tcPr>
          <w:p w:rsidR="00793B6C" w:rsidRPr="00793B6C" w:rsidRDefault="00092E01" w:rsidP="00793B6C">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25</w:t>
            </w:r>
          </w:p>
        </w:tc>
        <w:tc>
          <w:tcPr>
            <w:tcW w:w="3343" w:type="pct"/>
            <w:tcBorders>
              <w:top w:val="nil"/>
              <w:left w:val="nil"/>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rPr>
                <w:rFonts w:ascii="Times New Roman" w:eastAsia="Times New Roman" w:hAnsi="Times New Roman" w:cs="Times New Roman"/>
                <w:lang w:val="en-US"/>
              </w:rPr>
            </w:pPr>
            <w:r w:rsidRPr="00793B6C">
              <w:rPr>
                <w:rFonts w:ascii="Times New Roman" w:eastAsia="Times New Roman" w:hAnsi="Times New Roman" w:cs="Times New Roman"/>
                <w:lang w:val="en-US"/>
              </w:rPr>
              <w:t>Zračni ventil sa dvije kugle f 80</w:t>
            </w:r>
          </w:p>
        </w:tc>
        <w:tc>
          <w:tcPr>
            <w:tcW w:w="534" w:type="pct"/>
            <w:tcBorders>
              <w:top w:val="nil"/>
              <w:left w:val="nil"/>
              <w:bottom w:val="single" w:sz="4" w:space="0" w:color="auto"/>
              <w:right w:val="single" w:sz="4" w:space="0" w:color="auto"/>
            </w:tcBorders>
            <w:shd w:val="clear" w:color="000000" w:fill="FFFFFF"/>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kom</w:t>
            </w:r>
          </w:p>
        </w:tc>
        <w:tc>
          <w:tcPr>
            <w:tcW w:w="726" w:type="pct"/>
            <w:tcBorders>
              <w:top w:val="nil"/>
              <w:left w:val="nil"/>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10</w:t>
            </w:r>
          </w:p>
        </w:tc>
      </w:tr>
      <w:tr w:rsidR="00793B6C" w:rsidRPr="00793B6C" w:rsidTr="007F79D0">
        <w:trPr>
          <w:trHeight w:val="552"/>
        </w:trPr>
        <w:tc>
          <w:tcPr>
            <w:tcW w:w="397" w:type="pct"/>
            <w:tcBorders>
              <w:top w:val="nil"/>
              <w:left w:val="single" w:sz="4" w:space="0" w:color="auto"/>
              <w:bottom w:val="single" w:sz="4" w:space="0" w:color="auto"/>
              <w:right w:val="single" w:sz="4" w:space="0" w:color="auto"/>
            </w:tcBorders>
            <w:shd w:val="clear" w:color="000000" w:fill="FFFFFF"/>
            <w:noWrap/>
            <w:vAlign w:val="center"/>
            <w:hideMark/>
          </w:tcPr>
          <w:p w:rsidR="00793B6C" w:rsidRPr="00793B6C" w:rsidRDefault="00092E01" w:rsidP="00793B6C">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26</w:t>
            </w:r>
          </w:p>
        </w:tc>
        <w:tc>
          <w:tcPr>
            <w:tcW w:w="3343" w:type="pct"/>
            <w:tcBorders>
              <w:top w:val="nil"/>
              <w:left w:val="nil"/>
              <w:bottom w:val="single" w:sz="4" w:space="0" w:color="auto"/>
              <w:right w:val="single" w:sz="4" w:space="0" w:color="auto"/>
            </w:tcBorders>
            <w:shd w:val="clear" w:color="000000" w:fill="FFFFFF"/>
            <w:vAlign w:val="center"/>
            <w:hideMark/>
          </w:tcPr>
          <w:p w:rsidR="00793B6C" w:rsidRPr="00793B6C" w:rsidRDefault="00793B6C" w:rsidP="00793B6C">
            <w:pPr>
              <w:spacing w:after="0" w:line="240" w:lineRule="auto"/>
              <w:rPr>
                <w:rFonts w:ascii="Times New Roman" w:eastAsia="Times New Roman" w:hAnsi="Times New Roman" w:cs="Times New Roman"/>
                <w:lang w:val="en-US"/>
              </w:rPr>
            </w:pPr>
            <w:r w:rsidRPr="00793B6C">
              <w:rPr>
                <w:rFonts w:ascii="Times New Roman" w:eastAsia="Times New Roman" w:hAnsi="Times New Roman" w:cs="Times New Roman"/>
                <w:lang w:val="en-US"/>
              </w:rPr>
              <w:t>Usisna košara sa nepovratnim ventilom  - GGG 50 (PN 10)  DN  50  NP 10</w:t>
            </w:r>
          </w:p>
        </w:tc>
        <w:tc>
          <w:tcPr>
            <w:tcW w:w="534" w:type="pct"/>
            <w:tcBorders>
              <w:top w:val="nil"/>
              <w:left w:val="nil"/>
              <w:bottom w:val="single" w:sz="4" w:space="0" w:color="auto"/>
              <w:right w:val="single" w:sz="4" w:space="0" w:color="auto"/>
            </w:tcBorders>
            <w:shd w:val="clear" w:color="000000" w:fill="FFFFFF"/>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kom</w:t>
            </w:r>
          </w:p>
        </w:tc>
        <w:tc>
          <w:tcPr>
            <w:tcW w:w="726" w:type="pct"/>
            <w:tcBorders>
              <w:top w:val="nil"/>
              <w:left w:val="nil"/>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10</w:t>
            </w:r>
          </w:p>
        </w:tc>
      </w:tr>
      <w:tr w:rsidR="00793B6C" w:rsidRPr="00793B6C" w:rsidTr="007F79D0">
        <w:trPr>
          <w:trHeight w:val="552"/>
        </w:trPr>
        <w:tc>
          <w:tcPr>
            <w:tcW w:w="397" w:type="pct"/>
            <w:tcBorders>
              <w:top w:val="nil"/>
              <w:left w:val="single" w:sz="4" w:space="0" w:color="auto"/>
              <w:bottom w:val="single" w:sz="4" w:space="0" w:color="auto"/>
              <w:right w:val="single" w:sz="4" w:space="0" w:color="auto"/>
            </w:tcBorders>
            <w:shd w:val="clear" w:color="000000" w:fill="FFFFFF"/>
            <w:noWrap/>
            <w:vAlign w:val="center"/>
            <w:hideMark/>
          </w:tcPr>
          <w:p w:rsidR="00793B6C" w:rsidRPr="00793B6C" w:rsidRDefault="00BB78CF" w:rsidP="00793B6C">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lastRenderedPageBreak/>
              <w:t>27</w:t>
            </w:r>
          </w:p>
        </w:tc>
        <w:tc>
          <w:tcPr>
            <w:tcW w:w="3343" w:type="pct"/>
            <w:tcBorders>
              <w:top w:val="nil"/>
              <w:left w:val="nil"/>
              <w:bottom w:val="single" w:sz="4" w:space="0" w:color="auto"/>
              <w:right w:val="single" w:sz="4" w:space="0" w:color="auto"/>
            </w:tcBorders>
            <w:shd w:val="clear" w:color="000000" w:fill="FFFFFF"/>
            <w:vAlign w:val="center"/>
            <w:hideMark/>
          </w:tcPr>
          <w:p w:rsidR="00793B6C" w:rsidRPr="00793B6C" w:rsidRDefault="00793B6C" w:rsidP="00793B6C">
            <w:pPr>
              <w:spacing w:after="0" w:line="240" w:lineRule="auto"/>
              <w:rPr>
                <w:rFonts w:ascii="Times New Roman" w:eastAsia="Times New Roman" w:hAnsi="Times New Roman" w:cs="Times New Roman"/>
                <w:lang w:val="en-US"/>
              </w:rPr>
            </w:pPr>
            <w:r w:rsidRPr="00793B6C">
              <w:rPr>
                <w:rFonts w:ascii="Times New Roman" w:eastAsia="Times New Roman" w:hAnsi="Times New Roman" w:cs="Times New Roman"/>
                <w:lang w:val="en-US"/>
              </w:rPr>
              <w:t>Usisna košara sa nepovratnim ventilom  - GGG 50 (PN 10)  DN  80  NP 10</w:t>
            </w:r>
          </w:p>
        </w:tc>
        <w:tc>
          <w:tcPr>
            <w:tcW w:w="534" w:type="pct"/>
            <w:tcBorders>
              <w:top w:val="nil"/>
              <w:left w:val="nil"/>
              <w:bottom w:val="single" w:sz="4" w:space="0" w:color="auto"/>
              <w:right w:val="single" w:sz="4" w:space="0" w:color="auto"/>
            </w:tcBorders>
            <w:shd w:val="clear" w:color="000000" w:fill="FFFFFF"/>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kom</w:t>
            </w:r>
          </w:p>
        </w:tc>
        <w:tc>
          <w:tcPr>
            <w:tcW w:w="726" w:type="pct"/>
            <w:tcBorders>
              <w:top w:val="nil"/>
              <w:left w:val="nil"/>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10</w:t>
            </w:r>
          </w:p>
        </w:tc>
      </w:tr>
      <w:tr w:rsidR="00793B6C" w:rsidRPr="00793B6C" w:rsidTr="007F79D0">
        <w:trPr>
          <w:trHeight w:val="552"/>
        </w:trPr>
        <w:tc>
          <w:tcPr>
            <w:tcW w:w="397" w:type="pct"/>
            <w:tcBorders>
              <w:top w:val="nil"/>
              <w:left w:val="single" w:sz="4" w:space="0" w:color="auto"/>
              <w:bottom w:val="single" w:sz="4" w:space="0" w:color="auto"/>
              <w:right w:val="single" w:sz="4" w:space="0" w:color="auto"/>
            </w:tcBorders>
            <w:shd w:val="clear" w:color="000000" w:fill="FFFFFF"/>
            <w:noWrap/>
            <w:vAlign w:val="center"/>
            <w:hideMark/>
          </w:tcPr>
          <w:p w:rsidR="00793B6C" w:rsidRPr="00793B6C" w:rsidRDefault="00BB78CF" w:rsidP="00793B6C">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28</w:t>
            </w:r>
          </w:p>
        </w:tc>
        <w:tc>
          <w:tcPr>
            <w:tcW w:w="3343" w:type="pct"/>
            <w:tcBorders>
              <w:top w:val="nil"/>
              <w:left w:val="nil"/>
              <w:bottom w:val="single" w:sz="4" w:space="0" w:color="auto"/>
              <w:right w:val="single" w:sz="4" w:space="0" w:color="auto"/>
            </w:tcBorders>
            <w:shd w:val="clear" w:color="000000" w:fill="FFFFFF"/>
            <w:vAlign w:val="center"/>
            <w:hideMark/>
          </w:tcPr>
          <w:p w:rsidR="00793B6C" w:rsidRPr="00793B6C" w:rsidRDefault="00793B6C" w:rsidP="00793B6C">
            <w:pPr>
              <w:spacing w:after="0" w:line="240" w:lineRule="auto"/>
              <w:rPr>
                <w:rFonts w:ascii="Times New Roman" w:eastAsia="Times New Roman" w:hAnsi="Times New Roman" w:cs="Times New Roman"/>
                <w:lang w:val="en-US"/>
              </w:rPr>
            </w:pPr>
            <w:r w:rsidRPr="00793B6C">
              <w:rPr>
                <w:rFonts w:ascii="Times New Roman" w:eastAsia="Times New Roman" w:hAnsi="Times New Roman" w:cs="Times New Roman"/>
                <w:lang w:val="en-US"/>
              </w:rPr>
              <w:t>Usisna košara sa nepovratnim ventilom  - GGG 50 (PN 10)  DN 100 NP 10</w:t>
            </w:r>
          </w:p>
        </w:tc>
        <w:tc>
          <w:tcPr>
            <w:tcW w:w="534" w:type="pct"/>
            <w:tcBorders>
              <w:top w:val="nil"/>
              <w:left w:val="nil"/>
              <w:bottom w:val="single" w:sz="4" w:space="0" w:color="auto"/>
              <w:right w:val="single" w:sz="4" w:space="0" w:color="auto"/>
            </w:tcBorders>
            <w:shd w:val="clear" w:color="000000" w:fill="FFFFFF"/>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kom</w:t>
            </w:r>
          </w:p>
        </w:tc>
        <w:tc>
          <w:tcPr>
            <w:tcW w:w="726" w:type="pct"/>
            <w:tcBorders>
              <w:top w:val="nil"/>
              <w:left w:val="nil"/>
              <w:bottom w:val="single" w:sz="4" w:space="0" w:color="auto"/>
              <w:right w:val="single" w:sz="4" w:space="0" w:color="auto"/>
            </w:tcBorders>
            <w:shd w:val="clear" w:color="000000" w:fill="FFFFFF"/>
            <w:noWrap/>
            <w:vAlign w:val="center"/>
            <w:hideMark/>
          </w:tcPr>
          <w:p w:rsidR="00793B6C" w:rsidRPr="00793B6C" w:rsidRDefault="00793B6C" w:rsidP="00793B6C">
            <w:pPr>
              <w:spacing w:after="0" w:line="240" w:lineRule="auto"/>
              <w:jc w:val="center"/>
              <w:rPr>
                <w:rFonts w:ascii="Times New Roman" w:eastAsia="Times New Roman" w:hAnsi="Times New Roman" w:cs="Times New Roman"/>
                <w:lang w:val="en-US"/>
              </w:rPr>
            </w:pPr>
            <w:r w:rsidRPr="00793B6C">
              <w:rPr>
                <w:rFonts w:ascii="Times New Roman" w:eastAsia="Times New Roman" w:hAnsi="Times New Roman" w:cs="Times New Roman"/>
                <w:lang w:val="en-US"/>
              </w:rPr>
              <w:t>10</w:t>
            </w:r>
          </w:p>
        </w:tc>
      </w:tr>
    </w:tbl>
    <w:p w:rsidR="00BA1B13" w:rsidRDefault="00BA1B13" w:rsidP="00C067BA">
      <w:pPr>
        <w:spacing w:after="0"/>
        <w:jc w:val="both"/>
        <w:rPr>
          <w:rFonts w:ascii="Times New Roman" w:hAnsi="Times New Roman" w:cs="Times New Roman"/>
          <w:b/>
          <w:sz w:val="24"/>
          <w:szCs w:val="24"/>
        </w:rPr>
      </w:pPr>
    </w:p>
    <w:p w:rsidR="00BA1B13" w:rsidRPr="00C92716" w:rsidRDefault="00BA1B13" w:rsidP="00BA1B13">
      <w:pPr>
        <w:rPr>
          <w:rFonts w:ascii="Times New Roman" w:hAnsi="Times New Roman" w:cs="Times New Roman"/>
          <w:b/>
          <w:sz w:val="24"/>
          <w:szCs w:val="24"/>
          <w:u w:val="single"/>
          <w:lang w:val="sr-Latn-BA"/>
        </w:rPr>
      </w:pPr>
      <w:r w:rsidRPr="00C92716">
        <w:rPr>
          <w:rFonts w:ascii="Times New Roman" w:hAnsi="Times New Roman" w:cs="Times New Roman"/>
          <w:b/>
          <w:sz w:val="24"/>
          <w:szCs w:val="24"/>
          <w:u w:val="single"/>
          <w:lang w:val="sr-Latn-BA"/>
        </w:rPr>
        <w:t xml:space="preserve">Hvatači nečistoće: </w:t>
      </w:r>
    </w:p>
    <w:p w:rsidR="00BA1B13" w:rsidRPr="00C92716" w:rsidRDefault="00BA1B13" w:rsidP="00E73674">
      <w:pPr>
        <w:pStyle w:val="ListParagraph"/>
        <w:numPr>
          <w:ilvl w:val="0"/>
          <w:numId w:val="7"/>
        </w:numPr>
        <w:spacing w:after="0" w:line="240" w:lineRule="auto"/>
        <w:jc w:val="both"/>
        <w:rPr>
          <w:rFonts w:ascii="Times New Roman" w:hAnsi="Times New Roman" w:cs="Times New Roman"/>
          <w:sz w:val="24"/>
          <w:szCs w:val="24"/>
          <w:lang w:val="sr-Latn-BA"/>
        </w:rPr>
      </w:pPr>
      <w:bookmarkStart w:id="7" w:name="_Hlk99822480"/>
      <w:r w:rsidRPr="00C92716">
        <w:rPr>
          <w:rFonts w:ascii="Times New Roman" w:hAnsi="Times New Roman" w:cs="Times New Roman"/>
          <w:sz w:val="24"/>
          <w:szCs w:val="24"/>
          <w:lang w:val="sr-Latn-BA"/>
        </w:rPr>
        <w:t xml:space="preserve">Hvatači nečistoće dizajnirani prema EN 19; EN 1074. </w:t>
      </w:r>
    </w:p>
    <w:p w:rsidR="00BA1B13" w:rsidRPr="00C92716" w:rsidRDefault="00BA1B13" w:rsidP="00E73674">
      <w:pPr>
        <w:pStyle w:val="ListParagraph"/>
        <w:numPr>
          <w:ilvl w:val="0"/>
          <w:numId w:val="7"/>
        </w:numPr>
        <w:spacing w:after="0" w:line="240" w:lineRule="auto"/>
        <w:jc w:val="both"/>
        <w:rPr>
          <w:rFonts w:ascii="Times New Roman" w:hAnsi="Times New Roman" w:cs="Times New Roman"/>
          <w:sz w:val="24"/>
          <w:szCs w:val="24"/>
          <w:lang w:val="sr-Latn-BA"/>
        </w:rPr>
      </w:pPr>
      <w:r w:rsidRPr="00C92716">
        <w:rPr>
          <w:rFonts w:ascii="Times New Roman" w:hAnsi="Times New Roman" w:cs="Times New Roman"/>
          <w:sz w:val="24"/>
          <w:szCs w:val="24"/>
          <w:lang w:val="sr-Latn-BA"/>
        </w:rPr>
        <w:t xml:space="preserve">Priključna prirubnica i bušenje prema EN 1092-2 (ISO 7005-2, DIN 2501). </w:t>
      </w:r>
    </w:p>
    <w:p w:rsidR="00BA1B13" w:rsidRPr="00C92716" w:rsidRDefault="00BA1B13" w:rsidP="00E73674">
      <w:pPr>
        <w:pStyle w:val="ListParagraph"/>
        <w:numPr>
          <w:ilvl w:val="0"/>
          <w:numId w:val="7"/>
        </w:numPr>
        <w:spacing w:after="0" w:line="240" w:lineRule="auto"/>
        <w:jc w:val="both"/>
        <w:rPr>
          <w:rFonts w:ascii="Times New Roman" w:hAnsi="Times New Roman" w:cs="Times New Roman"/>
          <w:sz w:val="24"/>
          <w:szCs w:val="24"/>
          <w:lang w:val="sr-Latn-BA"/>
        </w:rPr>
      </w:pPr>
      <w:r w:rsidRPr="00C92716">
        <w:rPr>
          <w:rFonts w:ascii="Times New Roman" w:hAnsi="Times New Roman" w:cs="Times New Roman"/>
          <w:sz w:val="24"/>
          <w:szCs w:val="24"/>
          <w:lang w:val="sr-Latn-BA"/>
        </w:rPr>
        <w:t>Ugradbena dužina između prirubnica mora biti prema EN 558, serija 48.</w:t>
      </w:r>
    </w:p>
    <w:p w:rsidR="00BA1B13" w:rsidRPr="00C92716" w:rsidRDefault="00BA1B13" w:rsidP="00E73674">
      <w:pPr>
        <w:pStyle w:val="ListParagraph"/>
        <w:numPr>
          <w:ilvl w:val="0"/>
          <w:numId w:val="7"/>
        </w:numPr>
        <w:spacing w:after="0" w:line="240" w:lineRule="auto"/>
        <w:jc w:val="both"/>
        <w:rPr>
          <w:rFonts w:ascii="Times New Roman" w:hAnsi="Times New Roman" w:cs="Times New Roman"/>
          <w:sz w:val="24"/>
          <w:szCs w:val="24"/>
          <w:lang w:val="sr-Latn-BA"/>
        </w:rPr>
      </w:pPr>
      <w:r w:rsidRPr="00C92716">
        <w:rPr>
          <w:rFonts w:ascii="Times New Roman" w:hAnsi="Times New Roman" w:cs="Times New Roman"/>
          <w:sz w:val="24"/>
          <w:szCs w:val="24"/>
          <w:lang w:val="sr-Latn-BA"/>
        </w:rPr>
        <w:t xml:space="preserve">Kućište i poklopac moraju biti od daktilnog ljevanog željeza EN-GJL-250 prema EN 1561, te kompletno unutra i vani zaštićeni epoksidnom praškastom smolom koja je fuzijski vezana na površinu, sa minimalnom debljinom nanosa ≤ 250 mikrona, u skladu sa DIN 30677-2 i GSK. </w:t>
      </w:r>
    </w:p>
    <w:bookmarkEnd w:id="7"/>
    <w:p w:rsidR="00BA1B13" w:rsidRPr="00C92716" w:rsidRDefault="00BA1B13" w:rsidP="00E73674">
      <w:pPr>
        <w:pStyle w:val="ListParagraph"/>
        <w:numPr>
          <w:ilvl w:val="0"/>
          <w:numId w:val="7"/>
        </w:numPr>
        <w:spacing w:after="0" w:line="240" w:lineRule="auto"/>
        <w:jc w:val="both"/>
        <w:rPr>
          <w:rFonts w:ascii="Times New Roman" w:hAnsi="Times New Roman" w:cs="Times New Roman"/>
          <w:sz w:val="24"/>
          <w:szCs w:val="24"/>
          <w:lang w:val="sr-Latn-BA"/>
        </w:rPr>
      </w:pPr>
      <w:r w:rsidRPr="00C92716">
        <w:rPr>
          <w:rFonts w:ascii="Times New Roman" w:hAnsi="Times New Roman" w:cs="Times New Roman"/>
          <w:sz w:val="24"/>
          <w:szCs w:val="24"/>
          <w:lang w:val="sr-Latn-BA"/>
        </w:rPr>
        <w:t>Filter/sito mora biti izrađeno do nehrđajućeg čelika (najniža vrijednost materijala1.4162),EN 10088-1. Gustoća filtera za hvatače od DN50 do DN80 je 1,25mm .</w:t>
      </w:r>
    </w:p>
    <w:p w:rsidR="00BA1B13" w:rsidRPr="00C92716" w:rsidRDefault="00BA1B13" w:rsidP="00BA1B13">
      <w:pPr>
        <w:pStyle w:val="ListParagraph"/>
        <w:ind w:left="360"/>
        <w:jc w:val="both"/>
        <w:rPr>
          <w:rFonts w:ascii="Times New Roman" w:hAnsi="Times New Roman" w:cs="Times New Roman"/>
          <w:sz w:val="24"/>
          <w:szCs w:val="24"/>
          <w:lang w:val="sr-Latn-BA"/>
        </w:rPr>
      </w:pPr>
      <w:r w:rsidRPr="00C92716">
        <w:rPr>
          <w:rFonts w:ascii="Times New Roman" w:hAnsi="Times New Roman" w:cs="Times New Roman"/>
          <w:sz w:val="24"/>
          <w:szCs w:val="24"/>
          <w:lang w:val="sr-Latn-BA"/>
        </w:rPr>
        <w:t>Gustoća filtera za hvatače od DN100 do DN300 ja 1,50mm.</w:t>
      </w:r>
    </w:p>
    <w:p w:rsidR="00BA1B13" w:rsidRPr="00C92716" w:rsidRDefault="00BA1B13" w:rsidP="00E73674">
      <w:pPr>
        <w:pStyle w:val="ListParagraph"/>
        <w:numPr>
          <w:ilvl w:val="0"/>
          <w:numId w:val="7"/>
        </w:numPr>
        <w:spacing w:after="0" w:line="240" w:lineRule="auto"/>
        <w:jc w:val="both"/>
        <w:rPr>
          <w:rFonts w:ascii="Times New Roman" w:hAnsi="Times New Roman" w:cs="Times New Roman"/>
          <w:sz w:val="24"/>
          <w:szCs w:val="24"/>
          <w:lang w:val="sr-Latn-BA"/>
        </w:rPr>
      </w:pPr>
      <w:r w:rsidRPr="00C92716">
        <w:rPr>
          <w:rFonts w:ascii="Times New Roman" w:hAnsi="Times New Roman" w:cs="Times New Roman"/>
          <w:sz w:val="24"/>
          <w:szCs w:val="24"/>
          <w:lang w:val="sr-Latn-BA"/>
        </w:rPr>
        <w:t xml:space="preserve">Vijci poklopca moraju biti od galvanizovanog čelika EN ISO 4016, upušteni u odljevak poklopca, zapečaćeni vrućim taljenjem voska i bez kontakta s okolinom ili medijem. </w:t>
      </w:r>
    </w:p>
    <w:p w:rsidR="00BA1B13" w:rsidRPr="00C92716" w:rsidRDefault="00BA1B13" w:rsidP="00E73674">
      <w:pPr>
        <w:pStyle w:val="ListParagraph"/>
        <w:numPr>
          <w:ilvl w:val="0"/>
          <w:numId w:val="7"/>
        </w:numPr>
        <w:spacing w:after="0" w:line="240" w:lineRule="auto"/>
        <w:jc w:val="both"/>
        <w:rPr>
          <w:rFonts w:ascii="Times New Roman" w:hAnsi="Times New Roman" w:cs="Times New Roman"/>
          <w:sz w:val="24"/>
          <w:szCs w:val="24"/>
          <w:lang w:val="sr-Latn-BA"/>
        </w:rPr>
      </w:pPr>
      <w:r w:rsidRPr="00C92716">
        <w:rPr>
          <w:rFonts w:ascii="Times New Roman" w:hAnsi="Times New Roman" w:cs="Times New Roman"/>
          <w:sz w:val="24"/>
          <w:szCs w:val="24"/>
          <w:lang w:val="sr-Latn-BA"/>
        </w:rPr>
        <w:t xml:space="preserve">Brtva kućišta poklopca grafitna CrNiSt s poprečni kružnim oblikom, postavljenu u utor u poklopca i u potpunosti obuhvaća vijke poklopca. </w:t>
      </w:r>
    </w:p>
    <w:p w:rsidR="00BA1B13" w:rsidRPr="00C92716" w:rsidRDefault="00BA1B13" w:rsidP="00E73674">
      <w:pPr>
        <w:pStyle w:val="ListParagraph"/>
        <w:numPr>
          <w:ilvl w:val="0"/>
          <w:numId w:val="7"/>
        </w:numPr>
        <w:spacing w:after="0" w:line="240" w:lineRule="auto"/>
        <w:jc w:val="both"/>
        <w:rPr>
          <w:rFonts w:ascii="Times New Roman" w:hAnsi="Times New Roman" w:cs="Times New Roman"/>
          <w:sz w:val="24"/>
          <w:szCs w:val="24"/>
          <w:lang w:val="sr-Latn-BA"/>
        </w:rPr>
      </w:pPr>
      <w:r w:rsidRPr="00C92716">
        <w:rPr>
          <w:rFonts w:ascii="Times New Roman" w:hAnsi="Times New Roman" w:cs="Times New Roman"/>
          <w:sz w:val="24"/>
          <w:szCs w:val="24"/>
          <w:lang w:val="sr-Latn-BA"/>
        </w:rPr>
        <w:t>Ispusni vijak od pocinčanog čelika EN-GJMB-300-6, EN1562</w:t>
      </w:r>
    </w:p>
    <w:p w:rsidR="00BA1B13" w:rsidRPr="00C92716" w:rsidRDefault="00BA1B13" w:rsidP="00E73674">
      <w:pPr>
        <w:pStyle w:val="ListParagraph"/>
        <w:numPr>
          <w:ilvl w:val="0"/>
          <w:numId w:val="7"/>
        </w:numPr>
        <w:spacing w:after="0" w:line="240" w:lineRule="auto"/>
        <w:jc w:val="both"/>
        <w:rPr>
          <w:rFonts w:ascii="Times New Roman" w:hAnsi="Times New Roman" w:cs="Times New Roman"/>
          <w:sz w:val="24"/>
          <w:szCs w:val="24"/>
          <w:lang w:val="sr-Latn-BA"/>
        </w:rPr>
      </w:pPr>
      <w:r w:rsidRPr="00C92716">
        <w:rPr>
          <w:rFonts w:ascii="Times New Roman" w:hAnsi="Times New Roman" w:cs="Times New Roman"/>
          <w:sz w:val="24"/>
          <w:szCs w:val="24"/>
          <w:lang w:val="sr-Latn-BA"/>
        </w:rPr>
        <w:t>Montaža u horizontalnom položaju .Vertikalna montaža moguća samo u slučaju kretanja fluida u smjeru odozgo na dole .</w:t>
      </w:r>
    </w:p>
    <w:p w:rsidR="00BA1B13" w:rsidRPr="00C92716" w:rsidRDefault="00BA1B13" w:rsidP="00E73674">
      <w:pPr>
        <w:pStyle w:val="ListParagraph"/>
        <w:numPr>
          <w:ilvl w:val="0"/>
          <w:numId w:val="7"/>
        </w:numPr>
        <w:spacing w:after="0" w:line="240" w:lineRule="auto"/>
        <w:jc w:val="both"/>
        <w:rPr>
          <w:rFonts w:ascii="Times New Roman" w:hAnsi="Times New Roman" w:cs="Times New Roman"/>
          <w:sz w:val="24"/>
          <w:szCs w:val="24"/>
          <w:lang w:val="sr-Latn-BA"/>
        </w:rPr>
      </w:pPr>
      <w:r w:rsidRPr="00C92716">
        <w:rPr>
          <w:rFonts w:ascii="Times New Roman" w:hAnsi="Times New Roman" w:cs="Times New Roman"/>
          <w:sz w:val="24"/>
          <w:szCs w:val="24"/>
          <w:lang w:val="sr-Latn-BA"/>
        </w:rPr>
        <w:t>Sljedeće informacije moraju biti odljevene na tijelu: Proizvođač; DN-klasa; Klasa pritiska; Materijal lijevanja.</w:t>
      </w:r>
    </w:p>
    <w:p w:rsidR="00BA1B13" w:rsidRPr="00C92716" w:rsidRDefault="00BA1B13" w:rsidP="00E73674">
      <w:pPr>
        <w:pStyle w:val="ListParagraph"/>
        <w:numPr>
          <w:ilvl w:val="0"/>
          <w:numId w:val="7"/>
        </w:numPr>
        <w:spacing w:after="0" w:line="240" w:lineRule="auto"/>
        <w:jc w:val="both"/>
        <w:rPr>
          <w:rFonts w:ascii="Times New Roman" w:hAnsi="Times New Roman" w:cs="Times New Roman"/>
          <w:sz w:val="24"/>
          <w:szCs w:val="24"/>
          <w:lang w:val="sr-Latn-BA"/>
        </w:rPr>
      </w:pPr>
      <w:r w:rsidRPr="00C92716">
        <w:rPr>
          <w:rFonts w:ascii="Times New Roman" w:hAnsi="Times New Roman" w:cs="Times New Roman"/>
          <w:sz w:val="24"/>
          <w:szCs w:val="24"/>
          <w:lang w:val="sr-Latn-BA"/>
        </w:rPr>
        <w:t xml:space="preserve">Sljedeće informacije moraju biti na naljepnici: Dodatne informacije za proizvodni standard; Broj proizvoda; Barkod; Tip fluida; Maks. temperatura aplikacije. </w:t>
      </w:r>
    </w:p>
    <w:p w:rsidR="00BA1B13" w:rsidRPr="00C92716" w:rsidRDefault="00BA1B13" w:rsidP="00BA1B13">
      <w:pPr>
        <w:spacing w:before="120"/>
        <w:rPr>
          <w:rFonts w:ascii="Times New Roman" w:hAnsi="Times New Roman" w:cs="Times New Roman"/>
          <w:sz w:val="24"/>
          <w:szCs w:val="24"/>
          <w:lang w:val="sr-Latn-BA"/>
        </w:rPr>
      </w:pPr>
      <w:r w:rsidRPr="00C92716">
        <w:rPr>
          <w:rFonts w:ascii="Times New Roman" w:hAnsi="Times New Roman" w:cs="Times New Roman"/>
          <w:sz w:val="24"/>
          <w:szCs w:val="24"/>
          <w:lang w:val="sr-Latn-BA"/>
        </w:rPr>
        <w:t xml:space="preserve">Zahtijevana dokumentacija: </w:t>
      </w:r>
    </w:p>
    <w:p w:rsidR="00BA1B13" w:rsidRPr="00C92716" w:rsidRDefault="00BA1B13" w:rsidP="00E73674">
      <w:pPr>
        <w:pStyle w:val="ListParagraph"/>
        <w:numPr>
          <w:ilvl w:val="0"/>
          <w:numId w:val="7"/>
        </w:numPr>
        <w:spacing w:after="0" w:line="240" w:lineRule="auto"/>
        <w:jc w:val="both"/>
        <w:rPr>
          <w:rFonts w:ascii="Times New Roman" w:hAnsi="Times New Roman" w:cs="Times New Roman"/>
          <w:sz w:val="24"/>
          <w:szCs w:val="24"/>
          <w:lang w:val="sr-Latn-BA"/>
        </w:rPr>
      </w:pPr>
      <w:r w:rsidRPr="00C92716">
        <w:rPr>
          <w:rFonts w:ascii="Times New Roman" w:hAnsi="Times New Roman" w:cs="Times New Roman"/>
          <w:sz w:val="24"/>
          <w:szCs w:val="24"/>
          <w:lang w:val="sr-Latn-BA"/>
        </w:rPr>
        <w:t>Jedan od važećih europskih</w:t>
      </w:r>
      <w:r w:rsidR="00DD57A7">
        <w:rPr>
          <w:rFonts w:ascii="Times New Roman" w:hAnsi="Times New Roman" w:cs="Times New Roman"/>
          <w:sz w:val="24"/>
          <w:szCs w:val="24"/>
          <w:lang w:val="sr-Latn-BA"/>
        </w:rPr>
        <w:t xml:space="preserve"> tipskih</w:t>
      </w:r>
      <w:r w:rsidRPr="00C92716">
        <w:rPr>
          <w:rFonts w:ascii="Times New Roman" w:hAnsi="Times New Roman" w:cs="Times New Roman"/>
          <w:sz w:val="24"/>
          <w:szCs w:val="24"/>
          <w:lang w:val="sr-Latn-BA"/>
        </w:rPr>
        <w:t xml:space="preserve"> ispitnih certifikata od proizvođača</w:t>
      </w:r>
      <w:r w:rsidR="00DD57A7">
        <w:rPr>
          <w:rFonts w:ascii="Times New Roman" w:hAnsi="Times New Roman" w:cs="Times New Roman"/>
          <w:sz w:val="24"/>
          <w:szCs w:val="24"/>
          <w:lang w:val="sr-Latn-BA"/>
        </w:rPr>
        <w:t xml:space="preserve"> kao dokaz kvaliteta</w:t>
      </w:r>
      <w:r w:rsidRPr="00C92716">
        <w:rPr>
          <w:rFonts w:ascii="Times New Roman" w:hAnsi="Times New Roman" w:cs="Times New Roman"/>
          <w:sz w:val="24"/>
          <w:szCs w:val="24"/>
          <w:lang w:val="sr-Latn-BA"/>
        </w:rPr>
        <w:t xml:space="preserve">. </w:t>
      </w:r>
    </w:p>
    <w:p w:rsidR="00BA1B13" w:rsidRDefault="00BA1B13" w:rsidP="00BA1B13">
      <w:pPr>
        <w:rPr>
          <w:rFonts w:ascii="Times New Roman" w:hAnsi="Times New Roman" w:cs="Times New Roman"/>
          <w:b/>
          <w:sz w:val="24"/>
          <w:szCs w:val="24"/>
          <w:u w:val="single"/>
          <w:lang w:val="sr-Latn-BA"/>
        </w:rPr>
      </w:pPr>
    </w:p>
    <w:p w:rsidR="00BA1B13" w:rsidRDefault="00BA1B13" w:rsidP="00BA1B13">
      <w:pPr>
        <w:rPr>
          <w:rFonts w:ascii="Times New Roman" w:hAnsi="Times New Roman" w:cs="Times New Roman"/>
          <w:b/>
          <w:sz w:val="24"/>
          <w:szCs w:val="24"/>
          <w:u w:val="single"/>
          <w:lang w:val="sr-Latn-BA"/>
        </w:rPr>
      </w:pPr>
      <w:r w:rsidRPr="00C92716">
        <w:rPr>
          <w:rFonts w:ascii="Times New Roman" w:hAnsi="Times New Roman" w:cs="Times New Roman"/>
          <w:sz w:val="24"/>
          <w:szCs w:val="24"/>
        </w:rPr>
        <w:t xml:space="preserve">      </w:t>
      </w:r>
      <w:r w:rsidRPr="00C92716">
        <w:rPr>
          <w:rFonts w:ascii="Times New Roman" w:hAnsi="Times New Roman" w:cs="Times New Roman"/>
          <w:b/>
          <w:sz w:val="24"/>
          <w:szCs w:val="24"/>
          <w:u w:val="single"/>
          <w:lang w:val="sr-Latn-BA"/>
        </w:rPr>
        <w:t xml:space="preserve">Podzemni hidrant: </w:t>
      </w:r>
    </w:p>
    <w:p w:rsidR="00344D2A" w:rsidRDefault="00344D2A" w:rsidP="00BA1B13">
      <w:pPr>
        <w:rPr>
          <w:rFonts w:ascii="Times New Roman" w:hAnsi="Times New Roman" w:cs="Times New Roman"/>
          <w:b/>
          <w:sz w:val="24"/>
          <w:szCs w:val="24"/>
          <w:u w:val="single"/>
          <w:lang w:val="sr-Latn-BA"/>
        </w:rPr>
      </w:pPr>
      <w:r>
        <w:rPr>
          <w:rFonts w:ascii="Times New Roman" w:hAnsi="Times New Roman" w:cs="Times New Roman"/>
          <w:b/>
          <w:sz w:val="24"/>
          <w:szCs w:val="24"/>
          <w:u w:val="single"/>
          <w:lang w:val="sr-Latn-BA"/>
        </w:rPr>
        <w:t>Podzemni hidrant nazivnog prečnika DN50</w:t>
      </w:r>
    </w:p>
    <w:p w:rsidR="00344D2A" w:rsidRPr="00344D2A" w:rsidRDefault="00344D2A" w:rsidP="00344D2A">
      <w:pPr>
        <w:pStyle w:val="ListParagraph"/>
        <w:numPr>
          <w:ilvl w:val="0"/>
          <w:numId w:val="28"/>
        </w:numPr>
        <w:rPr>
          <w:rFonts w:ascii="Times New Roman" w:hAnsi="Times New Roman" w:cs="Times New Roman"/>
          <w:b/>
          <w:sz w:val="24"/>
          <w:szCs w:val="24"/>
          <w:u w:val="single"/>
          <w:lang w:val="sr-Latn-BA"/>
        </w:rPr>
      </w:pPr>
      <w:r>
        <w:rPr>
          <w:rFonts w:ascii="Times New Roman" w:hAnsi="Times New Roman" w:cs="Times New Roman"/>
          <w:sz w:val="24"/>
          <w:szCs w:val="24"/>
          <w:lang w:val="sr-Latn-BA"/>
        </w:rPr>
        <w:t>Nazivni prečnik DN50 ,</w:t>
      </w:r>
    </w:p>
    <w:p w:rsidR="00344D2A" w:rsidRPr="00344D2A" w:rsidRDefault="00344D2A" w:rsidP="00344D2A">
      <w:pPr>
        <w:pStyle w:val="ListParagraph"/>
        <w:numPr>
          <w:ilvl w:val="0"/>
          <w:numId w:val="28"/>
        </w:numPr>
        <w:rPr>
          <w:rFonts w:ascii="Times New Roman" w:hAnsi="Times New Roman" w:cs="Times New Roman"/>
          <w:b/>
          <w:sz w:val="24"/>
          <w:szCs w:val="24"/>
          <w:u w:val="single"/>
          <w:lang w:val="sr-Latn-BA"/>
        </w:rPr>
      </w:pPr>
      <w:r>
        <w:rPr>
          <w:rFonts w:ascii="Times New Roman" w:hAnsi="Times New Roman" w:cs="Times New Roman"/>
          <w:sz w:val="24"/>
          <w:szCs w:val="24"/>
          <w:lang w:val="sr-Latn-BA"/>
        </w:rPr>
        <w:t>Nazivni pritisak PN10 bara</w:t>
      </w:r>
    </w:p>
    <w:p w:rsidR="00344D2A" w:rsidRPr="00344D2A" w:rsidRDefault="00344D2A" w:rsidP="00344D2A">
      <w:pPr>
        <w:pStyle w:val="ListParagraph"/>
        <w:numPr>
          <w:ilvl w:val="0"/>
          <w:numId w:val="28"/>
        </w:numPr>
        <w:rPr>
          <w:rFonts w:ascii="Times New Roman" w:hAnsi="Times New Roman" w:cs="Times New Roman"/>
          <w:b/>
          <w:sz w:val="24"/>
          <w:szCs w:val="24"/>
          <w:u w:val="single"/>
          <w:lang w:val="sr-Latn-BA"/>
        </w:rPr>
      </w:pPr>
      <w:r>
        <w:rPr>
          <w:rFonts w:ascii="Times New Roman" w:hAnsi="Times New Roman" w:cs="Times New Roman"/>
          <w:sz w:val="24"/>
          <w:szCs w:val="24"/>
          <w:lang w:val="sr-Latn-BA"/>
        </w:rPr>
        <w:t>Antikorozivna zaštita iznutra i izvana ,epoxy premaz prema RAL-GZ 662 u skladu sa DIN 30667-2 i GSK</w:t>
      </w:r>
    </w:p>
    <w:p w:rsidR="00344D2A" w:rsidRPr="00344D2A" w:rsidRDefault="00344D2A" w:rsidP="00344D2A">
      <w:pPr>
        <w:pStyle w:val="ListParagraph"/>
        <w:numPr>
          <w:ilvl w:val="0"/>
          <w:numId w:val="28"/>
        </w:numPr>
        <w:rPr>
          <w:rFonts w:ascii="Times New Roman" w:hAnsi="Times New Roman" w:cs="Times New Roman"/>
          <w:b/>
          <w:sz w:val="24"/>
          <w:szCs w:val="24"/>
          <w:u w:val="single"/>
          <w:lang w:val="sr-Latn-BA"/>
        </w:rPr>
      </w:pPr>
      <w:r>
        <w:rPr>
          <w:rFonts w:ascii="Times New Roman" w:hAnsi="Times New Roman" w:cs="Times New Roman"/>
          <w:sz w:val="24"/>
          <w:szCs w:val="24"/>
          <w:lang w:val="sr-Latn-BA"/>
        </w:rPr>
        <w:t>Ispitivanje hidranta usklađeno prema EN 14339, EN 1074-1 i EN 1074-6</w:t>
      </w:r>
    </w:p>
    <w:p w:rsidR="00344D2A" w:rsidRPr="00244960" w:rsidRDefault="00244960" w:rsidP="00344D2A">
      <w:pPr>
        <w:pStyle w:val="ListParagraph"/>
        <w:numPr>
          <w:ilvl w:val="0"/>
          <w:numId w:val="28"/>
        </w:numPr>
        <w:rPr>
          <w:rFonts w:ascii="Times New Roman" w:hAnsi="Times New Roman" w:cs="Times New Roman"/>
          <w:b/>
          <w:sz w:val="24"/>
          <w:szCs w:val="24"/>
          <w:u w:val="single"/>
          <w:lang w:val="sr-Latn-BA"/>
        </w:rPr>
      </w:pPr>
      <w:r>
        <w:rPr>
          <w:rFonts w:ascii="Times New Roman" w:hAnsi="Times New Roman" w:cs="Times New Roman"/>
          <w:sz w:val="24"/>
          <w:szCs w:val="24"/>
          <w:lang w:val="sr-Latn-BA"/>
        </w:rPr>
        <w:t>EU direktiva 305/2011</w:t>
      </w:r>
    </w:p>
    <w:p w:rsidR="00244960" w:rsidRPr="00244960" w:rsidRDefault="00244960" w:rsidP="00344D2A">
      <w:pPr>
        <w:pStyle w:val="ListParagraph"/>
        <w:numPr>
          <w:ilvl w:val="0"/>
          <w:numId w:val="28"/>
        </w:numPr>
        <w:rPr>
          <w:rFonts w:ascii="Times New Roman" w:hAnsi="Times New Roman" w:cs="Times New Roman"/>
          <w:b/>
          <w:sz w:val="24"/>
          <w:szCs w:val="24"/>
          <w:u w:val="single"/>
          <w:lang w:val="sr-Latn-BA"/>
        </w:rPr>
      </w:pPr>
      <w:r w:rsidRPr="00244960">
        <w:rPr>
          <w:rFonts w:ascii="Times New Roman" w:hAnsi="Times New Roman" w:cs="Times New Roman"/>
          <w:sz w:val="24"/>
          <w:szCs w:val="24"/>
          <w:lang w:val="sr-Latn-BA"/>
        </w:rPr>
        <w:t xml:space="preserve">Ispitivanje čvrstoće kućišta i zaptivnosti po standardu </w:t>
      </w:r>
      <w:r>
        <w:rPr>
          <w:rFonts w:ascii="Times New Roman" w:hAnsi="Times New Roman" w:cs="Times New Roman"/>
          <w:sz w:val="24"/>
          <w:szCs w:val="24"/>
          <w:lang w:val="sr-Latn-BA"/>
        </w:rPr>
        <w:t xml:space="preserve">EN 12226-1 </w:t>
      </w:r>
    </w:p>
    <w:p w:rsidR="00244960" w:rsidRPr="00244960" w:rsidRDefault="00244960" w:rsidP="00344D2A">
      <w:pPr>
        <w:pStyle w:val="ListParagraph"/>
        <w:numPr>
          <w:ilvl w:val="0"/>
          <w:numId w:val="28"/>
        </w:numPr>
        <w:rPr>
          <w:rFonts w:ascii="Times New Roman" w:hAnsi="Times New Roman" w:cs="Times New Roman"/>
          <w:b/>
          <w:sz w:val="24"/>
          <w:szCs w:val="24"/>
          <w:u w:val="single"/>
          <w:lang w:val="sr-Latn-BA"/>
        </w:rPr>
      </w:pPr>
      <w:r>
        <w:rPr>
          <w:rFonts w:ascii="Times New Roman" w:hAnsi="Times New Roman" w:cs="Times New Roman"/>
          <w:sz w:val="24"/>
          <w:szCs w:val="24"/>
          <w:lang w:val="sr-Latn-BA"/>
        </w:rPr>
        <w:t xml:space="preserve">Automatsko pražnjenje hidranta kod zatvaranja </w:t>
      </w:r>
    </w:p>
    <w:p w:rsidR="00244960" w:rsidRPr="00344D2A" w:rsidRDefault="00244960" w:rsidP="00344D2A">
      <w:pPr>
        <w:pStyle w:val="ListParagraph"/>
        <w:numPr>
          <w:ilvl w:val="0"/>
          <w:numId w:val="28"/>
        </w:numPr>
        <w:rPr>
          <w:rFonts w:ascii="Times New Roman" w:hAnsi="Times New Roman" w:cs="Times New Roman"/>
          <w:b/>
          <w:sz w:val="24"/>
          <w:szCs w:val="24"/>
          <w:u w:val="single"/>
          <w:lang w:val="sr-Latn-BA"/>
        </w:rPr>
      </w:pPr>
      <w:r>
        <w:rPr>
          <w:rFonts w:ascii="Times New Roman" w:hAnsi="Times New Roman" w:cs="Times New Roman"/>
          <w:sz w:val="24"/>
          <w:szCs w:val="24"/>
          <w:lang w:val="sr-Latn-BA"/>
        </w:rPr>
        <w:t>Unutrašnje dijelove hidranta moguće izmjeniti bez demontaže hidranta sa mreže.</w:t>
      </w:r>
    </w:p>
    <w:p w:rsidR="004B0BC6" w:rsidRDefault="004B0BC6" w:rsidP="00BA1B13">
      <w:pPr>
        <w:rPr>
          <w:rFonts w:ascii="Times New Roman" w:hAnsi="Times New Roman" w:cs="Times New Roman"/>
          <w:b/>
          <w:sz w:val="24"/>
          <w:szCs w:val="24"/>
          <w:u w:val="single"/>
          <w:lang w:val="sr-Latn-BA"/>
        </w:rPr>
      </w:pPr>
      <w:r>
        <w:rPr>
          <w:rFonts w:ascii="Times New Roman" w:hAnsi="Times New Roman" w:cs="Times New Roman"/>
          <w:b/>
          <w:sz w:val="24"/>
          <w:szCs w:val="24"/>
          <w:u w:val="single"/>
          <w:lang w:val="sr-Latn-BA"/>
        </w:rPr>
        <w:lastRenderedPageBreak/>
        <w:t>Podzemni hidrant nazivnog prečnika DN80</w:t>
      </w:r>
    </w:p>
    <w:p w:rsidR="00D5238F" w:rsidRDefault="00D5238F" w:rsidP="00D5238F">
      <w:pPr>
        <w:pStyle w:val="ListParagraph"/>
        <w:numPr>
          <w:ilvl w:val="0"/>
          <w:numId w:val="26"/>
        </w:numPr>
        <w:rPr>
          <w:rFonts w:ascii="Times New Roman" w:hAnsi="Times New Roman" w:cs="Times New Roman"/>
          <w:sz w:val="24"/>
          <w:szCs w:val="24"/>
          <w:lang w:val="sr-Latn-BA"/>
        </w:rPr>
      </w:pPr>
      <w:r>
        <w:rPr>
          <w:rFonts w:ascii="Times New Roman" w:hAnsi="Times New Roman" w:cs="Times New Roman"/>
          <w:sz w:val="24"/>
          <w:szCs w:val="24"/>
          <w:lang w:val="sr-Latn-BA"/>
        </w:rPr>
        <w:t xml:space="preserve">Ugradna mjera RD750 </w:t>
      </w:r>
    </w:p>
    <w:p w:rsidR="00D5238F" w:rsidRDefault="00D5238F" w:rsidP="00D5238F">
      <w:pPr>
        <w:pStyle w:val="ListParagraph"/>
        <w:numPr>
          <w:ilvl w:val="0"/>
          <w:numId w:val="26"/>
        </w:numPr>
        <w:rPr>
          <w:rFonts w:ascii="Times New Roman" w:hAnsi="Times New Roman" w:cs="Times New Roman"/>
          <w:sz w:val="24"/>
          <w:szCs w:val="24"/>
          <w:lang w:val="sr-Latn-BA"/>
        </w:rPr>
      </w:pPr>
      <w:r>
        <w:rPr>
          <w:rFonts w:ascii="Times New Roman" w:hAnsi="Times New Roman" w:cs="Times New Roman"/>
          <w:sz w:val="24"/>
          <w:szCs w:val="24"/>
          <w:lang w:val="sr-Latn-BA"/>
        </w:rPr>
        <w:t>Sastavljen od spoljašnje cijevi koja je od nodularnog liva ,vreteno je izrađeno od nerđajućeg čelika ,a navrtka za vezu sa unutrašnjom cjevi je od legure mesinga CuZn39Pb3.Svi zaptivni elementi NBR otporni su na koroziju.</w:t>
      </w:r>
    </w:p>
    <w:p w:rsidR="00D5238F" w:rsidRDefault="00D5238F" w:rsidP="00D5238F">
      <w:pPr>
        <w:pStyle w:val="ListParagraph"/>
        <w:numPr>
          <w:ilvl w:val="0"/>
          <w:numId w:val="26"/>
        </w:numPr>
        <w:rPr>
          <w:rFonts w:ascii="Times New Roman" w:hAnsi="Times New Roman" w:cs="Times New Roman"/>
          <w:sz w:val="24"/>
          <w:szCs w:val="24"/>
          <w:lang w:val="sr-Latn-BA"/>
        </w:rPr>
      </w:pPr>
      <w:r>
        <w:rPr>
          <w:rFonts w:ascii="Times New Roman" w:hAnsi="Times New Roman" w:cs="Times New Roman"/>
          <w:sz w:val="24"/>
          <w:szCs w:val="24"/>
          <w:lang w:val="sr-Latn-BA"/>
        </w:rPr>
        <w:t>Podzemni hidrant je nelomljiv i izrađen u skladu sa standardom DIN3221 (EN 14339)</w:t>
      </w:r>
    </w:p>
    <w:p w:rsidR="00D5238F" w:rsidRDefault="00D5238F" w:rsidP="00D5238F">
      <w:pPr>
        <w:pStyle w:val="ListParagraph"/>
        <w:numPr>
          <w:ilvl w:val="0"/>
          <w:numId w:val="26"/>
        </w:numPr>
        <w:rPr>
          <w:rFonts w:ascii="Times New Roman" w:hAnsi="Times New Roman" w:cs="Times New Roman"/>
          <w:sz w:val="24"/>
          <w:szCs w:val="24"/>
          <w:lang w:val="sr-Latn-BA"/>
        </w:rPr>
      </w:pPr>
      <w:r>
        <w:rPr>
          <w:rFonts w:ascii="Times New Roman" w:hAnsi="Times New Roman" w:cs="Times New Roman"/>
          <w:sz w:val="24"/>
          <w:szCs w:val="24"/>
          <w:lang w:val="sr-Latn-BA"/>
        </w:rPr>
        <w:t>Priključne mjere prirubnice u skladu sa standardom EN1092-2</w:t>
      </w:r>
    </w:p>
    <w:p w:rsidR="00D5238F" w:rsidRDefault="001F45AB" w:rsidP="00D5238F">
      <w:pPr>
        <w:pStyle w:val="ListParagraph"/>
        <w:numPr>
          <w:ilvl w:val="0"/>
          <w:numId w:val="26"/>
        </w:numPr>
        <w:rPr>
          <w:rFonts w:ascii="Times New Roman" w:hAnsi="Times New Roman" w:cs="Times New Roman"/>
          <w:sz w:val="24"/>
          <w:szCs w:val="24"/>
          <w:lang w:val="sr-Latn-BA"/>
        </w:rPr>
      </w:pPr>
      <w:r>
        <w:rPr>
          <w:rFonts w:ascii="Times New Roman" w:hAnsi="Times New Roman" w:cs="Times New Roman"/>
          <w:sz w:val="24"/>
          <w:szCs w:val="24"/>
          <w:lang w:val="sr-Latn-BA"/>
        </w:rPr>
        <w:t>Hidrant mora biti označen odgovarajućim nazivnim prečnikom ,nazivnim pritiskom ,materijalom od kojeg je izrađen kao i znakom proizvođača.</w:t>
      </w:r>
    </w:p>
    <w:p w:rsidR="001F45AB" w:rsidRDefault="001F45AB" w:rsidP="00D5238F">
      <w:pPr>
        <w:pStyle w:val="ListParagraph"/>
        <w:numPr>
          <w:ilvl w:val="0"/>
          <w:numId w:val="26"/>
        </w:numPr>
        <w:rPr>
          <w:rFonts w:ascii="Times New Roman" w:hAnsi="Times New Roman" w:cs="Times New Roman"/>
          <w:sz w:val="24"/>
          <w:szCs w:val="24"/>
          <w:lang w:val="sr-Latn-BA"/>
        </w:rPr>
      </w:pPr>
      <w:r>
        <w:rPr>
          <w:rFonts w:ascii="Times New Roman" w:hAnsi="Times New Roman" w:cs="Times New Roman"/>
          <w:sz w:val="24"/>
          <w:szCs w:val="24"/>
          <w:lang w:val="sr-Latn-BA"/>
        </w:rPr>
        <w:t xml:space="preserve">Maksimalni radni pritisak :PN16 bara </w:t>
      </w:r>
    </w:p>
    <w:p w:rsidR="001F45AB" w:rsidRDefault="001F45AB" w:rsidP="00D5238F">
      <w:pPr>
        <w:pStyle w:val="ListParagraph"/>
        <w:numPr>
          <w:ilvl w:val="0"/>
          <w:numId w:val="26"/>
        </w:numPr>
        <w:rPr>
          <w:rFonts w:ascii="Times New Roman" w:hAnsi="Times New Roman" w:cs="Times New Roman"/>
          <w:sz w:val="24"/>
          <w:szCs w:val="24"/>
          <w:lang w:val="sr-Latn-BA"/>
        </w:rPr>
      </w:pPr>
      <w:r>
        <w:rPr>
          <w:rFonts w:ascii="Times New Roman" w:hAnsi="Times New Roman" w:cs="Times New Roman"/>
          <w:sz w:val="24"/>
          <w:szCs w:val="24"/>
          <w:lang w:val="sr-Latn-BA"/>
        </w:rPr>
        <w:t>Ispitivanje čvrstoće kućišta i zaptivnosti po standardu EN 12266-1</w:t>
      </w:r>
    </w:p>
    <w:p w:rsidR="000319AB" w:rsidRDefault="000319AB" w:rsidP="00D5238F">
      <w:pPr>
        <w:pStyle w:val="ListParagraph"/>
        <w:numPr>
          <w:ilvl w:val="0"/>
          <w:numId w:val="26"/>
        </w:numPr>
        <w:rPr>
          <w:rFonts w:ascii="Times New Roman" w:hAnsi="Times New Roman" w:cs="Times New Roman"/>
          <w:sz w:val="24"/>
          <w:szCs w:val="24"/>
          <w:lang w:val="sr-Latn-BA"/>
        </w:rPr>
      </w:pPr>
      <w:r w:rsidRPr="000319AB">
        <w:rPr>
          <w:rFonts w:ascii="Times New Roman" w:hAnsi="Times New Roman" w:cs="Times New Roman"/>
          <w:sz w:val="24"/>
          <w:szCs w:val="24"/>
          <w:lang w:val="sr-Latn-BA"/>
        </w:rPr>
        <w:t>Zaštita: vanjska i unutarnja zaštita iz epoksidnog praha minimalne debljine nanosa 250 mikrona  za pitku vodu - za podzemnu ugradnju u plavom tonu prema zahtjevu kvalitete EN 14901 (DIN 30677-2) i GSK (RAL-GZ 662)</w:t>
      </w:r>
    </w:p>
    <w:p w:rsidR="000319AB" w:rsidRDefault="000319AB" w:rsidP="00D5238F">
      <w:pPr>
        <w:pStyle w:val="ListParagraph"/>
        <w:numPr>
          <w:ilvl w:val="0"/>
          <w:numId w:val="26"/>
        </w:numPr>
        <w:rPr>
          <w:rFonts w:ascii="Times New Roman" w:hAnsi="Times New Roman" w:cs="Times New Roman"/>
          <w:sz w:val="24"/>
          <w:szCs w:val="24"/>
          <w:lang w:val="sr-Latn-BA"/>
        </w:rPr>
      </w:pPr>
      <w:r>
        <w:rPr>
          <w:rFonts w:ascii="Times New Roman" w:hAnsi="Times New Roman" w:cs="Times New Roman"/>
          <w:sz w:val="24"/>
          <w:szCs w:val="24"/>
          <w:lang w:val="sr-Latn-BA"/>
        </w:rPr>
        <w:t>Glava,stopa,kandža,spoljašnja i unutrašnja cijev da su od nodularnog liva prema standardu EN 1563</w:t>
      </w:r>
    </w:p>
    <w:p w:rsidR="000319AB" w:rsidRDefault="000319AB" w:rsidP="00D5238F">
      <w:pPr>
        <w:pStyle w:val="ListParagraph"/>
        <w:numPr>
          <w:ilvl w:val="0"/>
          <w:numId w:val="26"/>
        </w:numPr>
        <w:rPr>
          <w:rFonts w:ascii="Times New Roman" w:hAnsi="Times New Roman" w:cs="Times New Roman"/>
          <w:sz w:val="24"/>
          <w:szCs w:val="24"/>
          <w:lang w:val="sr-Latn-BA"/>
        </w:rPr>
      </w:pPr>
      <w:r>
        <w:rPr>
          <w:rFonts w:ascii="Times New Roman" w:hAnsi="Times New Roman" w:cs="Times New Roman"/>
          <w:sz w:val="24"/>
          <w:szCs w:val="24"/>
          <w:lang w:val="sr-Latn-BA"/>
        </w:rPr>
        <w:t>Zaptivka podzemnog hidranta da je od EPDM smjese</w:t>
      </w:r>
    </w:p>
    <w:p w:rsidR="000319AB" w:rsidRDefault="000319AB" w:rsidP="00D5238F">
      <w:pPr>
        <w:pStyle w:val="ListParagraph"/>
        <w:numPr>
          <w:ilvl w:val="0"/>
          <w:numId w:val="26"/>
        </w:numPr>
        <w:rPr>
          <w:rFonts w:ascii="Times New Roman" w:hAnsi="Times New Roman" w:cs="Times New Roman"/>
          <w:sz w:val="24"/>
          <w:szCs w:val="24"/>
          <w:lang w:val="sr-Latn-BA"/>
        </w:rPr>
      </w:pPr>
      <w:r>
        <w:rPr>
          <w:rFonts w:ascii="Times New Roman" w:hAnsi="Times New Roman" w:cs="Times New Roman"/>
          <w:sz w:val="24"/>
          <w:szCs w:val="24"/>
          <w:lang w:val="sr-Latn-BA"/>
        </w:rPr>
        <w:t>Klip podzemnog hidranta da je od nodularnog liva EN-GJS-400-18 po standardu EN1563 i da je sa spoljašnje strane gumiran EPDM smjesom</w:t>
      </w:r>
    </w:p>
    <w:p w:rsidR="000319AB" w:rsidRPr="00C92716" w:rsidRDefault="000319AB" w:rsidP="000319AB">
      <w:pPr>
        <w:pStyle w:val="ListParagraph"/>
        <w:numPr>
          <w:ilvl w:val="0"/>
          <w:numId w:val="26"/>
        </w:numPr>
        <w:spacing w:after="0" w:line="240" w:lineRule="auto"/>
        <w:jc w:val="both"/>
        <w:rPr>
          <w:rFonts w:ascii="Times New Roman" w:hAnsi="Times New Roman" w:cs="Times New Roman"/>
          <w:sz w:val="24"/>
          <w:szCs w:val="24"/>
          <w:lang w:val="sr-Latn-BA"/>
        </w:rPr>
      </w:pPr>
      <w:r w:rsidRPr="00C92716">
        <w:rPr>
          <w:rFonts w:ascii="Times New Roman" w:hAnsi="Times New Roman" w:cs="Times New Roman"/>
          <w:sz w:val="24"/>
          <w:szCs w:val="24"/>
          <w:lang w:val="sr-Latn-BA"/>
        </w:rPr>
        <w:t xml:space="preserve">Ispuštanje: Automatsko i 100%. </w:t>
      </w:r>
    </w:p>
    <w:p w:rsidR="000319AB" w:rsidRDefault="000319AB" w:rsidP="00D5238F">
      <w:pPr>
        <w:pStyle w:val="ListParagraph"/>
        <w:numPr>
          <w:ilvl w:val="0"/>
          <w:numId w:val="26"/>
        </w:numPr>
        <w:rPr>
          <w:rFonts w:ascii="Times New Roman" w:hAnsi="Times New Roman" w:cs="Times New Roman"/>
          <w:sz w:val="24"/>
          <w:szCs w:val="24"/>
          <w:lang w:val="sr-Latn-BA"/>
        </w:rPr>
      </w:pPr>
      <w:r w:rsidRPr="000319AB">
        <w:rPr>
          <w:rFonts w:ascii="Times New Roman" w:hAnsi="Times New Roman" w:cs="Times New Roman"/>
          <w:sz w:val="24"/>
          <w:szCs w:val="24"/>
          <w:lang w:val="sr-Latn-BA"/>
        </w:rPr>
        <w:t>Potpuna drenaža da štiti od smrzavanja.</w:t>
      </w:r>
    </w:p>
    <w:p w:rsidR="000319AB" w:rsidRPr="00C92716" w:rsidRDefault="000319AB" w:rsidP="000319AB">
      <w:pPr>
        <w:pStyle w:val="ListParagraph"/>
        <w:numPr>
          <w:ilvl w:val="0"/>
          <w:numId w:val="26"/>
        </w:numPr>
        <w:spacing w:after="0" w:line="240" w:lineRule="auto"/>
        <w:jc w:val="both"/>
        <w:rPr>
          <w:rFonts w:ascii="Times New Roman" w:hAnsi="Times New Roman" w:cs="Times New Roman"/>
          <w:sz w:val="24"/>
          <w:szCs w:val="24"/>
          <w:lang w:val="sr-Latn-BA"/>
        </w:rPr>
      </w:pPr>
      <w:r w:rsidRPr="00C92716">
        <w:rPr>
          <w:rFonts w:ascii="Times New Roman" w:hAnsi="Times New Roman" w:cs="Times New Roman"/>
          <w:sz w:val="24"/>
          <w:szCs w:val="24"/>
          <w:lang w:val="sr-Latn-BA"/>
        </w:rPr>
        <w:t xml:space="preserve">Poklopac zaštićen čeličnom sajlom od gubljenja. </w:t>
      </w:r>
    </w:p>
    <w:p w:rsidR="00BA1B13" w:rsidRPr="00C92716" w:rsidRDefault="00BA1B13" w:rsidP="00BA1B13">
      <w:pPr>
        <w:spacing w:before="120"/>
        <w:rPr>
          <w:rFonts w:ascii="Times New Roman" w:hAnsi="Times New Roman" w:cs="Times New Roman"/>
          <w:sz w:val="24"/>
          <w:szCs w:val="24"/>
          <w:lang w:val="sr-Latn-BA"/>
        </w:rPr>
      </w:pPr>
      <w:r w:rsidRPr="00C92716">
        <w:rPr>
          <w:rFonts w:ascii="Times New Roman" w:hAnsi="Times New Roman" w:cs="Times New Roman"/>
          <w:sz w:val="24"/>
          <w:szCs w:val="24"/>
          <w:lang w:val="sr-Latn-BA"/>
        </w:rPr>
        <w:t xml:space="preserve">Zahtijevana dokumentacija: </w:t>
      </w:r>
    </w:p>
    <w:p w:rsidR="00BA1B13" w:rsidRPr="00C92716" w:rsidRDefault="00BA1B13" w:rsidP="00E73674">
      <w:pPr>
        <w:pStyle w:val="ListParagraph"/>
        <w:numPr>
          <w:ilvl w:val="0"/>
          <w:numId w:val="7"/>
        </w:numPr>
        <w:spacing w:after="0" w:line="240" w:lineRule="auto"/>
        <w:jc w:val="both"/>
        <w:rPr>
          <w:rFonts w:ascii="Times New Roman" w:hAnsi="Times New Roman" w:cs="Times New Roman"/>
          <w:sz w:val="24"/>
          <w:szCs w:val="24"/>
          <w:lang w:val="sr-Latn-BA"/>
        </w:rPr>
      </w:pPr>
      <w:r w:rsidRPr="00C92716">
        <w:rPr>
          <w:rFonts w:ascii="Times New Roman" w:hAnsi="Times New Roman" w:cs="Times New Roman"/>
          <w:sz w:val="24"/>
          <w:szCs w:val="24"/>
          <w:lang w:val="sr-Latn-BA"/>
        </w:rPr>
        <w:t xml:space="preserve">Jedan od važećih europskih ispitnih certifikata od proizvođača, kao dokaz kvaliteta za antikorozivnu zaštitnu oblogu na bazi epoksidne smole za teške uslove rada za sve nuđene proizvode od nodularnog liva prema RAL GZ-662: GSK. </w:t>
      </w:r>
    </w:p>
    <w:p w:rsidR="00BA1B13" w:rsidRDefault="00BA1B13" w:rsidP="00E73674">
      <w:pPr>
        <w:pStyle w:val="ListParagraph"/>
        <w:numPr>
          <w:ilvl w:val="0"/>
          <w:numId w:val="7"/>
        </w:numPr>
        <w:spacing w:after="0" w:line="240" w:lineRule="auto"/>
        <w:jc w:val="both"/>
        <w:rPr>
          <w:rFonts w:ascii="Times New Roman" w:hAnsi="Times New Roman" w:cs="Times New Roman"/>
          <w:sz w:val="24"/>
          <w:szCs w:val="24"/>
          <w:lang w:val="sr-Latn-BA"/>
        </w:rPr>
      </w:pPr>
      <w:r w:rsidRPr="00C92716">
        <w:rPr>
          <w:rFonts w:ascii="Times New Roman" w:hAnsi="Times New Roman" w:cs="Times New Roman"/>
          <w:sz w:val="24"/>
          <w:szCs w:val="24"/>
          <w:lang w:val="sr-Latn-BA"/>
        </w:rPr>
        <w:t xml:space="preserve">Jedan od važećih europskih tipskih ispitnih certifikata od proizvođača, kao dokaz kvaliteta nuđenog proizvoda prema standardima: EN 14339- izdatih od strane nadležne europskih instituta/asocijacija </w:t>
      </w:r>
    </w:p>
    <w:p w:rsidR="00BA1B13" w:rsidRDefault="00BA1B13" w:rsidP="00BA1B13">
      <w:pPr>
        <w:spacing w:after="0" w:line="240" w:lineRule="auto"/>
        <w:jc w:val="both"/>
        <w:rPr>
          <w:rFonts w:ascii="Times New Roman" w:hAnsi="Times New Roman" w:cs="Times New Roman"/>
          <w:sz w:val="24"/>
          <w:szCs w:val="24"/>
          <w:lang w:val="sr-Latn-BA"/>
        </w:rPr>
      </w:pPr>
    </w:p>
    <w:p w:rsidR="00BA1B13" w:rsidRPr="00BA1B13" w:rsidRDefault="00BA1B13" w:rsidP="00BA1B13">
      <w:pPr>
        <w:spacing w:after="0" w:line="240" w:lineRule="auto"/>
        <w:jc w:val="both"/>
        <w:rPr>
          <w:rFonts w:ascii="Times New Roman" w:hAnsi="Times New Roman" w:cs="Times New Roman"/>
          <w:sz w:val="24"/>
          <w:szCs w:val="24"/>
          <w:lang w:val="sr-Latn-BA"/>
        </w:rPr>
      </w:pPr>
    </w:p>
    <w:p w:rsidR="00BA1B13" w:rsidRPr="00C92716" w:rsidRDefault="00BA1B13" w:rsidP="00BA1B13">
      <w:pPr>
        <w:rPr>
          <w:rFonts w:ascii="Times New Roman" w:hAnsi="Times New Roman" w:cs="Times New Roman"/>
          <w:b/>
          <w:sz w:val="24"/>
          <w:szCs w:val="24"/>
          <w:u w:val="single"/>
          <w:lang w:val="sr-Latn-BA"/>
        </w:rPr>
      </w:pPr>
      <w:r w:rsidRPr="00C92716">
        <w:rPr>
          <w:rFonts w:ascii="Times New Roman" w:hAnsi="Times New Roman" w:cs="Times New Roman"/>
          <w:b/>
          <w:sz w:val="24"/>
          <w:szCs w:val="24"/>
          <w:u w:val="single"/>
          <w:lang w:val="sr-Latn-BA"/>
        </w:rPr>
        <w:t xml:space="preserve">Zasuni sa prirubnicama: </w:t>
      </w:r>
    </w:p>
    <w:p w:rsidR="00BA1B13" w:rsidRPr="00C92716" w:rsidRDefault="00BA1B13" w:rsidP="00E73674">
      <w:pPr>
        <w:pStyle w:val="ListParagraph"/>
        <w:numPr>
          <w:ilvl w:val="0"/>
          <w:numId w:val="7"/>
        </w:numPr>
        <w:spacing w:after="0" w:line="240" w:lineRule="auto"/>
        <w:jc w:val="both"/>
        <w:rPr>
          <w:rFonts w:ascii="Times New Roman" w:hAnsi="Times New Roman" w:cs="Times New Roman"/>
          <w:sz w:val="24"/>
          <w:szCs w:val="24"/>
          <w:lang w:val="sr-Latn-BA"/>
        </w:rPr>
      </w:pPr>
      <w:r w:rsidRPr="00C92716">
        <w:rPr>
          <w:rFonts w:ascii="Times New Roman" w:hAnsi="Times New Roman" w:cs="Times New Roman"/>
          <w:sz w:val="24"/>
          <w:szCs w:val="24"/>
          <w:lang w:val="sr-Latn-BA"/>
        </w:rPr>
        <w:t xml:space="preserve">Zasuni dizajnirani prema EN 1074-1, EN 1074-2 / EN 1171 sa mekim zaptivanjem. </w:t>
      </w:r>
    </w:p>
    <w:p w:rsidR="00BA1B13" w:rsidRPr="00C92716" w:rsidRDefault="00BA1B13" w:rsidP="00E73674">
      <w:pPr>
        <w:pStyle w:val="ListParagraph"/>
        <w:numPr>
          <w:ilvl w:val="0"/>
          <w:numId w:val="7"/>
        </w:numPr>
        <w:spacing w:after="0" w:line="240" w:lineRule="auto"/>
        <w:jc w:val="both"/>
        <w:rPr>
          <w:rFonts w:ascii="Times New Roman" w:hAnsi="Times New Roman" w:cs="Times New Roman"/>
          <w:sz w:val="24"/>
          <w:szCs w:val="24"/>
          <w:lang w:val="sr-Latn-BA"/>
        </w:rPr>
      </w:pPr>
      <w:r w:rsidRPr="00C92716">
        <w:rPr>
          <w:rFonts w:ascii="Times New Roman" w:hAnsi="Times New Roman" w:cs="Times New Roman"/>
          <w:sz w:val="24"/>
          <w:szCs w:val="24"/>
          <w:lang w:val="sr-Latn-BA"/>
        </w:rPr>
        <w:t xml:space="preserve">Prirubnice i bušenje moraju biti prema EN 1092-2. </w:t>
      </w:r>
    </w:p>
    <w:p w:rsidR="00BA1B13" w:rsidRPr="00C92716" w:rsidRDefault="00BA1B13" w:rsidP="00E73674">
      <w:pPr>
        <w:pStyle w:val="ListParagraph"/>
        <w:numPr>
          <w:ilvl w:val="0"/>
          <w:numId w:val="7"/>
        </w:numPr>
        <w:spacing w:after="0" w:line="240" w:lineRule="auto"/>
        <w:jc w:val="both"/>
        <w:rPr>
          <w:rFonts w:ascii="Times New Roman" w:hAnsi="Times New Roman" w:cs="Times New Roman"/>
          <w:sz w:val="24"/>
          <w:szCs w:val="24"/>
          <w:lang w:val="sr-Latn-BA"/>
        </w:rPr>
      </w:pPr>
      <w:r w:rsidRPr="00C92716">
        <w:rPr>
          <w:rFonts w:ascii="Times New Roman" w:hAnsi="Times New Roman" w:cs="Times New Roman"/>
          <w:sz w:val="24"/>
          <w:szCs w:val="24"/>
          <w:lang w:val="sr-Latn-BA"/>
        </w:rPr>
        <w:t>Ugradbena dužina između prirubnica mora bit</w:t>
      </w:r>
      <w:r w:rsidR="00BD2DB5">
        <w:rPr>
          <w:rFonts w:ascii="Times New Roman" w:hAnsi="Times New Roman" w:cs="Times New Roman"/>
          <w:sz w:val="24"/>
          <w:szCs w:val="24"/>
          <w:lang w:val="sr-Latn-BA"/>
        </w:rPr>
        <w:t xml:space="preserve">i prema EN 558, </w:t>
      </w:r>
      <w:r w:rsidRPr="00C92716">
        <w:rPr>
          <w:rFonts w:ascii="Times New Roman" w:hAnsi="Times New Roman" w:cs="Times New Roman"/>
          <w:sz w:val="24"/>
          <w:szCs w:val="24"/>
          <w:lang w:val="sr-Latn-BA"/>
        </w:rPr>
        <w:t xml:space="preserve"> serija 14 (F4). </w:t>
      </w:r>
    </w:p>
    <w:p w:rsidR="00BA1B13" w:rsidRPr="00C92716" w:rsidRDefault="00BA1B13" w:rsidP="00E73674">
      <w:pPr>
        <w:pStyle w:val="ListParagraph"/>
        <w:numPr>
          <w:ilvl w:val="0"/>
          <w:numId w:val="7"/>
        </w:numPr>
        <w:spacing w:after="0" w:line="240" w:lineRule="auto"/>
        <w:jc w:val="both"/>
        <w:rPr>
          <w:rFonts w:ascii="Times New Roman" w:hAnsi="Times New Roman" w:cs="Times New Roman"/>
          <w:sz w:val="24"/>
          <w:szCs w:val="24"/>
          <w:lang w:val="sr-Latn-BA"/>
        </w:rPr>
      </w:pPr>
      <w:r w:rsidRPr="00C92716">
        <w:rPr>
          <w:rFonts w:ascii="Times New Roman" w:hAnsi="Times New Roman" w:cs="Times New Roman"/>
          <w:sz w:val="24"/>
          <w:szCs w:val="24"/>
          <w:lang w:val="sr-Latn-BA"/>
        </w:rPr>
        <w:t xml:space="preserve">Poklopac i kućište zasuna mora biti od daktilnog ljevanog željeza EN-GJS-500-7 prema EN 1563, te kompletno unutra i vani zaštićeni epoksidnom praškastom smolom koja je fuzijski vezana na površinu, sa minimalnom debljinom nanosa ≤ 250 mikrona, u skladu sa DIN 30677-2 i GSK. </w:t>
      </w:r>
    </w:p>
    <w:p w:rsidR="00BA1B13" w:rsidRPr="00C92716" w:rsidRDefault="00BA1B13" w:rsidP="00E73674">
      <w:pPr>
        <w:pStyle w:val="ListParagraph"/>
        <w:numPr>
          <w:ilvl w:val="0"/>
          <w:numId w:val="7"/>
        </w:numPr>
        <w:spacing w:after="0" w:line="240" w:lineRule="auto"/>
        <w:jc w:val="both"/>
        <w:rPr>
          <w:rFonts w:ascii="Times New Roman" w:hAnsi="Times New Roman" w:cs="Times New Roman"/>
          <w:sz w:val="24"/>
          <w:szCs w:val="24"/>
          <w:lang w:val="sr-Latn-BA"/>
        </w:rPr>
      </w:pPr>
      <w:r w:rsidRPr="00C92716">
        <w:rPr>
          <w:rFonts w:ascii="Times New Roman" w:hAnsi="Times New Roman" w:cs="Times New Roman"/>
          <w:sz w:val="24"/>
          <w:szCs w:val="24"/>
          <w:lang w:val="sr-Latn-BA"/>
        </w:rPr>
        <w:t xml:space="preserve">Zasuni moraju biti sa punim protokom po cijeloj dužini zatvarača, sa ravnim dnom na mjestu naljeganja kegle (klina). </w:t>
      </w:r>
    </w:p>
    <w:p w:rsidR="00BA1B13" w:rsidRPr="00C92716" w:rsidRDefault="00BA1B13" w:rsidP="00E73674">
      <w:pPr>
        <w:pStyle w:val="ListParagraph"/>
        <w:numPr>
          <w:ilvl w:val="0"/>
          <w:numId w:val="7"/>
        </w:numPr>
        <w:spacing w:after="0" w:line="240" w:lineRule="auto"/>
        <w:jc w:val="both"/>
        <w:rPr>
          <w:rFonts w:ascii="Times New Roman" w:hAnsi="Times New Roman" w:cs="Times New Roman"/>
          <w:sz w:val="24"/>
          <w:szCs w:val="24"/>
          <w:lang w:val="sr-Latn-BA"/>
        </w:rPr>
      </w:pPr>
      <w:r w:rsidRPr="00C92716">
        <w:rPr>
          <w:rFonts w:ascii="Times New Roman" w:hAnsi="Times New Roman" w:cs="Times New Roman"/>
          <w:sz w:val="24"/>
          <w:szCs w:val="24"/>
          <w:lang w:val="sr-Latn-BA"/>
        </w:rPr>
        <w:lastRenderedPageBreak/>
        <w:t xml:space="preserve">Tijelo mora imati unutarnje vodilice ili utore za hod kegle (klina) prilikom otvaranja/zatvaranja. </w:t>
      </w:r>
    </w:p>
    <w:p w:rsidR="00BA1B13" w:rsidRPr="00C92716" w:rsidRDefault="00BA1B13" w:rsidP="00E73674">
      <w:pPr>
        <w:pStyle w:val="ListParagraph"/>
        <w:numPr>
          <w:ilvl w:val="0"/>
          <w:numId w:val="7"/>
        </w:numPr>
        <w:spacing w:after="0" w:line="240" w:lineRule="auto"/>
        <w:jc w:val="both"/>
        <w:rPr>
          <w:rFonts w:ascii="Times New Roman" w:hAnsi="Times New Roman" w:cs="Times New Roman"/>
          <w:sz w:val="24"/>
          <w:szCs w:val="24"/>
          <w:lang w:val="sr-Latn-BA"/>
        </w:rPr>
      </w:pPr>
      <w:r w:rsidRPr="00C92716">
        <w:rPr>
          <w:rFonts w:ascii="Times New Roman" w:hAnsi="Times New Roman" w:cs="Times New Roman"/>
          <w:sz w:val="24"/>
          <w:szCs w:val="24"/>
          <w:lang w:val="sr-Latn-BA"/>
        </w:rPr>
        <w:t xml:space="preserve">Jezgro kegle (klina) zasuna je od daktilnog ljevanog željeza EN-GJS-500-7, potpuno enkapsulirana u vulkaniziranu EPDM gumu (EN 681-1) za pitku vodu prema DVGW W-270 / KTW. Osim za tačku zatvaranja jedini kontakt između klina i tijela mora biti preko poliamidnih vodilica koji su vulkanizirani u keglu. Kegla mora biti obilježena logotipom, vremenom proizvodnje i tipom gumenog materijala. Otvori za vijke kućišta poklopca moraju biti oblikovane kao navojne rupe za dno, tj. da ne prolaze kroz odljevak. </w:t>
      </w:r>
    </w:p>
    <w:p w:rsidR="00BA1B13" w:rsidRPr="00C92716" w:rsidRDefault="00BA1B13" w:rsidP="00E73674">
      <w:pPr>
        <w:pStyle w:val="ListParagraph"/>
        <w:numPr>
          <w:ilvl w:val="0"/>
          <w:numId w:val="7"/>
        </w:numPr>
        <w:spacing w:after="0" w:line="240" w:lineRule="auto"/>
        <w:jc w:val="both"/>
        <w:rPr>
          <w:rFonts w:ascii="Times New Roman" w:hAnsi="Times New Roman" w:cs="Times New Roman"/>
          <w:sz w:val="24"/>
          <w:szCs w:val="24"/>
          <w:lang w:val="sr-Latn-BA"/>
        </w:rPr>
      </w:pPr>
      <w:r w:rsidRPr="00C92716">
        <w:rPr>
          <w:rFonts w:ascii="Times New Roman" w:hAnsi="Times New Roman" w:cs="Times New Roman"/>
          <w:sz w:val="24"/>
          <w:szCs w:val="24"/>
          <w:lang w:val="sr-Latn-BA"/>
        </w:rPr>
        <w:t>Vijci poklopca moraju biti od nehrđajućeg čelika Fe/Zn5 usaglašeni prema EN ISO 4762, upušteni u odljevak poklopca, zapečaćeni vrućim taljenjem voska i bez kontakta s okolinom ili medijem.</w:t>
      </w:r>
    </w:p>
    <w:p w:rsidR="00BA1B13" w:rsidRPr="00C92716" w:rsidRDefault="00BA1B13" w:rsidP="00E73674">
      <w:pPr>
        <w:pStyle w:val="ListParagraph"/>
        <w:numPr>
          <w:ilvl w:val="0"/>
          <w:numId w:val="7"/>
        </w:numPr>
        <w:spacing w:after="0" w:line="240" w:lineRule="auto"/>
        <w:jc w:val="both"/>
        <w:rPr>
          <w:rFonts w:ascii="Times New Roman" w:hAnsi="Times New Roman" w:cs="Times New Roman"/>
          <w:sz w:val="24"/>
          <w:szCs w:val="24"/>
          <w:lang w:val="sr-Latn-BA"/>
        </w:rPr>
      </w:pPr>
      <w:r w:rsidRPr="00C92716">
        <w:rPr>
          <w:rFonts w:ascii="Times New Roman" w:hAnsi="Times New Roman" w:cs="Times New Roman"/>
          <w:sz w:val="24"/>
          <w:szCs w:val="24"/>
          <w:lang w:val="sr-Latn-BA"/>
        </w:rPr>
        <w:t xml:space="preserve">Brtva kućišta poklopca mora biti od EPDM s poprečnim kružnim oblikom, postavljenu u utor u poklopca i u potpunosti obuhvaća vijke poklopca. </w:t>
      </w:r>
    </w:p>
    <w:p w:rsidR="00BA1B13" w:rsidRPr="00C92716" w:rsidRDefault="00BA1B13" w:rsidP="00E73674">
      <w:pPr>
        <w:pStyle w:val="ListParagraph"/>
        <w:numPr>
          <w:ilvl w:val="0"/>
          <w:numId w:val="7"/>
        </w:numPr>
        <w:spacing w:after="0" w:line="240" w:lineRule="auto"/>
        <w:jc w:val="both"/>
        <w:rPr>
          <w:rFonts w:ascii="Times New Roman" w:hAnsi="Times New Roman" w:cs="Times New Roman"/>
          <w:sz w:val="24"/>
          <w:szCs w:val="24"/>
          <w:lang w:val="sr-Latn-BA"/>
        </w:rPr>
      </w:pPr>
      <w:r w:rsidRPr="00C92716">
        <w:rPr>
          <w:rFonts w:ascii="Times New Roman" w:hAnsi="Times New Roman" w:cs="Times New Roman"/>
          <w:sz w:val="24"/>
          <w:szCs w:val="24"/>
          <w:lang w:val="sr-Latn-BA"/>
        </w:rPr>
        <w:t xml:space="preserve">Vreteno mora biti izrađeno do plemenitog čelika (najniža vrijednost materijala 1.4104 - AISI 430). </w:t>
      </w:r>
      <w:r w:rsidRPr="00C92716">
        <w:rPr>
          <w:rFonts w:ascii="Times New Roman" w:hAnsi="Times New Roman" w:cs="Times New Roman"/>
          <w:color w:val="000000" w:themeColor="text1"/>
          <w:sz w:val="24"/>
          <w:szCs w:val="24"/>
          <w:lang w:val="sr-Latn-BA"/>
        </w:rPr>
        <w:t>Tranzitni navoj vretena mora biti valjan u trapezoidnom profilu prema DIN 103. Aksijalni ležaj mora biti iz dvodjelnog naglavka izrađen od vrućeg kovanog mesinga CW602N, otpornog na gubitak cinka. Radijalni ležaj mora biti od PA6.6 učahuren s dva vanjska i dva unutarnja elastomerna O-prstena.</w:t>
      </w:r>
      <w:r w:rsidRPr="00C92716">
        <w:rPr>
          <w:rFonts w:ascii="Times New Roman" w:hAnsi="Times New Roman" w:cs="Times New Roman"/>
          <w:color w:val="FF0000"/>
          <w:sz w:val="24"/>
          <w:szCs w:val="24"/>
          <w:lang w:val="sr-Latn-BA"/>
        </w:rPr>
        <w:t xml:space="preserve"> </w:t>
      </w:r>
    </w:p>
    <w:p w:rsidR="00BA1B13" w:rsidRPr="00C92716" w:rsidRDefault="00BA1B13" w:rsidP="00E73674">
      <w:pPr>
        <w:pStyle w:val="ListParagraph"/>
        <w:numPr>
          <w:ilvl w:val="0"/>
          <w:numId w:val="7"/>
        </w:numPr>
        <w:spacing w:after="0" w:line="240" w:lineRule="auto"/>
        <w:jc w:val="both"/>
        <w:rPr>
          <w:rFonts w:ascii="Times New Roman" w:hAnsi="Times New Roman" w:cs="Times New Roman"/>
          <w:sz w:val="24"/>
          <w:szCs w:val="24"/>
          <w:lang w:val="sr-Latn-BA"/>
        </w:rPr>
      </w:pPr>
      <w:r w:rsidRPr="00C92716">
        <w:rPr>
          <w:rFonts w:ascii="Times New Roman" w:hAnsi="Times New Roman" w:cs="Times New Roman"/>
          <w:sz w:val="24"/>
          <w:szCs w:val="24"/>
          <w:lang w:val="sr-Latn-BA"/>
        </w:rPr>
        <w:t xml:space="preserve">Sljedeće informacije moraju biti odljevene na tijelu: Proizvođač; DN-klasa; Klasa pritiska; Materijal lijevanja </w:t>
      </w:r>
    </w:p>
    <w:p w:rsidR="00BA1B13" w:rsidRPr="00C92716" w:rsidRDefault="00BA1B13" w:rsidP="00E73674">
      <w:pPr>
        <w:pStyle w:val="ListParagraph"/>
        <w:numPr>
          <w:ilvl w:val="0"/>
          <w:numId w:val="7"/>
        </w:numPr>
        <w:spacing w:after="0" w:line="240" w:lineRule="auto"/>
        <w:jc w:val="both"/>
        <w:rPr>
          <w:rFonts w:ascii="Times New Roman" w:hAnsi="Times New Roman" w:cs="Times New Roman"/>
          <w:sz w:val="24"/>
          <w:szCs w:val="24"/>
          <w:lang w:val="sr-Latn-BA"/>
        </w:rPr>
      </w:pPr>
      <w:r w:rsidRPr="00C92716">
        <w:rPr>
          <w:rFonts w:ascii="Times New Roman" w:hAnsi="Times New Roman" w:cs="Times New Roman"/>
          <w:sz w:val="24"/>
          <w:szCs w:val="24"/>
          <w:lang w:val="sr-Latn-BA"/>
        </w:rPr>
        <w:t xml:space="preserve">Sljedeće informacije moraju biti na naljepnici: Materijal vretena; Dodatne informacije za proizvodni standard; Broj proizvoda; Barkod; Tip fluida; Maks. temperatura aplikacije; Smjer upravljanja. </w:t>
      </w:r>
    </w:p>
    <w:p w:rsidR="00BA1B13" w:rsidRPr="00C92716" w:rsidRDefault="00BA1B13" w:rsidP="00BA1B13">
      <w:pPr>
        <w:spacing w:before="120"/>
        <w:rPr>
          <w:rFonts w:ascii="Times New Roman" w:hAnsi="Times New Roman" w:cs="Times New Roman"/>
          <w:sz w:val="24"/>
          <w:szCs w:val="24"/>
          <w:lang w:val="sr-Latn-BA"/>
        </w:rPr>
      </w:pPr>
      <w:r w:rsidRPr="00C92716">
        <w:rPr>
          <w:rFonts w:ascii="Times New Roman" w:hAnsi="Times New Roman" w:cs="Times New Roman"/>
          <w:sz w:val="24"/>
          <w:szCs w:val="24"/>
          <w:lang w:val="sr-Latn-BA"/>
        </w:rPr>
        <w:t xml:space="preserve">Zahtijevana dokumentacija: </w:t>
      </w:r>
    </w:p>
    <w:p w:rsidR="00BA1B13" w:rsidRPr="00C92716" w:rsidRDefault="00BA1B13" w:rsidP="00E73674">
      <w:pPr>
        <w:pStyle w:val="ListParagraph"/>
        <w:numPr>
          <w:ilvl w:val="0"/>
          <w:numId w:val="7"/>
        </w:numPr>
        <w:spacing w:after="0" w:line="240" w:lineRule="auto"/>
        <w:jc w:val="both"/>
        <w:rPr>
          <w:rFonts w:ascii="Times New Roman" w:hAnsi="Times New Roman" w:cs="Times New Roman"/>
          <w:sz w:val="24"/>
          <w:szCs w:val="24"/>
          <w:lang w:val="sr-Latn-BA"/>
        </w:rPr>
      </w:pPr>
      <w:r w:rsidRPr="00C92716">
        <w:rPr>
          <w:rFonts w:ascii="Times New Roman" w:hAnsi="Times New Roman" w:cs="Times New Roman"/>
          <w:sz w:val="24"/>
          <w:szCs w:val="24"/>
          <w:lang w:val="sr-Latn-BA"/>
        </w:rPr>
        <w:t xml:space="preserve">Jedan od važećih europskih ispitnih certifikata od proizvođača, kao dokaz kvaliteta za antikorozivnu zaštitnu oblogu na bazi epoksidne smole za teške uslove rada za sve nuđene proizvode od nodularnog liva prema RAL GZ-662: GSK. </w:t>
      </w:r>
    </w:p>
    <w:p w:rsidR="00BD2DB5" w:rsidRPr="00793B6C" w:rsidRDefault="00BA1B13" w:rsidP="00086F15">
      <w:pPr>
        <w:pStyle w:val="ListParagraph"/>
        <w:numPr>
          <w:ilvl w:val="0"/>
          <w:numId w:val="7"/>
        </w:numPr>
        <w:spacing w:after="0" w:line="240" w:lineRule="auto"/>
        <w:jc w:val="both"/>
        <w:rPr>
          <w:rFonts w:ascii="Times New Roman" w:hAnsi="Times New Roman" w:cs="Times New Roman"/>
          <w:b/>
          <w:sz w:val="24"/>
          <w:szCs w:val="24"/>
          <w:u w:val="single"/>
          <w:lang w:val="sr-Latn-BA"/>
        </w:rPr>
      </w:pPr>
      <w:r w:rsidRPr="000864A0">
        <w:rPr>
          <w:rFonts w:ascii="Times New Roman" w:hAnsi="Times New Roman" w:cs="Times New Roman"/>
          <w:sz w:val="24"/>
          <w:szCs w:val="24"/>
          <w:lang w:val="sr-Latn-BA"/>
        </w:rPr>
        <w:t>Jedan od važećih europskih tipskih ispitnih certifikata od proizvođača, kao dokaz kvaliteta nuđenog proizvoda. prema standardima: EN 1074-1 i EN 1074-2, te testirano prema: EN 12266 - izdatih od strane nadležne europskih instituta/asocijacija</w:t>
      </w:r>
      <w:r w:rsidR="000864A0">
        <w:rPr>
          <w:rFonts w:ascii="Times New Roman" w:hAnsi="Times New Roman" w:cs="Times New Roman"/>
          <w:sz w:val="24"/>
          <w:szCs w:val="24"/>
          <w:lang w:val="sr-Latn-BA"/>
        </w:rPr>
        <w:t>.</w:t>
      </w:r>
    </w:p>
    <w:p w:rsidR="00086F15" w:rsidRDefault="00086F15" w:rsidP="00086F15">
      <w:pPr>
        <w:spacing w:after="0" w:line="240" w:lineRule="auto"/>
        <w:jc w:val="both"/>
        <w:rPr>
          <w:rFonts w:ascii="Times New Roman" w:hAnsi="Times New Roman" w:cs="Times New Roman"/>
          <w:b/>
          <w:sz w:val="24"/>
          <w:szCs w:val="24"/>
          <w:u w:val="single"/>
          <w:lang w:val="sr-Cyrl-BA"/>
        </w:rPr>
      </w:pPr>
    </w:p>
    <w:p w:rsidR="0077267A" w:rsidRDefault="0077267A" w:rsidP="00086F15">
      <w:pPr>
        <w:spacing w:after="0" w:line="240" w:lineRule="auto"/>
        <w:jc w:val="both"/>
        <w:rPr>
          <w:rFonts w:ascii="Times New Roman" w:hAnsi="Times New Roman" w:cs="Times New Roman"/>
          <w:b/>
          <w:sz w:val="24"/>
          <w:szCs w:val="24"/>
          <w:u w:val="single"/>
          <w:lang w:val="en-US"/>
        </w:rPr>
      </w:pPr>
      <w:bookmarkStart w:id="8" w:name="_Hlk99822631"/>
      <w:bookmarkStart w:id="9" w:name="_Hlk99822604"/>
    </w:p>
    <w:bookmarkEnd w:id="8"/>
    <w:p w:rsidR="0077267A" w:rsidRDefault="0077267A" w:rsidP="0077267A">
      <w:pPr>
        <w:spacing w:after="0" w:line="240" w:lineRule="auto"/>
        <w:jc w:val="both"/>
        <w:rPr>
          <w:rFonts w:ascii="Times New Roman" w:hAnsi="Times New Roman" w:cs="Times New Roman"/>
          <w:b/>
          <w:sz w:val="24"/>
          <w:szCs w:val="24"/>
          <w:u w:val="single"/>
          <w:lang w:val="en-US"/>
        </w:rPr>
      </w:pPr>
      <w:r w:rsidRPr="0077267A">
        <w:rPr>
          <w:rFonts w:ascii="Times New Roman" w:hAnsi="Times New Roman" w:cs="Times New Roman"/>
          <w:b/>
          <w:sz w:val="24"/>
          <w:szCs w:val="24"/>
          <w:u w:val="single"/>
          <w:lang w:val="en-US"/>
        </w:rPr>
        <w:t>Nepovratni ventili</w:t>
      </w:r>
      <w:r>
        <w:rPr>
          <w:rFonts w:ascii="Times New Roman" w:hAnsi="Times New Roman" w:cs="Times New Roman"/>
          <w:b/>
          <w:sz w:val="24"/>
          <w:szCs w:val="24"/>
          <w:u w:val="single"/>
          <w:lang w:val="en-US"/>
        </w:rPr>
        <w:t xml:space="preserve"> (prirubni</w:t>
      </w:r>
      <w:r>
        <w:rPr>
          <w:rFonts w:ascii="Times New Roman" w:hAnsi="Times New Roman" w:cs="Times New Roman"/>
          <w:b/>
          <w:sz w:val="24"/>
          <w:szCs w:val="24"/>
          <w:u w:val="single"/>
          <w:lang w:val="sr-Latn-BA"/>
        </w:rPr>
        <w:t>čki</w:t>
      </w:r>
      <w:r>
        <w:rPr>
          <w:rFonts w:ascii="Times New Roman" w:hAnsi="Times New Roman" w:cs="Times New Roman"/>
          <w:b/>
          <w:sz w:val="24"/>
          <w:szCs w:val="24"/>
          <w:u w:val="single"/>
          <w:lang w:val="en-US"/>
        </w:rPr>
        <w:t>)</w:t>
      </w:r>
    </w:p>
    <w:p w:rsidR="0077267A" w:rsidRPr="0077267A" w:rsidRDefault="0077267A" w:rsidP="00086F15">
      <w:pPr>
        <w:spacing w:after="0" w:line="240" w:lineRule="auto"/>
        <w:jc w:val="both"/>
        <w:rPr>
          <w:rFonts w:ascii="Times New Roman" w:hAnsi="Times New Roman" w:cs="Times New Roman"/>
          <w:b/>
          <w:sz w:val="24"/>
          <w:szCs w:val="24"/>
          <w:u w:val="single"/>
          <w:lang w:val="en-US"/>
        </w:rPr>
      </w:pPr>
    </w:p>
    <w:bookmarkEnd w:id="9"/>
    <w:p w:rsidR="0077267A" w:rsidRPr="00086F15" w:rsidRDefault="0077267A" w:rsidP="00086F15">
      <w:pPr>
        <w:spacing w:after="0" w:line="240" w:lineRule="auto"/>
        <w:jc w:val="both"/>
        <w:rPr>
          <w:rFonts w:ascii="Times New Roman" w:hAnsi="Times New Roman" w:cs="Times New Roman"/>
          <w:b/>
          <w:color w:val="FF0000"/>
          <w:sz w:val="24"/>
          <w:szCs w:val="24"/>
          <w:u w:val="single"/>
          <w:lang w:val="sr-Cyrl-BA"/>
        </w:rPr>
      </w:pPr>
    </w:p>
    <w:p w:rsidR="0077267A" w:rsidRPr="00C92716" w:rsidRDefault="0077267A" w:rsidP="0077267A">
      <w:pPr>
        <w:pStyle w:val="ListParagraph"/>
        <w:numPr>
          <w:ilvl w:val="0"/>
          <w:numId w:val="7"/>
        </w:num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Nepovratni ventili</w:t>
      </w:r>
      <w:r w:rsidRPr="00C92716">
        <w:rPr>
          <w:rFonts w:ascii="Times New Roman" w:hAnsi="Times New Roman" w:cs="Times New Roman"/>
          <w:sz w:val="24"/>
          <w:szCs w:val="24"/>
          <w:lang w:val="sr-Latn-BA"/>
        </w:rPr>
        <w:t xml:space="preserve"> dizajnirani prema EN 19; EN 1074. </w:t>
      </w:r>
    </w:p>
    <w:p w:rsidR="0077267A" w:rsidRPr="00C92716" w:rsidRDefault="0077267A" w:rsidP="0077267A">
      <w:pPr>
        <w:pStyle w:val="ListParagraph"/>
        <w:numPr>
          <w:ilvl w:val="0"/>
          <w:numId w:val="7"/>
        </w:numPr>
        <w:spacing w:after="0" w:line="240" w:lineRule="auto"/>
        <w:jc w:val="both"/>
        <w:rPr>
          <w:rFonts w:ascii="Times New Roman" w:hAnsi="Times New Roman" w:cs="Times New Roman"/>
          <w:sz w:val="24"/>
          <w:szCs w:val="24"/>
          <w:lang w:val="sr-Latn-BA"/>
        </w:rPr>
      </w:pPr>
      <w:r w:rsidRPr="00C92716">
        <w:rPr>
          <w:rFonts w:ascii="Times New Roman" w:hAnsi="Times New Roman" w:cs="Times New Roman"/>
          <w:sz w:val="24"/>
          <w:szCs w:val="24"/>
          <w:lang w:val="sr-Latn-BA"/>
        </w:rPr>
        <w:t xml:space="preserve">Priključna prirubnica i bušenje prema EN 1092-2 (ISO 7005-2, DIN 2501). </w:t>
      </w:r>
    </w:p>
    <w:p w:rsidR="0077267A" w:rsidRPr="00C92716" w:rsidRDefault="0077267A" w:rsidP="0077267A">
      <w:pPr>
        <w:pStyle w:val="ListParagraph"/>
        <w:numPr>
          <w:ilvl w:val="0"/>
          <w:numId w:val="7"/>
        </w:numPr>
        <w:spacing w:after="0" w:line="240" w:lineRule="auto"/>
        <w:jc w:val="both"/>
        <w:rPr>
          <w:rFonts w:ascii="Times New Roman" w:hAnsi="Times New Roman" w:cs="Times New Roman"/>
          <w:sz w:val="24"/>
          <w:szCs w:val="24"/>
          <w:lang w:val="sr-Latn-BA"/>
        </w:rPr>
      </w:pPr>
      <w:r w:rsidRPr="00C92716">
        <w:rPr>
          <w:rFonts w:ascii="Times New Roman" w:hAnsi="Times New Roman" w:cs="Times New Roman"/>
          <w:sz w:val="24"/>
          <w:szCs w:val="24"/>
          <w:lang w:val="sr-Latn-BA"/>
        </w:rPr>
        <w:t>Ugradbena dužina između prirubnica mora biti prema EN 558, serija 48.</w:t>
      </w:r>
    </w:p>
    <w:p w:rsidR="000864A0" w:rsidRDefault="0077267A" w:rsidP="0077267A">
      <w:pPr>
        <w:pStyle w:val="ListParagraph"/>
        <w:numPr>
          <w:ilvl w:val="0"/>
          <w:numId w:val="7"/>
        </w:numPr>
        <w:spacing w:after="0" w:line="240" w:lineRule="auto"/>
        <w:jc w:val="both"/>
        <w:rPr>
          <w:rFonts w:ascii="Times New Roman" w:hAnsi="Times New Roman" w:cs="Times New Roman"/>
          <w:sz w:val="24"/>
          <w:szCs w:val="24"/>
          <w:lang w:val="sr-Latn-BA"/>
        </w:rPr>
      </w:pPr>
      <w:r w:rsidRPr="00C92716">
        <w:rPr>
          <w:rFonts w:ascii="Times New Roman" w:hAnsi="Times New Roman" w:cs="Times New Roman"/>
          <w:sz w:val="24"/>
          <w:szCs w:val="24"/>
          <w:lang w:val="sr-Latn-BA"/>
        </w:rPr>
        <w:t xml:space="preserve">Kućište i poklopac moraju biti od daktilnog ljevanog željeza EN-GJL-250 prema EN 1561, te kompletno unutra i vani zaštićeni epoksidnom praškastom smolom koja je fuzijski vezana na površinu, sa minimalnom debljinom nanosa ≤ 250 mikrona, u skladu sa DIN 30677-2 i GSK. </w:t>
      </w:r>
    </w:p>
    <w:p w:rsidR="0077267A" w:rsidRDefault="0077267A" w:rsidP="0077267A">
      <w:pPr>
        <w:spacing w:after="0" w:line="240" w:lineRule="auto"/>
        <w:jc w:val="both"/>
        <w:rPr>
          <w:rFonts w:ascii="Times New Roman" w:hAnsi="Times New Roman" w:cs="Times New Roman"/>
          <w:b/>
          <w:bCs/>
          <w:sz w:val="24"/>
          <w:szCs w:val="24"/>
          <w:lang w:val="sr-Latn-BA"/>
        </w:rPr>
      </w:pPr>
    </w:p>
    <w:p w:rsidR="00075094" w:rsidRDefault="0077267A" w:rsidP="00075094">
      <w:pPr>
        <w:spacing w:after="0" w:line="240" w:lineRule="auto"/>
        <w:jc w:val="both"/>
        <w:rPr>
          <w:rFonts w:ascii="Times New Roman" w:hAnsi="Times New Roman" w:cs="Times New Roman"/>
          <w:b/>
          <w:bCs/>
          <w:sz w:val="24"/>
          <w:szCs w:val="24"/>
          <w:u w:val="single"/>
          <w:lang w:val="sr-Latn-BA"/>
        </w:rPr>
      </w:pPr>
      <w:r w:rsidRPr="0077267A">
        <w:rPr>
          <w:rFonts w:ascii="Times New Roman" w:hAnsi="Times New Roman" w:cs="Times New Roman"/>
          <w:b/>
          <w:bCs/>
          <w:sz w:val="24"/>
          <w:szCs w:val="24"/>
          <w:u w:val="single"/>
          <w:lang w:val="sr-Latn-BA"/>
        </w:rPr>
        <w:t xml:space="preserve">Nepovratni ventili (navojni dn </w:t>
      </w:r>
      <w:r>
        <w:rPr>
          <w:rFonts w:ascii="Times New Roman" w:hAnsi="Times New Roman" w:cs="Times New Roman"/>
          <w:b/>
          <w:bCs/>
          <w:sz w:val="24"/>
          <w:szCs w:val="24"/>
          <w:u w:val="single"/>
          <w:lang w:val="sr-Latn-BA"/>
        </w:rPr>
        <w:t xml:space="preserve">1", 5/4", 6/4" i </w:t>
      </w:r>
      <w:r w:rsidR="00075094">
        <w:rPr>
          <w:rFonts w:ascii="Times New Roman" w:hAnsi="Times New Roman" w:cs="Times New Roman"/>
          <w:b/>
          <w:bCs/>
          <w:sz w:val="24"/>
          <w:szCs w:val="24"/>
          <w:u w:val="single"/>
          <w:lang w:val="sr-Latn-BA"/>
        </w:rPr>
        <w:t xml:space="preserve"> 2</w:t>
      </w:r>
      <w:r>
        <w:rPr>
          <w:rFonts w:ascii="Times New Roman" w:hAnsi="Times New Roman" w:cs="Times New Roman"/>
          <w:b/>
          <w:bCs/>
          <w:sz w:val="24"/>
          <w:szCs w:val="24"/>
          <w:u w:val="single"/>
          <w:lang w:val="sr-Latn-BA"/>
        </w:rPr>
        <w:t>"</w:t>
      </w:r>
      <w:r w:rsidRPr="0077267A">
        <w:rPr>
          <w:rFonts w:ascii="Times New Roman" w:hAnsi="Times New Roman" w:cs="Times New Roman"/>
          <w:b/>
          <w:bCs/>
          <w:sz w:val="24"/>
          <w:szCs w:val="24"/>
          <w:u w:val="single"/>
          <w:lang w:val="sr-Latn-BA"/>
        </w:rPr>
        <w:t>)</w:t>
      </w:r>
    </w:p>
    <w:p w:rsidR="009E78FB" w:rsidRPr="009E78FB" w:rsidRDefault="009E78FB" w:rsidP="009E78FB">
      <w:pPr>
        <w:spacing w:after="0" w:line="240" w:lineRule="auto"/>
        <w:jc w:val="both"/>
        <w:rPr>
          <w:rFonts w:ascii="Times New Roman" w:hAnsi="Times New Roman" w:cs="Times New Roman"/>
          <w:sz w:val="24"/>
          <w:szCs w:val="24"/>
          <w:lang w:val="sr-Latn-BA"/>
        </w:rPr>
      </w:pPr>
    </w:p>
    <w:p w:rsidR="009E78FB" w:rsidRPr="009E78FB" w:rsidRDefault="009E78FB" w:rsidP="00075094">
      <w:pPr>
        <w:pStyle w:val="ListParagraph"/>
        <w:numPr>
          <w:ilvl w:val="0"/>
          <w:numId w:val="7"/>
        </w:numPr>
        <w:spacing w:after="0" w:line="240" w:lineRule="auto"/>
        <w:jc w:val="both"/>
        <w:rPr>
          <w:rFonts w:ascii="Times New Roman" w:hAnsi="Times New Roman" w:cs="Times New Roman"/>
          <w:sz w:val="24"/>
          <w:szCs w:val="24"/>
          <w:lang w:val="sr-Latn-BA"/>
        </w:rPr>
      </w:pPr>
      <w:bookmarkStart w:id="10" w:name="_Hlk99826954"/>
      <w:r w:rsidRPr="009E78FB">
        <w:rPr>
          <w:rFonts w:ascii="Times New Roman" w:hAnsi="Times New Roman" w:cs="Times New Roman"/>
          <w:spacing w:val="3"/>
          <w:sz w:val="24"/>
          <w:szCs w:val="24"/>
          <w:shd w:val="clear" w:color="auto" w:fill="FFFFFF"/>
        </w:rPr>
        <w:lastRenderedPageBreak/>
        <w:t>Nepovratni ventil s obostranim unu</w:t>
      </w:r>
      <w:r>
        <w:rPr>
          <w:rFonts w:ascii="Times New Roman" w:hAnsi="Times New Roman" w:cs="Times New Roman"/>
          <w:spacing w:val="3"/>
          <w:sz w:val="24"/>
          <w:szCs w:val="24"/>
          <w:shd w:val="clear" w:color="auto" w:fill="FFFFFF"/>
        </w:rPr>
        <w:t>trašnjim</w:t>
      </w:r>
      <w:r w:rsidRPr="009E78FB">
        <w:rPr>
          <w:rFonts w:ascii="Times New Roman" w:hAnsi="Times New Roman" w:cs="Times New Roman"/>
          <w:spacing w:val="3"/>
          <w:sz w:val="24"/>
          <w:szCs w:val="24"/>
          <w:shd w:val="clear" w:color="auto" w:fill="FFFFFF"/>
        </w:rPr>
        <w:t xml:space="preserve"> navojem, koji omogućuje protok </w:t>
      </w:r>
      <w:r>
        <w:rPr>
          <w:rFonts w:ascii="Times New Roman" w:hAnsi="Times New Roman" w:cs="Times New Roman"/>
          <w:spacing w:val="3"/>
          <w:sz w:val="24"/>
          <w:szCs w:val="24"/>
          <w:shd w:val="clear" w:color="auto" w:fill="FFFFFF"/>
        </w:rPr>
        <w:t>vode</w:t>
      </w:r>
      <w:r w:rsidRPr="009E78FB">
        <w:rPr>
          <w:rFonts w:ascii="Times New Roman" w:hAnsi="Times New Roman" w:cs="Times New Roman"/>
          <w:spacing w:val="3"/>
          <w:sz w:val="24"/>
          <w:szCs w:val="24"/>
          <w:shd w:val="clear" w:color="auto" w:fill="FFFFFF"/>
        </w:rPr>
        <w:t xml:space="preserve"> samo u jednom smjeru</w:t>
      </w:r>
    </w:p>
    <w:p w:rsidR="009E78FB" w:rsidRDefault="009E78FB" w:rsidP="00075094">
      <w:pPr>
        <w:pStyle w:val="ListParagraph"/>
        <w:numPr>
          <w:ilvl w:val="0"/>
          <w:numId w:val="7"/>
        </w:num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Kućište nepovratnog ventila</w:t>
      </w:r>
      <w:r w:rsidRPr="00C92716">
        <w:rPr>
          <w:rFonts w:ascii="Times New Roman" w:hAnsi="Times New Roman" w:cs="Times New Roman"/>
          <w:sz w:val="24"/>
          <w:szCs w:val="24"/>
          <w:lang w:val="sr-Latn-BA"/>
        </w:rPr>
        <w:t xml:space="preserve"> </w:t>
      </w:r>
      <w:r>
        <w:rPr>
          <w:rFonts w:ascii="Times New Roman" w:hAnsi="Times New Roman" w:cs="Times New Roman"/>
          <w:sz w:val="24"/>
          <w:szCs w:val="24"/>
          <w:lang w:val="sr-Latn-BA"/>
        </w:rPr>
        <w:t>od mesinga</w:t>
      </w:r>
      <w:r w:rsidRPr="00C92716">
        <w:rPr>
          <w:rFonts w:ascii="Times New Roman" w:hAnsi="Times New Roman" w:cs="Times New Roman"/>
          <w:sz w:val="24"/>
          <w:szCs w:val="24"/>
          <w:lang w:val="sr-Latn-BA"/>
        </w:rPr>
        <w:t xml:space="preserve"> </w:t>
      </w:r>
      <w:r w:rsidR="000E530F">
        <w:rPr>
          <w:rFonts w:ascii="Times New Roman" w:hAnsi="Times New Roman" w:cs="Times New Roman"/>
          <w:sz w:val="24"/>
          <w:szCs w:val="24"/>
          <w:lang w:val="sr-Latn-BA"/>
        </w:rPr>
        <w:t>CuZn39Pb2 (CW612N)</w:t>
      </w:r>
    </w:p>
    <w:p w:rsidR="000E530F" w:rsidRDefault="000E530F" w:rsidP="00075094">
      <w:pPr>
        <w:pStyle w:val="ListParagraph"/>
        <w:numPr>
          <w:ilvl w:val="0"/>
          <w:numId w:val="7"/>
        </w:num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Zatvarač od mesinga </w:t>
      </w:r>
      <w:r w:rsidRPr="000E530F">
        <w:rPr>
          <w:rFonts w:ascii="Times New Roman" w:hAnsi="Times New Roman" w:cs="Times New Roman"/>
          <w:sz w:val="24"/>
          <w:szCs w:val="24"/>
          <w:lang w:val="sr-Latn-BA"/>
        </w:rPr>
        <w:t>CuZn39Pb2 (CW612N)</w:t>
      </w:r>
    </w:p>
    <w:p w:rsidR="000E530F" w:rsidRDefault="000E530F" w:rsidP="00075094">
      <w:pPr>
        <w:pStyle w:val="ListParagraph"/>
        <w:numPr>
          <w:ilvl w:val="0"/>
          <w:numId w:val="7"/>
        </w:num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Zaptivka „O“ prsten –NR-SRB-70</w:t>
      </w:r>
    </w:p>
    <w:p w:rsidR="000E530F" w:rsidRDefault="000E530F" w:rsidP="00075094">
      <w:pPr>
        <w:pStyle w:val="ListParagraph"/>
        <w:numPr>
          <w:ilvl w:val="0"/>
          <w:numId w:val="7"/>
        </w:num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Pločasta zaptivka –NR-SRB-80</w:t>
      </w:r>
    </w:p>
    <w:p w:rsidR="000E530F" w:rsidRDefault="000E530F" w:rsidP="00075094">
      <w:pPr>
        <w:pStyle w:val="ListParagraph"/>
        <w:numPr>
          <w:ilvl w:val="0"/>
          <w:numId w:val="7"/>
        </w:num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Ispitivanje čvrstoće kućišta P10 u skladu sa standardom EN 12266-1:2013</w:t>
      </w:r>
    </w:p>
    <w:p w:rsidR="000E530F" w:rsidRDefault="000E530F" w:rsidP="00075094">
      <w:pPr>
        <w:pStyle w:val="ListParagraph"/>
        <w:numPr>
          <w:ilvl w:val="0"/>
          <w:numId w:val="7"/>
        </w:num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Ispitivanje zaptivenosti kućišta P11 u skladu sa standardom EN 12266-1:2013</w:t>
      </w:r>
    </w:p>
    <w:p w:rsidR="000E530F" w:rsidRDefault="000E530F" w:rsidP="00075094">
      <w:pPr>
        <w:pStyle w:val="ListParagraph"/>
        <w:numPr>
          <w:ilvl w:val="0"/>
          <w:numId w:val="7"/>
        </w:num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Ispitivanje zaptivenosti sjedišta P12 u skladu sa standardom EN 12266-1:2013</w:t>
      </w:r>
    </w:p>
    <w:p w:rsidR="003639D2" w:rsidRDefault="003639D2" w:rsidP="00075094">
      <w:pPr>
        <w:pStyle w:val="ListParagraph"/>
        <w:numPr>
          <w:ilvl w:val="0"/>
          <w:numId w:val="7"/>
        </w:numPr>
        <w:spacing w:after="0" w:line="240" w:lineRule="auto"/>
        <w:jc w:val="both"/>
        <w:rPr>
          <w:rFonts w:ascii="Times New Roman" w:hAnsi="Times New Roman" w:cs="Times New Roman"/>
          <w:sz w:val="24"/>
          <w:szCs w:val="24"/>
          <w:lang w:val="sr-Latn-BA"/>
        </w:rPr>
      </w:pPr>
      <w:r w:rsidRPr="003639D2">
        <w:rPr>
          <w:rFonts w:ascii="Times New Roman" w:hAnsi="Times New Roman" w:cs="Times New Roman"/>
          <w:sz w:val="24"/>
          <w:szCs w:val="24"/>
          <w:lang w:val="sr-Latn-BA"/>
        </w:rPr>
        <w:t xml:space="preserve">Opruga </w:t>
      </w:r>
      <w:r>
        <w:rPr>
          <w:rFonts w:ascii="Times New Roman" w:hAnsi="Times New Roman" w:cs="Times New Roman"/>
          <w:sz w:val="24"/>
          <w:szCs w:val="24"/>
          <w:lang w:val="sr-Latn-BA"/>
        </w:rPr>
        <w:t xml:space="preserve">koja </w:t>
      </w:r>
      <w:r w:rsidRPr="003639D2">
        <w:rPr>
          <w:rFonts w:ascii="Times New Roman" w:hAnsi="Times New Roman" w:cs="Times New Roman"/>
          <w:sz w:val="24"/>
          <w:szCs w:val="24"/>
          <w:lang w:val="sr-Latn-BA"/>
        </w:rPr>
        <w:t>se koristi za vraćanje zapornog elementa</w:t>
      </w:r>
      <w:r>
        <w:rPr>
          <w:rFonts w:ascii="Times New Roman" w:hAnsi="Times New Roman" w:cs="Times New Roman"/>
          <w:sz w:val="24"/>
          <w:szCs w:val="24"/>
          <w:lang w:val="sr-Latn-BA"/>
        </w:rPr>
        <w:t xml:space="preserve"> od nehrđajućeg čelika</w:t>
      </w:r>
    </w:p>
    <w:bookmarkEnd w:id="10"/>
    <w:p w:rsidR="000E530F" w:rsidRDefault="000E530F" w:rsidP="000E530F">
      <w:pPr>
        <w:rPr>
          <w:rFonts w:ascii="Times New Roman" w:hAnsi="Times New Roman" w:cs="Times New Roman"/>
          <w:sz w:val="24"/>
          <w:szCs w:val="24"/>
          <w:lang w:val="sr-Latn-BA"/>
        </w:rPr>
      </w:pPr>
    </w:p>
    <w:p w:rsidR="000E530F" w:rsidRPr="000E530F" w:rsidRDefault="000E530F" w:rsidP="000E530F">
      <w:pPr>
        <w:rPr>
          <w:rFonts w:ascii="Times New Roman" w:hAnsi="Times New Roman" w:cs="Times New Roman"/>
          <w:sz w:val="24"/>
          <w:szCs w:val="24"/>
          <w:lang w:val="sr-Latn-BA"/>
        </w:rPr>
      </w:pPr>
      <w:r w:rsidRPr="000E530F">
        <w:rPr>
          <w:rFonts w:ascii="Times New Roman" w:hAnsi="Times New Roman" w:cs="Times New Roman"/>
          <w:sz w:val="24"/>
          <w:szCs w:val="24"/>
          <w:lang w:val="sr-Latn-BA"/>
        </w:rPr>
        <w:t xml:space="preserve">Zahtijevana dokumentacija: </w:t>
      </w:r>
    </w:p>
    <w:p w:rsidR="007174D7" w:rsidRPr="007F79D0" w:rsidRDefault="000E530F" w:rsidP="00BA1B13">
      <w:pPr>
        <w:pStyle w:val="ListParagraph"/>
        <w:numPr>
          <w:ilvl w:val="0"/>
          <w:numId w:val="27"/>
        </w:numPr>
        <w:rPr>
          <w:rFonts w:ascii="Times New Roman" w:hAnsi="Times New Roman" w:cs="Times New Roman"/>
          <w:b/>
          <w:sz w:val="24"/>
          <w:szCs w:val="24"/>
          <w:u w:val="single"/>
          <w:lang w:val="sr-Latn-BA"/>
        </w:rPr>
      </w:pPr>
      <w:r w:rsidRPr="000E530F">
        <w:rPr>
          <w:rFonts w:ascii="Times New Roman" w:hAnsi="Times New Roman" w:cs="Times New Roman"/>
          <w:sz w:val="24"/>
          <w:szCs w:val="24"/>
          <w:lang w:val="sr-Latn-BA"/>
        </w:rPr>
        <w:t>Jedan od važećih europskih tipskih ispitnih certifikata od proizvođača, kao dokaz kvaliteta nuđenog proizvoda</w:t>
      </w:r>
      <w:r w:rsidR="00EF2F65">
        <w:rPr>
          <w:rFonts w:ascii="Times New Roman" w:hAnsi="Times New Roman" w:cs="Times New Roman"/>
          <w:sz w:val="24"/>
          <w:szCs w:val="24"/>
          <w:lang w:val="sr-Latn-BA"/>
        </w:rPr>
        <w:t xml:space="preserve"> testirano</w:t>
      </w:r>
      <w:r w:rsidRPr="000E530F">
        <w:rPr>
          <w:rFonts w:ascii="Times New Roman" w:hAnsi="Times New Roman" w:cs="Times New Roman"/>
          <w:sz w:val="24"/>
          <w:szCs w:val="24"/>
          <w:lang w:val="sr-Latn-BA"/>
        </w:rPr>
        <w:t xml:space="preserve"> prema standardima: EN 12266 - izdatih od strane nadležne europskih instituta/asocijacija.</w:t>
      </w:r>
    </w:p>
    <w:p w:rsidR="007F79D0" w:rsidRPr="007F79D0" w:rsidRDefault="007F79D0" w:rsidP="007F79D0">
      <w:pPr>
        <w:pStyle w:val="ListParagraph"/>
        <w:rPr>
          <w:rFonts w:ascii="Times New Roman" w:hAnsi="Times New Roman" w:cs="Times New Roman"/>
          <w:b/>
          <w:sz w:val="24"/>
          <w:szCs w:val="24"/>
          <w:u w:val="single"/>
          <w:lang w:val="sr-Latn-BA"/>
        </w:rPr>
      </w:pPr>
    </w:p>
    <w:p w:rsidR="00BA1B13" w:rsidRPr="00C92716" w:rsidRDefault="00BA1B13" w:rsidP="00BA1B13">
      <w:pPr>
        <w:rPr>
          <w:rFonts w:ascii="Times New Roman" w:hAnsi="Times New Roman" w:cs="Times New Roman"/>
          <w:b/>
          <w:sz w:val="24"/>
          <w:szCs w:val="24"/>
          <w:u w:val="single"/>
          <w:lang w:val="sr-Latn-BA"/>
        </w:rPr>
      </w:pPr>
      <w:r w:rsidRPr="00C92716">
        <w:rPr>
          <w:rFonts w:ascii="Times New Roman" w:hAnsi="Times New Roman" w:cs="Times New Roman"/>
          <w:b/>
          <w:sz w:val="24"/>
          <w:szCs w:val="24"/>
          <w:u w:val="single"/>
          <w:lang w:val="sr-Latn-BA"/>
        </w:rPr>
        <w:t xml:space="preserve">Automaski odzračni-dozračni ventili: </w:t>
      </w:r>
    </w:p>
    <w:p w:rsidR="00BA1B13" w:rsidRPr="00C92716" w:rsidRDefault="00BA1B13" w:rsidP="00E73674">
      <w:pPr>
        <w:pStyle w:val="ListParagraph"/>
        <w:numPr>
          <w:ilvl w:val="0"/>
          <w:numId w:val="7"/>
        </w:numPr>
        <w:spacing w:after="0" w:line="240" w:lineRule="auto"/>
        <w:rPr>
          <w:rFonts w:ascii="Times New Roman" w:hAnsi="Times New Roman" w:cs="Times New Roman"/>
          <w:noProof/>
          <w:color w:val="000000"/>
          <w:sz w:val="24"/>
          <w:szCs w:val="24"/>
          <w:lang w:val="sr-Cyrl-CS"/>
        </w:rPr>
      </w:pPr>
      <w:r w:rsidRPr="00C92716">
        <w:rPr>
          <w:rFonts w:ascii="Times New Roman" w:hAnsi="Times New Roman" w:cs="Times New Roman"/>
          <w:noProof/>
          <w:color w:val="000000"/>
          <w:sz w:val="24"/>
          <w:szCs w:val="24"/>
          <w:lang w:val="sr-Cyrl-CS"/>
        </w:rPr>
        <w:t>Vazdušni ventil sa dva otvora</w:t>
      </w:r>
      <w:r w:rsidR="001551DC">
        <w:rPr>
          <w:rFonts w:ascii="Times New Roman" w:hAnsi="Times New Roman" w:cs="Times New Roman"/>
          <w:noProof/>
          <w:color w:val="000000"/>
          <w:sz w:val="24"/>
          <w:szCs w:val="24"/>
          <w:lang w:val="en-US"/>
        </w:rPr>
        <w:t xml:space="preserve"> ili sa jednim otvorom</w:t>
      </w:r>
    </w:p>
    <w:p w:rsidR="00BA1B13" w:rsidRPr="00C92716" w:rsidRDefault="00BA1B13" w:rsidP="00E73674">
      <w:pPr>
        <w:pStyle w:val="ListParagraph"/>
        <w:numPr>
          <w:ilvl w:val="0"/>
          <w:numId w:val="7"/>
        </w:numPr>
        <w:spacing w:after="0" w:line="240" w:lineRule="auto"/>
        <w:rPr>
          <w:rFonts w:ascii="Times New Roman" w:hAnsi="Times New Roman" w:cs="Times New Roman"/>
          <w:noProof/>
          <w:color w:val="000000"/>
          <w:sz w:val="24"/>
          <w:szCs w:val="24"/>
          <w:lang w:val="sr-Cyrl-CS"/>
        </w:rPr>
      </w:pPr>
      <w:r w:rsidRPr="00C92716">
        <w:rPr>
          <w:rFonts w:ascii="Times New Roman" w:hAnsi="Times New Roman" w:cs="Times New Roman"/>
          <w:noProof/>
          <w:sz w:val="24"/>
          <w:szCs w:val="24"/>
          <w:lang w:val="sr-Cyrl-CS"/>
        </w:rPr>
        <w:t xml:space="preserve">Vazdušni ventil sa dva otvora poseduje jedan veliki otvor koji funkcioniše uz pomoć konusno cilindričnog diska od tvrde plastike – velika dizna i mali otvor, malu diznu koji funkcioniše uz pomoć kugle od POM materijala integrisan u kućište vazdušnog ventila </w:t>
      </w:r>
      <w:r w:rsidRPr="00C92716">
        <w:rPr>
          <w:rFonts w:ascii="Times New Roman" w:hAnsi="Times New Roman" w:cs="Times New Roman"/>
          <w:noProof/>
          <w:color w:val="000000"/>
          <w:sz w:val="24"/>
          <w:szCs w:val="24"/>
          <w:lang w:val="sr-Cyrl-CS"/>
        </w:rPr>
        <w:t xml:space="preserve">za usisavanje i izduvavanje vazduha iz cevovoda.  </w:t>
      </w:r>
    </w:p>
    <w:p w:rsidR="00BA1B13" w:rsidRPr="00C92716" w:rsidRDefault="00BA1B13" w:rsidP="00E73674">
      <w:pPr>
        <w:pStyle w:val="ListParagraph"/>
        <w:numPr>
          <w:ilvl w:val="0"/>
          <w:numId w:val="7"/>
        </w:numPr>
        <w:spacing w:after="0" w:line="240" w:lineRule="auto"/>
        <w:rPr>
          <w:rFonts w:ascii="Times New Roman" w:hAnsi="Times New Roman" w:cs="Times New Roman"/>
          <w:noProof/>
          <w:color w:val="000000"/>
          <w:sz w:val="24"/>
          <w:szCs w:val="24"/>
          <w:lang w:val="sr-Cyrl-CS"/>
        </w:rPr>
      </w:pPr>
      <w:r w:rsidRPr="00C92716">
        <w:rPr>
          <w:rFonts w:ascii="Times New Roman" w:hAnsi="Times New Roman" w:cs="Times New Roman"/>
          <w:noProof/>
          <w:color w:val="000000"/>
          <w:sz w:val="24"/>
          <w:szCs w:val="24"/>
          <w:lang w:val="sr-Cyrl-CS"/>
        </w:rPr>
        <w:t xml:space="preserve">Materijal: telo i poklopac vazdušnog ventila od livenog gvožđa GJS-400 (GGG-40) u skladu sa EN 1563 standardom, dizna od PP; </w:t>
      </w:r>
    </w:p>
    <w:p w:rsidR="00BA1B13" w:rsidRPr="00C92716" w:rsidRDefault="00BA1B13" w:rsidP="00E73674">
      <w:pPr>
        <w:pStyle w:val="ListParagraph"/>
        <w:numPr>
          <w:ilvl w:val="0"/>
          <w:numId w:val="7"/>
        </w:numPr>
        <w:spacing w:after="0" w:line="240" w:lineRule="auto"/>
        <w:rPr>
          <w:rFonts w:ascii="Times New Roman" w:hAnsi="Times New Roman" w:cs="Times New Roman"/>
          <w:noProof/>
          <w:color w:val="000000"/>
          <w:sz w:val="24"/>
          <w:szCs w:val="24"/>
          <w:lang w:val="sr-Cyrl-CS"/>
        </w:rPr>
      </w:pPr>
      <w:r w:rsidRPr="00C92716">
        <w:rPr>
          <w:rFonts w:ascii="Times New Roman" w:hAnsi="Times New Roman" w:cs="Times New Roman"/>
          <w:noProof/>
          <w:color w:val="000000"/>
          <w:sz w:val="24"/>
          <w:szCs w:val="24"/>
          <w:lang w:val="sr-Cyrl-CS"/>
        </w:rPr>
        <w:t xml:space="preserve">Zaštita: Visokokvalitetna zaštita od korozije fluidizovanim epoksidnim prahom spolјa i unutra u skladu sa DIN 3476 (P) i DIN 30677-2 standardom (deblјine nanosa &gt;250 µm nulte-poroznosti na 3000 V, adhezija unutra i spolјa &gt; 12 N/mm² </w:t>
      </w:r>
      <w:r w:rsidRPr="00C92716">
        <w:rPr>
          <w:rFonts w:ascii="Times New Roman" w:hAnsi="Times New Roman" w:cs="Times New Roman"/>
          <w:noProof/>
          <w:color w:val="000000"/>
          <w:sz w:val="24"/>
          <w:szCs w:val="24"/>
        </w:rPr>
        <w:t>;GSK</w:t>
      </w:r>
    </w:p>
    <w:p w:rsidR="00BA1B13" w:rsidRPr="00C92716" w:rsidRDefault="00BA1B13" w:rsidP="00E73674">
      <w:pPr>
        <w:pStyle w:val="ListParagraph"/>
        <w:numPr>
          <w:ilvl w:val="0"/>
          <w:numId w:val="7"/>
        </w:numPr>
        <w:spacing w:after="0" w:line="240" w:lineRule="auto"/>
        <w:rPr>
          <w:rFonts w:ascii="Times New Roman" w:hAnsi="Times New Roman" w:cs="Times New Roman"/>
          <w:noProof/>
          <w:color w:val="000000"/>
          <w:sz w:val="24"/>
          <w:szCs w:val="24"/>
          <w:lang w:val="sr-Cyrl-CS"/>
        </w:rPr>
      </w:pPr>
      <w:r w:rsidRPr="00C92716">
        <w:rPr>
          <w:rFonts w:ascii="Times New Roman" w:hAnsi="Times New Roman" w:cs="Times New Roman"/>
          <w:noProof/>
          <w:color w:val="000000"/>
          <w:sz w:val="24"/>
          <w:szCs w:val="24"/>
          <w:lang w:val="sr-Cyrl-CS"/>
        </w:rPr>
        <w:t xml:space="preserve">Medijum: Pitka voda </w:t>
      </w:r>
    </w:p>
    <w:p w:rsidR="00BA1B13" w:rsidRPr="00C92716" w:rsidRDefault="00BA1B13" w:rsidP="00E73674">
      <w:pPr>
        <w:pStyle w:val="ListParagraph"/>
        <w:numPr>
          <w:ilvl w:val="0"/>
          <w:numId w:val="7"/>
        </w:numPr>
        <w:spacing w:after="0" w:line="240" w:lineRule="auto"/>
        <w:rPr>
          <w:rFonts w:ascii="Times New Roman" w:hAnsi="Times New Roman" w:cs="Times New Roman"/>
          <w:noProof/>
          <w:color w:val="000000"/>
          <w:sz w:val="24"/>
          <w:szCs w:val="24"/>
          <w:lang w:val="sr-Cyrl-CS"/>
        </w:rPr>
      </w:pPr>
      <w:r w:rsidRPr="00C92716">
        <w:rPr>
          <w:rFonts w:ascii="Times New Roman" w:hAnsi="Times New Roman" w:cs="Times New Roman"/>
          <w:noProof/>
          <w:color w:val="000000"/>
          <w:sz w:val="24"/>
          <w:szCs w:val="24"/>
          <w:lang w:val="sr-Cyrl-CS"/>
        </w:rPr>
        <w:t>Maksimalni radni pritisak: 16 bar</w:t>
      </w:r>
    </w:p>
    <w:p w:rsidR="00BA1B13" w:rsidRPr="00C92716" w:rsidRDefault="00BA1B13" w:rsidP="00E73674">
      <w:pPr>
        <w:pStyle w:val="ListParagraph"/>
        <w:numPr>
          <w:ilvl w:val="0"/>
          <w:numId w:val="7"/>
        </w:numPr>
        <w:spacing w:after="0" w:line="240" w:lineRule="auto"/>
        <w:rPr>
          <w:rFonts w:ascii="Times New Roman" w:hAnsi="Times New Roman" w:cs="Times New Roman"/>
          <w:noProof/>
          <w:color w:val="000000"/>
          <w:sz w:val="24"/>
          <w:szCs w:val="24"/>
          <w:lang w:val="sr-Cyrl-CS"/>
        </w:rPr>
      </w:pPr>
      <w:r w:rsidRPr="00C92716">
        <w:rPr>
          <w:rFonts w:ascii="Times New Roman" w:hAnsi="Times New Roman" w:cs="Times New Roman"/>
          <w:noProof/>
          <w:color w:val="000000"/>
          <w:sz w:val="24"/>
          <w:szCs w:val="24"/>
          <w:lang w:val="sr-Cyrl-CS"/>
        </w:rPr>
        <w:t xml:space="preserve">Donja prirubnica u skladu sa EN 1092-2 PN 10 </w:t>
      </w:r>
      <w:r w:rsidRPr="00C92716">
        <w:rPr>
          <w:rFonts w:ascii="Times New Roman" w:hAnsi="Times New Roman" w:cs="Times New Roman"/>
          <w:sz w:val="24"/>
          <w:szCs w:val="24"/>
          <w:lang w:val="sr-Latn-BA"/>
        </w:rPr>
        <w:t xml:space="preserve"> </w:t>
      </w:r>
    </w:p>
    <w:p w:rsidR="00BA1B13" w:rsidRPr="00C92716" w:rsidRDefault="00BA1B13" w:rsidP="00E73674">
      <w:pPr>
        <w:pStyle w:val="ListParagraph"/>
        <w:numPr>
          <w:ilvl w:val="0"/>
          <w:numId w:val="7"/>
        </w:numPr>
        <w:spacing w:after="0" w:line="240" w:lineRule="auto"/>
        <w:jc w:val="both"/>
        <w:rPr>
          <w:rFonts w:ascii="Times New Roman" w:hAnsi="Times New Roman" w:cs="Times New Roman"/>
          <w:sz w:val="24"/>
          <w:szCs w:val="24"/>
          <w:lang w:val="sr-Latn-BA"/>
        </w:rPr>
      </w:pPr>
      <w:r w:rsidRPr="00C92716">
        <w:rPr>
          <w:rFonts w:ascii="Times New Roman" w:hAnsi="Times New Roman" w:cs="Times New Roman"/>
          <w:sz w:val="24"/>
          <w:szCs w:val="24"/>
          <w:lang w:val="sr-Latn-BA"/>
        </w:rPr>
        <w:t>Sljedeće informacije moraju biti odljevene na tijelu: Proizvođač; DN-klasa; Klasa pritiska; Materijal lijevanja.</w:t>
      </w:r>
    </w:p>
    <w:p w:rsidR="00BA1B13" w:rsidRPr="00C92716" w:rsidRDefault="00BA1B13" w:rsidP="00E73674">
      <w:pPr>
        <w:pStyle w:val="ListParagraph"/>
        <w:numPr>
          <w:ilvl w:val="0"/>
          <w:numId w:val="7"/>
        </w:numPr>
        <w:spacing w:after="0" w:line="240" w:lineRule="auto"/>
        <w:jc w:val="both"/>
        <w:rPr>
          <w:rFonts w:ascii="Times New Roman" w:hAnsi="Times New Roman" w:cs="Times New Roman"/>
          <w:sz w:val="24"/>
          <w:szCs w:val="24"/>
          <w:lang w:val="sr-Latn-BA"/>
        </w:rPr>
      </w:pPr>
      <w:r w:rsidRPr="00C92716">
        <w:rPr>
          <w:rFonts w:ascii="Times New Roman" w:hAnsi="Times New Roman" w:cs="Times New Roman"/>
          <w:sz w:val="24"/>
          <w:szCs w:val="24"/>
          <w:lang w:val="sr-Latn-BA"/>
        </w:rPr>
        <w:t xml:space="preserve">Sljedeće informacije moraju biti na naljepnici: Dodatne informacije za proizvodni standard; Broj proizvoda; Barkod; Tip fluida; Maks. temperatura aplikacije. </w:t>
      </w:r>
    </w:p>
    <w:p w:rsidR="00BA1B13" w:rsidRPr="00C92716" w:rsidRDefault="00BA1B13" w:rsidP="00BA1B13">
      <w:pPr>
        <w:spacing w:before="120"/>
        <w:rPr>
          <w:rFonts w:ascii="Times New Roman" w:hAnsi="Times New Roman" w:cs="Times New Roman"/>
          <w:sz w:val="24"/>
          <w:szCs w:val="24"/>
          <w:lang w:val="sr-Latn-BA"/>
        </w:rPr>
      </w:pPr>
      <w:r w:rsidRPr="00C92716">
        <w:rPr>
          <w:rFonts w:ascii="Times New Roman" w:hAnsi="Times New Roman" w:cs="Times New Roman"/>
          <w:sz w:val="24"/>
          <w:szCs w:val="24"/>
          <w:lang w:val="sr-Latn-BA"/>
        </w:rPr>
        <w:t xml:space="preserve">Zahtijevana dokumentacija: </w:t>
      </w:r>
    </w:p>
    <w:p w:rsidR="007F79D0" w:rsidRPr="007F79D0" w:rsidRDefault="00BA1B13" w:rsidP="007F79D0">
      <w:pPr>
        <w:pStyle w:val="ListParagraph"/>
        <w:numPr>
          <w:ilvl w:val="0"/>
          <w:numId w:val="7"/>
        </w:numPr>
        <w:spacing w:after="0" w:line="240" w:lineRule="auto"/>
        <w:jc w:val="both"/>
        <w:rPr>
          <w:rFonts w:ascii="Times New Roman" w:hAnsi="Times New Roman" w:cs="Times New Roman"/>
          <w:sz w:val="24"/>
          <w:szCs w:val="24"/>
          <w:lang w:val="sr-Latn-BA"/>
        </w:rPr>
      </w:pPr>
      <w:r w:rsidRPr="00C92716">
        <w:rPr>
          <w:rFonts w:ascii="Times New Roman" w:hAnsi="Times New Roman" w:cs="Times New Roman"/>
          <w:sz w:val="24"/>
          <w:szCs w:val="24"/>
          <w:lang w:val="sr-Latn-BA"/>
        </w:rPr>
        <w:t xml:space="preserve">Jedan od važećih europskih ispitnih certifikata od proizvođača, kao dokaz kvaliteta za antikorozivnu zaštitnu oblogu na bazi epoksidne smole za teške uslove rada za sve nuđene proizvode od nodularnog liva prema RAL GZ-662: GSK. </w:t>
      </w:r>
    </w:p>
    <w:p w:rsidR="000864A0" w:rsidRDefault="00BA1B13" w:rsidP="00BA1B13">
      <w:pPr>
        <w:rPr>
          <w:rFonts w:ascii="Times New Roman" w:hAnsi="Times New Roman" w:cs="Times New Roman"/>
          <w:sz w:val="24"/>
          <w:szCs w:val="24"/>
          <w:lang w:val="sr-Latn-BA"/>
        </w:rPr>
      </w:pPr>
      <w:r w:rsidRPr="00C92716">
        <w:rPr>
          <w:rFonts w:ascii="Times New Roman" w:hAnsi="Times New Roman" w:cs="Times New Roman"/>
          <w:sz w:val="24"/>
          <w:szCs w:val="24"/>
          <w:lang w:val="sr-Latn-BA"/>
        </w:rPr>
        <w:t>Jedan od važećih europskih tipskih ispitnih certifikata od proizvođača, kao dokaz kvaliteta nuđenog proizvoda prema standardima: EN 1074-4, te testirano prema: EN 12266 - izdatih od strane nadležne europskih instituta/asocijacija.</w:t>
      </w:r>
      <w:r>
        <w:rPr>
          <w:rFonts w:ascii="Times New Roman" w:hAnsi="Times New Roman" w:cs="Times New Roman"/>
          <w:sz w:val="24"/>
          <w:szCs w:val="24"/>
          <w:lang w:val="sr-Latn-BA"/>
        </w:rPr>
        <w:t xml:space="preserve"> </w:t>
      </w:r>
    </w:p>
    <w:p w:rsidR="00BA1B13" w:rsidRDefault="00BA1B13" w:rsidP="00BA1B13">
      <w:pPr>
        <w:rPr>
          <w:rFonts w:ascii="Times New Roman" w:hAnsi="Times New Roman" w:cs="Times New Roman"/>
          <w:b/>
          <w:sz w:val="24"/>
          <w:szCs w:val="24"/>
          <w:u w:val="single"/>
          <w:lang w:val="sr-Latn-BA"/>
        </w:rPr>
      </w:pPr>
      <w:r w:rsidRPr="00C92716">
        <w:rPr>
          <w:rFonts w:ascii="Times New Roman" w:hAnsi="Times New Roman" w:cs="Times New Roman"/>
          <w:noProof/>
          <w:sz w:val="24"/>
          <w:szCs w:val="24"/>
          <w:lang w:val="sr-Cyrl-CS"/>
        </w:rPr>
        <w:lastRenderedPageBreak/>
        <w:t>Uz ponudu se mora dostaviti atest i Izveštaj o ispitivanju nadležnog Instituta za ispitivanje materijala sa mišlјenjem o neškodlјivosti materijala u kontaktu sa vodom po zdravlјe lјudi.</w:t>
      </w:r>
    </w:p>
    <w:p w:rsidR="00BA1B13" w:rsidRPr="008E4921" w:rsidRDefault="00BA1B13" w:rsidP="00BA1B13">
      <w:pPr>
        <w:rPr>
          <w:rFonts w:ascii="Times New Roman" w:hAnsi="Times New Roman" w:cs="Times New Roman"/>
          <w:sz w:val="24"/>
          <w:szCs w:val="24"/>
          <w:lang w:val="sr-Latn-BA"/>
        </w:rPr>
      </w:pPr>
      <w:r>
        <w:rPr>
          <w:rFonts w:ascii="Times New Roman" w:hAnsi="Times New Roman" w:cs="Times New Roman"/>
          <w:b/>
          <w:sz w:val="24"/>
          <w:szCs w:val="24"/>
          <w:u w:val="single"/>
          <w:lang w:val="sr-Latn-BA"/>
        </w:rPr>
        <w:t>Usisna košara sa nepovratnim ventilom</w:t>
      </w:r>
      <w:r w:rsidRPr="008E4921">
        <w:rPr>
          <w:rFonts w:ascii="Times New Roman" w:hAnsi="Times New Roman" w:cs="Times New Roman"/>
          <w:b/>
          <w:sz w:val="24"/>
          <w:szCs w:val="24"/>
          <w:u w:val="single"/>
          <w:lang w:val="sr-Latn-BA"/>
        </w:rPr>
        <w:t>:</w:t>
      </w:r>
    </w:p>
    <w:p w:rsidR="00BA1B13" w:rsidRPr="008E4921" w:rsidRDefault="00BA1B13" w:rsidP="00E73674">
      <w:pPr>
        <w:pStyle w:val="ListParagraph"/>
        <w:numPr>
          <w:ilvl w:val="0"/>
          <w:numId w:val="7"/>
        </w:num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rPr>
        <w:t>U</w:t>
      </w:r>
      <w:r w:rsidRPr="008E4921">
        <w:rPr>
          <w:rFonts w:ascii="Times New Roman" w:hAnsi="Times New Roman" w:cs="Times New Roman"/>
          <w:sz w:val="24"/>
          <w:szCs w:val="24"/>
        </w:rPr>
        <w:t>sisna košara sa ventilom</w:t>
      </w:r>
      <w:r w:rsidRPr="008E4921">
        <w:rPr>
          <w:rFonts w:ascii="Times New Roman" w:hAnsi="Times New Roman" w:cs="Times New Roman"/>
          <w:sz w:val="24"/>
          <w:szCs w:val="24"/>
          <w:lang w:val="sr-Latn-BA"/>
        </w:rPr>
        <w:t xml:space="preserve"> od nodularnog liva u skladu sa evropskim normama EN 545, DIN GGG 40-50-60, ISO 400-500-600 za radni pritisak PN10 bara. </w:t>
      </w:r>
    </w:p>
    <w:p w:rsidR="00BA1B13" w:rsidRPr="008E4921" w:rsidRDefault="00BA1B13" w:rsidP="00E73674">
      <w:pPr>
        <w:pStyle w:val="ListParagraph"/>
        <w:numPr>
          <w:ilvl w:val="0"/>
          <w:numId w:val="7"/>
        </w:numPr>
        <w:spacing w:after="0" w:line="240" w:lineRule="auto"/>
        <w:jc w:val="both"/>
        <w:rPr>
          <w:rFonts w:ascii="Times New Roman" w:hAnsi="Times New Roman" w:cs="Times New Roman"/>
          <w:sz w:val="24"/>
          <w:szCs w:val="24"/>
          <w:lang w:val="sr-Latn-BA"/>
        </w:rPr>
      </w:pPr>
      <w:r w:rsidRPr="008E4921">
        <w:rPr>
          <w:rFonts w:ascii="Times New Roman" w:hAnsi="Times New Roman" w:cs="Times New Roman"/>
          <w:sz w:val="24"/>
          <w:szCs w:val="24"/>
          <w:lang w:val="sr-Latn-BA"/>
        </w:rPr>
        <w:t xml:space="preserve">Priključna prirubnica i bušenje prema EN 1092-2 (ISO 7005-2, DIN 2501). </w:t>
      </w:r>
    </w:p>
    <w:p w:rsidR="00BA1B13" w:rsidRPr="008E4921" w:rsidRDefault="00BA1B13" w:rsidP="00E73674">
      <w:pPr>
        <w:pStyle w:val="ListParagraph"/>
        <w:numPr>
          <w:ilvl w:val="0"/>
          <w:numId w:val="7"/>
        </w:numPr>
        <w:spacing w:after="0" w:line="240" w:lineRule="auto"/>
        <w:jc w:val="both"/>
        <w:rPr>
          <w:rFonts w:ascii="Times New Roman" w:hAnsi="Times New Roman" w:cs="Times New Roman"/>
          <w:sz w:val="24"/>
          <w:szCs w:val="24"/>
          <w:lang w:val="sr-Latn-BA"/>
        </w:rPr>
      </w:pPr>
      <w:r w:rsidRPr="008E4921">
        <w:rPr>
          <w:rFonts w:ascii="Times New Roman" w:hAnsi="Times New Roman" w:cs="Times New Roman"/>
          <w:sz w:val="24"/>
          <w:szCs w:val="24"/>
          <w:lang w:val="sr-Latn-BA"/>
        </w:rPr>
        <w:t xml:space="preserve">Površinska zaštita kompletno unutra i vani zaštićeni epoksidnom praškastom smolom koja je fuzijski vezana na površinu, sa minimalnom debljinom nanosa ≤ 250 mikrona, u skladu sa DIN 30677-2 i GSK. </w:t>
      </w:r>
    </w:p>
    <w:p w:rsidR="00BA1B13" w:rsidRPr="008E4921" w:rsidRDefault="00BA1B13" w:rsidP="00E73674">
      <w:pPr>
        <w:pStyle w:val="ListParagraph"/>
        <w:numPr>
          <w:ilvl w:val="0"/>
          <w:numId w:val="7"/>
        </w:numPr>
        <w:spacing w:after="0" w:line="240" w:lineRule="auto"/>
        <w:jc w:val="both"/>
        <w:rPr>
          <w:rFonts w:ascii="Times New Roman" w:hAnsi="Times New Roman" w:cs="Times New Roman"/>
          <w:sz w:val="24"/>
          <w:szCs w:val="24"/>
          <w:lang w:val="sr-Latn-BA"/>
        </w:rPr>
      </w:pPr>
      <w:r w:rsidRPr="008E4921">
        <w:rPr>
          <w:rFonts w:ascii="Times New Roman" w:hAnsi="Times New Roman" w:cs="Times New Roman"/>
          <w:sz w:val="24"/>
          <w:szCs w:val="24"/>
          <w:lang w:val="sr-Latn-BA"/>
        </w:rPr>
        <w:t>Sljedeće informacije moraju biti odljevene na komadu: Proizvođač; DN-klasa; Klasa pritiska; Materijal lijevanja.</w:t>
      </w:r>
    </w:p>
    <w:p w:rsidR="00BA1B13" w:rsidRPr="008E4921" w:rsidRDefault="00BA1B13" w:rsidP="00E73674">
      <w:pPr>
        <w:pStyle w:val="ListParagraph"/>
        <w:numPr>
          <w:ilvl w:val="0"/>
          <w:numId w:val="7"/>
        </w:numPr>
        <w:spacing w:after="0" w:line="240" w:lineRule="auto"/>
        <w:jc w:val="both"/>
        <w:rPr>
          <w:rFonts w:ascii="Times New Roman" w:hAnsi="Times New Roman" w:cs="Times New Roman"/>
          <w:sz w:val="24"/>
          <w:szCs w:val="24"/>
          <w:lang w:val="sr-Latn-BA"/>
        </w:rPr>
      </w:pPr>
      <w:r w:rsidRPr="008E4921">
        <w:rPr>
          <w:rFonts w:ascii="Times New Roman" w:hAnsi="Times New Roman" w:cs="Times New Roman"/>
          <w:sz w:val="24"/>
          <w:szCs w:val="24"/>
          <w:lang w:val="sr-Latn-BA"/>
        </w:rPr>
        <w:t xml:space="preserve">Sljedeće informacije moraju biti na naljepnici: Dodatne informacije za proizvodni standard; Broj proizvoda; Barkod; Tip fluida; Maks. temperatura aplikacije. </w:t>
      </w:r>
    </w:p>
    <w:p w:rsidR="00BA1B13" w:rsidRPr="008E4921" w:rsidRDefault="00BA1B13" w:rsidP="00BA1B13">
      <w:pPr>
        <w:spacing w:before="120"/>
        <w:rPr>
          <w:rFonts w:ascii="Times New Roman" w:hAnsi="Times New Roman" w:cs="Times New Roman"/>
          <w:sz w:val="24"/>
          <w:szCs w:val="24"/>
          <w:lang w:val="sr-Latn-BA"/>
        </w:rPr>
      </w:pPr>
      <w:r w:rsidRPr="008E4921">
        <w:rPr>
          <w:rFonts w:ascii="Times New Roman" w:hAnsi="Times New Roman" w:cs="Times New Roman"/>
          <w:sz w:val="24"/>
          <w:szCs w:val="24"/>
          <w:lang w:val="sr-Latn-BA"/>
        </w:rPr>
        <w:t xml:space="preserve">Zahtijevana dokumentacija: </w:t>
      </w:r>
    </w:p>
    <w:p w:rsidR="00BA1B13" w:rsidRPr="008E4921" w:rsidRDefault="00BA1B13" w:rsidP="00E73674">
      <w:pPr>
        <w:pStyle w:val="ListParagraph"/>
        <w:numPr>
          <w:ilvl w:val="0"/>
          <w:numId w:val="7"/>
        </w:numPr>
        <w:spacing w:after="0" w:line="240" w:lineRule="auto"/>
        <w:jc w:val="both"/>
        <w:rPr>
          <w:rFonts w:ascii="Times New Roman" w:hAnsi="Times New Roman" w:cs="Times New Roman"/>
          <w:sz w:val="24"/>
          <w:szCs w:val="24"/>
          <w:lang w:val="sr-Latn-BA"/>
        </w:rPr>
      </w:pPr>
      <w:r w:rsidRPr="008E4921">
        <w:rPr>
          <w:rFonts w:ascii="Times New Roman" w:hAnsi="Times New Roman" w:cs="Times New Roman"/>
          <w:sz w:val="24"/>
          <w:szCs w:val="24"/>
          <w:lang w:val="sr-Latn-BA"/>
        </w:rPr>
        <w:t xml:space="preserve">Jedan od važećih europskih ispitnih certifikata od proizvođača, kao dokaz kvaliteta za antikorozivnu zaštitnu oblogu na bazi epoksidne smole za teške uslove rada za sve nuđene proizvode od nodularnog liva prema RAL GZ-662: GSK. </w:t>
      </w:r>
    </w:p>
    <w:p w:rsidR="00407BEB" w:rsidRPr="008874F0" w:rsidRDefault="00BA1B13" w:rsidP="00407BEB">
      <w:pPr>
        <w:pStyle w:val="ListParagraph"/>
        <w:numPr>
          <w:ilvl w:val="0"/>
          <w:numId w:val="7"/>
        </w:numPr>
        <w:spacing w:after="0" w:line="240" w:lineRule="auto"/>
        <w:jc w:val="both"/>
        <w:rPr>
          <w:rFonts w:ascii="Times New Roman" w:hAnsi="Times New Roman" w:cs="Times New Roman"/>
          <w:sz w:val="24"/>
          <w:szCs w:val="24"/>
          <w:lang w:val="sr-Latn-BA"/>
        </w:rPr>
      </w:pPr>
      <w:r w:rsidRPr="008E4921">
        <w:rPr>
          <w:rFonts w:ascii="Times New Roman" w:hAnsi="Times New Roman" w:cs="Times New Roman"/>
          <w:sz w:val="24"/>
          <w:szCs w:val="24"/>
          <w:lang w:val="sr-Latn-BA"/>
        </w:rPr>
        <w:t>Jedan od važećih europskih tipskih ispitnih certifikata od proizvođača, kao dokaz kvaliteta nuđenog proizvoda prema standardima: EN 545, te testirano prema: EN 12266 - izdatih od strane nadležne europskih instituta/asocijacija</w:t>
      </w:r>
      <w:r w:rsidR="000864A0">
        <w:rPr>
          <w:rFonts w:ascii="Times New Roman" w:hAnsi="Times New Roman" w:cs="Times New Roman"/>
          <w:sz w:val="24"/>
          <w:szCs w:val="24"/>
          <w:lang w:val="sr-Latn-BA"/>
        </w:rPr>
        <w:t>.</w:t>
      </w:r>
    </w:p>
    <w:p w:rsidR="00354C2F" w:rsidRPr="00354C2F" w:rsidRDefault="00354C2F" w:rsidP="00392990">
      <w:pPr>
        <w:spacing w:after="0"/>
        <w:jc w:val="both"/>
        <w:rPr>
          <w:rFonts w:ascii="Times New Roman" w:hAnsi="Times New Roman" w:cs="Times New Roman"/>
          <w:b/>
          <w:bCs/>
          <w:sz w:val="24"/>
          <w:szCs w:val="24"/>
          <w:u w:val="single"/>
        </w:rPr>
      </w:pPr>
    </w:p>
    <w:p w:rsidR="008475E3" w:rsidRPr="007F79D0" w:rsidRDefault="008475E3" w:rsidP="00E73674">
      <w:pPr>
        <w:pStyle w:val="Heading2"/>
        <w:numPr>
          <w:ilvl w:val="0"/>
          <w:numId w:val="5"/>
        </w:numPr>
        <w:spacing w:before="0"/>
        <w:rPr>
          <w:rFonts w:ascii="Times New Roman" w:hAnsi="Times New Roman" w:cs="Times New Roman"/>
          <w:color w:val="auto"/>
          <w:sz w:val="24"/>
          <w:szCs w:val="24"/>
          <w:u w:val="single"/>
        </w:rPr>
      </w:pPr>
      <w:bookmarkStart w:id="11" w:name="_Toc429744258"/>
      <w:r w:rsidRPr="007F79D0">
        <w:rPr>
          <w:rFonts w:ascii="Times New Roman" w:hAnsi="Times New Roman" w:cs="Times New Roman"/>
          <w:color w:val="auto"/>
          <w:sz w:val="24"/>
          <w:szCs w:val="24"/>
          <w:u w:val="single"/>
        </w:rPr>
        <w:t xml:space="preserve">Мјесто </w:t>
      </w:r>
      <w:bookmarkEnd w:id="11"/>
      <w:r w:rsidR="00C067BA" w:rsidRPr="007F79D0">
        <w:rPr>
          <w:rFonts w:ascii="Times New Roman" w:hAnsi="Times New Roman" w:cs="Times New Roman"/>
          <w:color w:val="auto"/>
          <w:sz w:val="24"/>
          <w:szCs w:val="24"/>
          <w:u w:val="single"/>
        </w:rPr>
        <w:t>испоруке робе</w:t>
      </w:r>
    </w:p>
    <w:p w:rsidR="007F79D0" w:rsidRDefault="007F79D0" w:rsidP="007F79D0">
      <w:pPr>
        <w:spacing w:after="0"/>
        <w:jc w:val="both"/>
        <w:rPr>
          <w:rFonts w:ascii="Times New Roman" w:hAnsi="Times New Roman" w:cs="Times New Roman"/>
          <w:sz w:val="24"/>
          <w:szCs w:val="24"/>
          <w:lang w:val="sr-Cyrl-BA"/>
        </w:rPr>
      </w:pPr>
    </w:p>
    <w:p w:rsidR="006233C6" w:rsidRPr="00045683" w:rsidRDefault="00C067BA" w:rsidP="007F79D0">
      <w:pPr>
        <w:spacing w:after="0"/>
        <w:jc w:val="both"/>
        <w:rPr>
          <w:rFonts w:ascii="Times New Roman" w:hAnsi="Times New Roman" w:cs="Times New Roman"/>
          <w:sz w:val="24"/>
          <w:szCs w:val="24"/>
          <w:lang w:val="sr-Latn-RS"/>
        </w:rPr>
      </w:pPr>
      <w:r w:rsidRPr="000B4D46">
        <w:rPr>
          <w:rFonts w:ascii="Times New Roman" w:hAnsi="Times New Roman" w:cs="Times New Roman"/>
          <w:sz w:val="24"/>
          <w:szCs w:val="24"/>
          <w:lang w:val="sr-Cyrl-BA"/>
        </w:rPr>
        <w:t>М</w:t>
      </w:r>
      <w:r w:rsidRPr="000B4D46">
        <w:rPr>
          <w:rFonts w:ascii="Times New Roman" w:hAnsi="Times New Roman" w:cs="Times New Roman"/>
          <w:sz w:val="24"/>
          <w:szCs w:val="24"/>
        </w:rPr>
        <w:t>јест</w:t>
      </w:r>
      <w:r w:rsidRPr="000B4D46">
        <w:rPr>
          <w:rFonts w:ascii="Times New Roman" w:hAnsi="Times New Roman" w:cs="Times New Roman"/>
          <w:sz w:val="24"/>
          <w:szCs w:val="24"/>
          <w:lang w:val="sr-Cyrl-BA"/>
        </w:rPr>
        <w:t>о</w:t>
      </w:r>
      <w:r w:rsidR="007F79D0">
        <w:rPr>
          <w:rFonts w:ascii="Times New Roman" w:hAnsi="Times New Roman" w:cs="Times New Roman"/>
          <w:sz w:val="24"/>
          <w:szCs w:val="24"/>
        </w:rPr>
        <w:t xml:space="preserve"> испоруке робе је</w:t>
      </w:r>
      <w:r w:rsidRPr="000B4D46">
        <w:rPr>
          <w:rFonts w:ascii="Times New Roman" w:hAnsi="Times New Roman" w:cs="Times New Roman"/>
          <w:sz w:val="24"/>
          <w:szCs w:val="24"/>
        </w:rPr>
        <w:t xml:space="preserve"> </w:t>
      </w:r>
      <w:r w:rsidRPr="000B4D46">
        <w:rPr>
          <w:rFonts w:ascii="Times New Roman" w:hAnsi="Times New Roman" w:cs="Times New Roman"/>
          <w:sz w:val="24"/>
          <w:szCs w:val="24"/>
          <w:lang w:val="sr-Cyrl-CS"/>
        </w:rPr>
        <w:t xml:space="preserve">складиште </w:t>
      </w:r>
      <w:r w:rsidRPr="000B4D46">
        <w:rPr>
          <w:rFonts w:ascii="Times New Roman" w:hAnsi="Times New Roman" w:cs="Times New Roman"/>
          <w:sz w:val="24"/>
          <w:szCs w:val="24"/>
        </w:rPr>
        <w:t>„Водовода</w:t>
      </w:r>
      <w:r>
        <w:rPr>
          <w:rFonts w:ascii="Times New Roman" w:hAnsi="Times New Roman" w:cs="Times New Roman"/>
          <w:sz w:val="24"/>
          <w:szCs w:val="24"/>
        </w:rPr>
        <w:t>“</w:t>
      </w:r>
      <w:r w:rsidRPr="000B4D46">
        <w:rPr>
          <w:rFonts w:ascii="Times New Roman" w:hAnsi="Times New Roman" w:cs="Times New Roman"/>
          <w:sz w:val="24"/>
          <w:szCs w:val="24"/>
        </w:rPr>
        <w:t xml:space="preserve"> </w:t>
      </w:r>
      <w:r w:rsidRPr="000B4D46">
        <w:rPr>
          <w:rFonts w:ascii="Times New Roman" w:hAnsi="Times New Roman" w:cs="Times New Roman"/>
          <w:sz w:val="24"/>
          <w:szCs w:val="24"/>
          <w:lang w:val="sr-Cyrl-CS"/>
        </w:rPr>
        <w:t xml:space="preserve">у </w:t>
      </w:r>
      <w:r w:rsidRPr="000B4D46">
        <w:rPr>
          <w:rFonts w:ascii="Times New Roman" w:hAnsi="Times New Roman" w:cs="Times New Roman"/>
          <w:sz w:val="24"/>
          <w:szCs w:val="24"/>
          <w:lang w:val="sr-Cyrl-BA"/>
        </w:rPr>
        <w:t>Бањ</w:t>
      </w:r>
      <w:r>
        <w:rPr>
          <w:rFonts w:ascii="Times New Roman" w:hAnsi="Times New Roman" w:cs="Times New Roman"/>
          <w:sz w:val="24"/>
          <w:szCs w:val="24"/>
          <w:lang w:val="sr-Cyrl-BA"/>
        </w:rPr>
        <w:t>ој</w:t>
      </w:r>
      <w:r w:rsidRPr="000B4D46">
        <w:rPr>
          <w:rFonts w:ascii="Times New Roman" w:hAnsi="Times New Roman" w:cs="Times New Roman"/>
          <w:sz w:val="24"/>
          <w:szCs w:val="24"/>
          <w:lang w:val="sr-Cyrl-BA"/>
        </w:rPr>
        <w:t xml:space="preserve"> Луци, Булевар војводе Живојина Мишића бр.</w:t>
      </w:r>
      <w:r>
        <w:rPr>
          <w:rFonts w:ascii="Times New Roman" w:hAnsi="Times New Roman" w:cs="Times New Roman"/>
          <w:sz w:val="24"/>
          <w:szCs w:val="24"/>
          <w:lang w:val="sr-Cyrl-BA"/>
        </w:rPr>
        <w:t xml:space="preserve"> </w:t>
      </w:r>
      <w:r w:rsidR="007F79D0">
        <w:rPr>
          <w:rFonts w:ascii="Times New Roman" w:hAnsi="Times New Roman" w:cs="Times New Roman"/>
          <w:sz w:val="24"/>
          <w:szCs w:val="24"/>
          <w:lang w:val="sr-Cyrl-BA"/>
        </w:rPr>
        <w:t>24, по паритету ДДП.</w:t>
      </w:r>
    </w:p>
    <w:p w:rsidR="00C067BA" w:rsidRDefault="00C067BA" w:rsidP="00C067BA">
      <w:pPr>
        <w:spacing w:after="0"/>
        <w:jc w:val="both"/>
        <w:rPr>
          <w:rFonts w:ascii="Times New Roman" w:hAnsi="Times New Roman" w:cs="Times New Roman"/>
          <w:sz w:val="24"/>
          <w:szCs w:val="24"/>
          <w:lang w:val="sr-Cyrl-BA"/>
        </w:rPr>
      </w:pPr>
    </w:p>
    <w:p w:rsidR="00C067BA" w:rsidRPr="00045683" w:rsidRDefault="00C067BA" w:rsidP="00E73674">
      <w:pPr>
        <w:pStyle w:val="ListParagraph"/>
        <w:numPr>
          <w:ilvl w:val="0"/>
          <w:numId w:val="5"/>
        </w:numPr>
        <w:spacing w:after="0"/>
        <w:jc w:val="both"/>
        <w:rPr>
          <w:rFonts w:ascii="Times New Roman" w:hAnsi="Times New Roman" w:cs="Times New Roman"/>
          <w:b/>
          <w:sz w:val="24"/>
          <w:szCs w:val="24"/>
          <w:u w:val="single"/>
          <w:lang w:val="sr-Cyrl-BA"/>
        </w:rPr>
      </w:pPr>
      <w:r w:rsidRPr="00045683">
        <w:rPr>
          <w:rFonts w:ascii="Times New Roman" w:hAnsi="Times New Roman" w:cs="Times New Roman"/>
          <w:b/>
          <w:sz w:val="24"/>
          <w:szCs w:val="24"/>
          <w:u w:val="single"/>
          <w:lang w:val="sr-Cyrl-BA"/>
        </w:rPr>
        <w:t>Рок испоруке робе</w:t>
      </w:r>
    </w:p>
    <w:p w:rsidR="00045683" w:rsidRDefault="00045683" w:rsidP="00045683">
      <w:pPr>
        <w:spacing w:after="0"/>
        <w:jc w:val="both"/>
        <w:rPr>
          <w:rFonts w:ascii="Times New Roman" w:hAnsi="Times New Roman" w:cs="Times New Roman"/>
          <w:sz w:val="24"/>
          <w:szCs w:val="24"/>
          <w:lang w:val="sr-Cyrl-BA"/>
        </w:rPr>
      </w:pPr>
    </w:p>
    <w:p w:rsidR="00C067BA" w:rsidRDefault="00AD236D" w:rsidP="00045683">
      <w:pPr>
        <w:spacing w:after="0"/>
        <w:jc w:val="both"/>
        <w:rPr>
          <w:rFonts w:ascii="Times New Roman" w:hAnsi="Times New Roman" w:cs="Times New Roman"/>
          <w:sz w:val="24"/>
          <w:szCs w:val="24"/>
          <w:lang w:val="sr-Cyrl-BA"/>
        </w:rPr>
      </w:pPr>
      <w:r w:rsidRPr="003B2380">
        <w:rPr>
          <w:rFonts w:ascii="Times New Roman" w:hAnsi="Times New Roman" w:cs="Times New Roman"/>
          <w:sz w:val="24"/>
          <w:szCs w:val="24"/>
          <w:lang w:val="sr-Cyrl-BA"/>
        </w:rPr>
        <w:t xml:space="preserve">Испорукa робе је сукцесивно током уговореног периода и врши </w:t>
      </w:r>
      <w:r w:rsidR="00AA3979">
        <w:rPr>
          <w:rFonts w:ascii="Times New Roman" w:hAnsi="Times New Roman" w:cs="Times New Roman"/>
          <w:sz w:val="24"/>
          <w:szCs w:val="24"/>
          <w:lang w:val="sr-Cyrl-BA"/>
        </w:rPr>
        <w:t xml:space="preserve">се </w:t>
      </w:r>
      <w:r w:rsidRPr="003B2380">
        <w:rPr>
          <w:rFonts w:ascii="Times New Roman" w:hAnsi="Times New Roman" w:cs="Times New Roman"/>
          <w:sz w:val="24"/>
          <w:szCs w:val="24"/>
          <w:lang w:val="sr-Cyrl-BA"/>
        </w:rPr>
        <w:t>према потребама и динамици уговорног органа, а на основу доставе писмене наруџбе</w:t>
      </w:r>
      <w:r w:rsidR="00045683">
        <w:rPr>
          <w:rFonts w:ascii="Times New Roman" w:hAnsi="Times New Roman" w:cs="Times New Roman"/>
          <w:sz w:val="24"/>
          <w:szCs w:val="24"/>
          <w:lang w:val="sr-Cyrl-BA"/>
        </w:rPr>
        <w:t xml:space="preserve"> у року </w:t>
      </w:r>
      <w:r w:rsidR="006621CE">
        <w:rPr>
          <w:rFonts w:ascii="Times New Roman" w:hAnsi="Times New Roman" w:cs="Times New Roman"/>
          <w:sz w:val="24"/>
          <w:szCs w:val="24"/>
          <w:lang w:val="sr-Cyrl-BA"/>
        </w:rPr>
        <w:t>од 10 дана.</w:t>
      </w:r>
    </w:p>
    <w:p w:rsidR="002C5422" w:rsidRDefault="002C5422" w:rsidP="00392990">
      <w:pPr>
        <w:pStyle w:val="Heading1"/>
        <w:spacing w:before="0"/>
        <w:rPr>
          <w:rFonts w:ascii="Times New Roman" w:hAnsi="Times New Roman" w:cs="Times New Roman"/>
          <w:color w:val="auto"/>
          <w:sz w:val="24"/>
          <w:szCs w:val="24"/>
        </w:rPr>
      </w:pPr>
      <w:bookmarkStart w:id="12" w:name="_Toc429744260"/>
    </w:p>
    <w:p w:rsidR="008475E3" w:rsidRPr="009708F8" w:rsidRDefault="008475E3" w:rsidP="00392990">
      <w:pPr>
        <w:pStyle w:val="Heading1"/>
        <w:spacing w:before="0"/>
        <w:rPr>
          <w:rFonts w:ascii="Times New Roman" w:hAnsi="Times New Roman" w:cs="Times New Roman"/>
          <w:color w:val="auto"/>
          <w:sz w:val="24"/>
          <w:szCs w:val="24"/>
        </w:rPr>
      </w:pPr>
      <w:r w:rsidRPr="009708F8">
        <w:rPr>
          <w:rFonts w:ascii="Times New Roman" w:hAnsi="Times New Roman" w:cs="Times New Roman"/>
          <w:color w:val="auto"/>
          <w:sz w:val="24"/>
          <w:szCs w:val="24"/>
        </w:rPr>
        <w:t>III УСЛОВИ ЗА КВАЛИФИКАЦИЈУ</w:t>
      </w:r>
      <w:bookmarkEnd w:id="12"/>
      <w:r w:rsidRPr="009708F8">
        <w:rPr>
          <w:rFonts w:ascii="Times New Roman" w:hAnsi="Times New Roman" w:cs="Times New Roman"/>
          <w:color w:val="auto"/>
          <w:sz w:val="24"/>
          <w:szCs w:val="24"/>
        </w:rPr>
        <w:t xml:space="preserve"> </w:t>
      </w:r>
      <w:r w:rsidR="00AD236D">
        <w:rPr>
          <w:rFonts w:ascii="Times New Roman" w:hAnsi="Times New Roman" w:cs="Times New Roman"/>
          <w:color w:val="auto"/>
          <w:sz w:val="24"/>
          <w:szCs w:val="24"/>
        </w:rPr>
        <w:t>(члан 45. ЗЈН)</w:t>
      </w:r>
    </w:p>
    <w:p w:rsidR="008475E3" w:rsidRPr="009708F8" w:rsidRDefault="008475E3" w:rsidP="00392990">
      <w:pPr>
        <w:tabs>
          <w:tab w:val="left" w:pos="284"/>
        </w:tabs>
        <w:spacing w:after="0"/>
        <w:ind w:left="284"/>
        <w:jc w:val="both"/>
        <w:rPr>
          <w:rFonts w:ascii="Times New Roman" w:hAnsi="Times New Roman" w:cs="Times New Roman"/>
          <w:b/>
          <w:sz w:val="24"/>
          <w:szCs w:val="24"/>
          <w:u w:val="single"/>
        </w:rPr>
      </w:pPr>
    </w:p>
    <w:p w:rsidR="005108F7" w:rsidRPr="00045683" w:rsidRDefault="00AD236D" w:rsidP="00E73674">
      <w:pPr>
        <w:pStyle w:val="ListParagraph"/>
        <w:numPr>
          <w:ilvl w:val="0"/>
          <w:numId w:val="5"/>
        </w:numPr>
        <w:spacing w:after="0"/>
        <w:jc w:val="both"/>
        <w:rPr>
          <w:rFonts w:ascii="Times New Roman" w:hAnsi="Times New Roman" w:cs="Times New Roman"/>
          <w:b/>
          <w:sz w:val="24"/>
          <w:szCs w:val="24"/>
          <w:u w:val="single"/>
        </w:rPr>
      </w:pPr>
      <w:r w:rsidRPr="00045683">
        <w:rPr>
          <w:rFonts w:ascii="Times New Roman" w:hAnsi="Times New Roman" w:cs="Times New Roman"/>
          <w:b/>
          <w:sz w:val="24"/>
          <w:szCs w:val="24"/>
          <w:u w:val="single"/>
        </w:rPr>
        <w:t>Услови за квалификацију</w:t>
      </w:r>
    </w:p>
    <w:p w:rsidR="00045683" w:rsidRDefault="00045683" w:rsidP="00045683">
      <w:pPr>
        <w:spacing w:after="0"/>
        <w:jc w:val="both"/>
        <w:rPr>
          <w:rFonts w:ascii="Times New Roman" w:eastAsia="Times New Roman" w:hAnsi="Times New Roman" w:cs="Times New Roman"/>
          <w:iCs/>
          <w:sz w:val="24"/>
          <w:szCs w:val="24"/>
          <w:lang w:val="hr-HR"/>
        </w:rPr>
      </w:pPr>
    </w:p>
    <w:p w:rsidR="00AD236D" w:rsidRPr="00F30EAB" w:rsidRDefault="00AD236D" w:rsidP="00045683">
      <w:pPr>
        <w:spacing w:after="0"/>
        <w:jc w:val="both"/>
        <w:rPr>
          <w:rFonts w:ascii="Times New Roman" w:eastAsia="Times New Roman" w:hAnsi="Times New Roman" w:cs="Times New Roman"/>
          <w:iCs/>
          <w:sz w:val="24"/>
          <w:szCs w:val="24"/>
          <w:lang w:val="hr-HR"/>
        </w:rPr>
      </w:pPr>
      <w:r w:rsidRPr="00F30EAB">
        <w:rPr>
          <w:rFonts w:ascii="Times New Roman" w:eastAsia="Times New Roman" w:hAnsi="Times New Roman" w:cs="Times New Roman"/>
          <w:iCs/>
          <w:sz w:val="24"/>
          <w:szCs w:val="24"/>
          <w:lang w:val="hr-HR"/>
        </w:rPr>
        <w:t>Понуђач је дужан у сврху доказивања личне способности у складу са чл. 45. став 1. тачке  а) до д) Закона о јавним набавкама БиХ доказати да:</w:t>
      </w:r>
    </w:p>
    <w:p w:rsidR="00AD236D" w:rsidRPr="00F30EAB" w:rsidRDefault="00AD236D" w:rsidP="00AD236D">
      <w:pPr>
        <w:spacing w:after="0"/>
        <w:ind w:firstLine="426"/>
        <w:jc w:val="both"/>
        <w:rPr>
          <w:rFonts w:ascii="Times New Roman" w:eastAsia="Times New Roman" w:hAnsi="Times New Roman" w:cs="Times New Roman"/>
          <w:iCs/>
          <w:sz w:val="24"/>
          <w:szCs w:val="24"/>
          <w:lang w:val="hr-HR"/>
        </w:rPr>
      </w:pPr>
      <w:r w:rsidRPr="00F30EAB">
        <w:rPr>
          <w:rFonts w:ascii="Times New Roman" w:eastAsia="Times New Roman" w:hAnsi="Times New Roman" w:cs="Times New Roman"/>
          <w:iCs/>
          <w:sz w:val="24"/>
          <w:szCs w:val="24"/>
          <w:lang w:val="hr-HR"/>
        </w:rPr>
        <w:t>а) у кривичном поступку није осуђен правоснажном пресудом за кривична дјела организованог криминала, корупцију, превару или прање новца, у складу са важећим прописима у Босни и Херцеговини или земљи у којој је регистрован;</w:t>
      </w:r>
    </w:p>
    <w:p w:rsidR="00AD236D" w:rsidRPr="00F30EAB" w:rsidRDefault="00AD236D" w:rsidP="00AD236D">
      <w:pPr>
        <w:spacing w:after="0"/>
        <w:ind w:firstLine="426"/>
        <w:jc w:val="both"/>
        <w:rPr>
          <w:rFonts w:ascii="Times New Roman" w:eastAsia="Times New Roman" w:hAnsi="Times New Roman" w:cs="Times New Roman"/>
          <w:iCs/>
          <w:sz w:val="24"/>
          <w:szCs w:val="24"/>
          <w:lang w:val="hr-HR"/>
        </w:rPr>
      </w:pPr>
      <w:r w:rsidRPr="00F30EAB">
        <w:rPr>
          <w:rFonts w:ascii="Times New Roman" w:eastAsia="Times New Roman" w:hAnsi="Times New Roman" w:cs="Times New Roman"/>
          <w:iCs/>
          <w:sz w:val="24"/>
          <w:szCs w:val="24"/>
          <w:lang w:val="hr-HR"/>
        </w:rPr>
        <w:lastRenderedPageBreak/>
        <w:t>б) није под стечајем или није предмет стечајног поступка, осим у случају постојања важеће одлуке о потврди стечајног плана или је предмет поступка ликвидације, односно у поступку је обустављања пословне дјелатности, у складу са важећим прописима у Босни и Херцеговини или земљи у којој је регистрован;</w:t>
      </w:r>
    </w:p>
    <w:p w:rsidR="00AD236D" w:rsidRPr="00F30EAB" w:rsidRDefault="00AD236D" w:rsidP="00AD236D">
      <w:pPr>
        <w:spacing w:after="0"/>
        <w:ind w:firstLine="426"/>
        <w:jc w:val="both"/>
        <w:rPr>
          <w:rFonts w:ascii="Times New Roman" w:eastAsia="Times New Roman" w:hAnsi="Times New Roman" w:cs="Times New Roman"/>
          <w:iCs/>
          <w:sz w:val="24"/>
          <w:szCs w:val="24"/>
          <w:lang w:val="hr-HR"/>
        </w:rPr>
      </w:pPr>
      <w:r w:rsidRPr="00F30EAB">
        <w:rPr>
          <w:rFonts w:ascii="Times New Roman" w:eastAsia="Times New Roman" w:hAnsi="Times New Roman" w:cs="Times New Roman"/>
          <w:iCs/>
          <w:sz w:val="24"/>
          <w:szCs w:val="24"/>
          <w:lang w:val="hr-HR"/>
        </w:rPr>
        <w:t>ц) је испунио обавезе у вези са плаћањем пензијског и инвалидског осигурања и здравственог осигурања, у складу са важећим прописима у Босни и Херцеговини или прописима земље у којој је регистрован;</w:t>
      </w:r>
    </w:p>
    <w:p w:rsidR="00AD236D" w:rsidRPr="00F30EAB" w:rsidRDefault="00AD236D" w:rsidP="00AD236D">
      <w:pPr>
        <w:spacing w:after="0"/>
        <w:ind w:firstLine="426"/>
        <w:jc w:val="both"/>
        <w:rPr>
          <w:rFonts w:ascii="Times New Roman" w:eastAsia="Times New Roman" w:hAnsi="Times New Roman" w:cs="Times New Roman"/>
          <w:iCs/>
          <w:sz w:val="24"/>
          <w:szCs w:val="24"/>
          <w:lang w:val="hr-HR"/>
        </w:rPr>
      </w:pPr>
      <w:r w:rsidRPr="00F30EAB">
        <w:rPr>
          <w:rFonts w:ascii="Times New Roman" w:eastAsia="Times New Roman" w:hAnsi="Times New Roman" w:cs="Times New Roman"/>
          <w:iCs/>
          <w:sz w:val="24"/>
          <w:szCs w:val="24"/>
          <w:lang w:val="hr-HR"/>
        </w:rPr>
        <w:t>д) је испунио обавезе у вези са плаћањем директних и индиректних пореза, у складу са важећим прописима у Босни и Херцеговини или земљи у којој је регистрован.</w:t>
      </w:r>
    </w:p>
    <w:p w:rsidR="00045683" w:rsidRDefault="00045683" w:rsidP="00045683">
      <w:pPr>
        <w:spacing w:after="0"/>
        <w:jc w:val="both"/>
        <w:rPr>
          <w:rFonts w:ascii="Times New Roman" w:eastAsia="Times New Roman" w:hAnsi="Times New Roman" w:cs="Times New Roman"/>
          <w:iCs/>
          <w:sz w:val="24"/>
          <w:szCs w:val="24"/>
          <w:lang w:val="hr-HR"/>
        </w:rPr>
      </w:pPr>
    </w:p>
    <w:p w:rsidR="00AD236D" w:rsidRPr="00F30EAB" w:rsidRDefault="00AD236D" w:rsidP="00045683">
      <w:pPr>
        <w:spacing w:after="0"/>
        <w:jc w:val="both"/>
        <w:rPr>
          <w:rFonts w:ascii="Times New Roman" w:eastAsia="Times New Roman" w:hAnsi="Times New Roman" w:cs="Times New Roman"/>
          <w:iCs/>
          <w:sz w:val="24"/>
          <w:szCs w:val="24"/>
          <w:lang w:val="hr-HR"/>
        </w:rPr>
      </w:pPr>
      <w:r w:rsidRPr="00F30EAB">
        <w:rPr>
          <w:rFonts w:ascii="Times New Roman" w:eastAsia="Times New Roman" w:hAnsi="Times New Roman" w:cs="Times New Roman"/>
          <w:iCs/>
          <w:sz w:val="24"/>
          <w:szCs w:val="24"/>
          <w:lang w:val="hr-HR"/>
        </w:rPr>
        <w:t>У сврху доказивања услова из тачки а) до д) понуђач је дужан доставити попуњену и овјерену код надлежног органа изјаву која је саставни дио тендерске документације. Изјава не смије бити старија од 30 дана од дана предаје понуде.</w:t>
      </w:r>
    </w:p>
    <w:p w:rsidR="00045683" w:rsidRDefault="00045683" w:rsidP="00045683">
      <w:pPr>
        <w:spacing w:after="0"/>
        <w:jc w:val="both"/>
        <w:rPr>
          <w:rFonts w:ascii="Times New Roman" w:eastAsia="Times New Roman" w:hAnsi="Times New Roman" w:cs="Times New Roman"/>
          <w:iCs/>
          <w:sz w:val="24"/>
          <w:szCs w:val="24"/>
          <w:lang w:val="hr-HR"/>
        </w:rPr>
      </w:pPr>
    </w:p>
    <w:p w:rsidR="00AD236D" w:rsidRDefault="00AD236D" w:rsidP="00045683">
      <w:pPr>
        <w:spacing w:after="0"/>
        <w:jc w:val="both"/>
        <w:rPr>
          <w:rFonts w:ascii="Times New Roman" w:eastAsia="Times New Roman" w:hAnsi="Times New Roman" w:cs="Times New Roman"/>
          <w:iCs/>
          <w:sz w:val="24"/>
          <w:szCs w:val="24"/>
          <w:lang w:val="hr-HR"/>
        </w:rPr>
      </w:pPr>
      <w:r w:rsidRPr="00F30EAB">
        <w:rPr>
          <w:rFonts w:ascii="Times New Roman" w:eastAsia="Times New Roman" w:hAnsi="Times New Roman" w:cs="Times New Roman"/>
          <w:iCs/>
          <w:sz w:val="24"/>
          <w:szCs w:val="24"/>
          <w:lang w:val="hr-HR"/>
        </w:rPr>
        <w:t>Уколико понуду доставља група понуђача, сваки члан групе је дужан доставити овјерену изјаву.</w:t>
      </w:r>
    </w:p>
    <w:p w:rsidR="00045683" w:rsidRDefault="00045683" w:rsidP="00045683">
      <w:pPr>
        <w:spacing w:after="0"/>
        <w:jc w:val="both"/>
        <w:rPr>
          <w:rFonts w:ascii="Times New Roman" w:eastAsia="Times New Roman" w:hAnsi="Times New Roman" w:cs="Times New Roman"/>
          <w:iCs/>
          <w:sz w:val="24"/>
          <w:szCs w:val="24"/>
          <w:lang w:val="hr-HR"/>
        </w:rPr>
      </w:pPr>
    </w:p>
    <w:p w:rsidR="00AD236D" w:rsidRPr="00F30EAB" w:rsidRDefault="00AD236D" w:rsidP="00045683">
      <w:pPr>
        <w:spacing w:after="0"/>
        <w:jc w:val="both"/>
        <w:rPr>
          <w:rFonts w:ascii="Times New Roman" w:eastAsia="Times New Roman" w:hAnsi="Times New Roman" w:cs="Times New Roman"/>
          <w:iCs/>
          <w:sz w:val="24"/>
          <w:szCs w:val="24"/>
          <w:lang w:val="hr-HR"/>
        </w:rPr>
      </w:pPr>
      <w:r w:rsidRPr="00F30EAB">
        <w:rPr>
          <w:rFonts w:ascii="Times New Roman" w:eastAsia="Times New Roman" w:hAnsi="Times New Roman" w:cs="Times New Roman"/>
          <w:iCs/>
          <w:sz w:val="24"/>
          <w:szCs w:val="24"/>
          <w:lang w:val="hr-HR"/>
        </w:rPr>
        <w:t>Понуђач који буде одабран као најбољи у овом поступку јавне набавке је дужан доставити сљедеће доказе у сврху доказивања чињеница потврђених у изјави и то:</w:t>
      </w:r>
    </w:p>
    <w:p w:rsidR="00AD236D" w:rsidRPr="00F30EAB" w:rsidRDefault="00AD236D" w:rsidP="00AD236D">
      <w:pPr>
        <w:spacing w:after="0"/>
        <w:ind w:firstLine="426"/>
        <w:jc w:val="both"/>
        <w:rPr>
          <w:rFonts w:ascii="Times New Roman" w:eastAsia="Times New Roman" w:hAnsi="Times New Roman" w:cs="Times New Roman"/>
          <w:iCs/>
          <w:sz w:val="24"/>
          <w:szCs w:val="24"/>
          <w:lang w:val="hr-HR"/>
        </w:rPr>
      </w:pPr>
      <w:r w:rsidRPr="00F30EAB">
        <w:rPr>
          <w:rFonts w:ascii="Times New Roman" w:eastAsia="Times New Roman" w:hAnsi="Times New Roman" w:cs="Times New Roman"/>
          <w:iCs/>
          <w:sz w:val="24"/>
          <w:szCs w:val="24"/>
          <w:lang w:val="hr-HR"/>
        </w:rPr>
        <w:t>а) извод из казнене евиденције надлежног суда да у кривичном поступку није осуђен правоснажном пресудом за кривична дјела организованог криминала, корупцију, превару или прање новца, у складу са важећим прописима у Босни и Херцеговини  или земљи у којој је регистрован;</w:t>
      </w:r>
    </w:p>
    <w:p w:rsidR="00AD236D" w:rsidRPr="00F30EAB" w:rsidRDefault="00AD236D" w:rsidP="00AD236D">
      <w:pPr>
        <w:spacing w:after="0"/>
        <w:ind w:firstLine="426"/>
        <w:jc w:val="both"/>
        <w:rPr>
          <w:rFonts w:ascii="Times New Roman" w:eastAsia="Times New Roman" w:hAnsi="Times New Roman" w:cs="Times New Roman"/>
          <w:iCs/>
          <w:sz w:val="24"/>
          <w:szCs w:val="24"/>
          <w:lang w:val="hr-HR"/>
        </w:rPr>
      </w:pPr>
      <w:r w:rsidRPr="00F30EAB">
        <w:rPr>
          <w:rFonts w:ascii="Times New Roman" w:eastAsia="Times New Roman" w:hAnsi="Times New Roman" w:cs="Times New Roman"/>
          <w:iCs/>
          <w:sz w:val="24"/>
          <w:szCs w:val="24"/>
          <w:lang w:val="hr-HR"/>
        </w:rPr>
        <w:t>б) извод или потврда из евиденције у којим се воде чињенице да  није под стечајем или није предмет стечајног поступка, осим у случају постојања важеће одлуке о потврди стечајног плана или је предмет поступка ликвидације, односно у поступку је обустављања пословне дјелатности, у складу са важећим прописима у Босни и Херцеговини или земљи у којој је регистрован;</w:t>
      </w:r>
    </w:p>
    <w:p w:rsidR="00AD236D" w:rsidRPr="00F30EAB" w:rsidRDefault="00AD236D" w:rsidP="00AD236D">
      <w:pPr>
        <w:spacing w:after="0"/>
        <w:ind w:firstLine="426"/>
        <w:jc w:val="both"/>
        <w:rPr>
          <w:rFonts w:ascii="Times New Roman" w:eastAsia="Times New Roman" w:hAnsi="Times New Roman" w:cs="Times New Roman"/>
          <w:iCs/>
          <w:sz w:val="24"/>
          <w:szCs w:val="24"/>
          <w:lang w:val="hr-HR"/>
        </w:rPr>
      </w:pPr>
      <w:r w:rsidRPr="00F30EAB">
        <w:rPr>
          <w:rFonts w:ascii="Times New Roman" w:eastAsia="Times New Roman" w:hAnsi="Times New Roman" w:cs="Times New Roman"/>
          <w:iCs/>
          <w:sz w:val="24"/>
          <w:szCs w:val="24"/>
          <w:lang w:val="hr-HR"/>
        </w:rPr>
        <w:t xml:space="preserve">ц) потврде надлежне пореске управе или уколико се ради о понуђачу који није регистрован у Босни и Херцеговини, потврда или извод из евиденције на основу које се може утврдити да уредно измирује обавезе за пензијско и инвалидско осигурање и здравствено осигурање; </w:t>
      </w:r>
    </w:p>
    <w:p w:rsidR="00AD236D" w:rsidRPr="00F30EAB" w:rsidRDefault="00AD236D" w:rsidP="00AD236D">
      <w:pPr>
        <w:spacing w:after="0"/>
        <w:ind w:firstLine="426"/>
        <w:jc w:val="both"/>
        <w:rPr>
          <w:rFonts w:ascii="Times New Roman" w:eastAsia="Times New Roman" w:hAnsi="Times New Roman" w:cs="Times New Roman"/>
          <w:iCs/>
          <w:sz w:val="24"/>
          <w:szCs w:val="24"/>
          <w:lang w:val="hr-HR"/>
        </w:rPr>
      </w:pPr>
      <w:r w:rsidRPr="00F30EAB">
        <w:rPr>
          <w:rFonts w:ascii="Times New Roman" w:eastAsia="Times New Roman" w:hAnsi="Times New Roman" w:cs="Times New Roman"/>
          <w:iCs/>
          <w:sz w:val="24"/>
          <w:szCs w:val="24"/>
          <w:lang w:val="hr-HR"/>
        </w:rPr>
        <w:t>д) потврде надлежне/их институција о уредно измиреним обавезама по основу директних и индиректних пореза.</w:t>
      </w:r>
    </w:p>
    <w:p w:rsidR="00045683" w:rsidRDefault="00045683" w:rsidP="00045683">
      <w:pPr>
        <w:spacing w:after="0"/>
        <w:jc w:val="both"/>
        <w:rPr>
          <w:rFonts w:ascii="Times New Roman" w:eastAsia="Times New Roman" w:hAnsi="Times New Roman" w:cs="Times New Roman"/>
          <w:iCs/>
          <w:sz w:val="24"/>
          <w:szCs w:val="24"/>
          <w:lang w:val="hr-HR"/>
        </w:rPr>
      </w:pPr>
    </w:p>
    <w:p w:rsidR="00045683" w:rsidRDefault="00AD236D" w:rsidP="00045683">
      <w:pPr>
        <w:spacing w:after="0"/>
        <w:jc w:val="both"/>
        <w:rPr>
          <w:rFonts w:ascii="Times New Roman" w:eastAsia="Times New Roman" w:hAnsi="Times New Roman" w:cs="Times New Roman"/>
          <w:iCs/>
          <w:sz w:val="24"/>
          <w:szCs w:val="24"/>
          <w:lang w:val="hr-HR"/>
        </w:rPr>
      </w:pPr>
      <w:r w:rsidRPr="00F30EAB">
        <w:rPr>
          <w:rFonts w:ascii="Times New Roman" w:eastAsia="Times New Roman" w:hAnsi="Times New Roman" w:cs="Times New Roman"/>
          <w:iCs/>
          <w:sz w:val="24"/>
          <w:szCs w:val="24"/>
          <w:lang w:val="hr-HR"/>
        </w:rPr>
        <w:t xml:space="preserve">У случају да понуђачи имају закључен споразум о репрограму обавеза, односно одгођеном плаћању, по основу доприноса за пензијско-инвалидско осигурање, здравствено осигурање, директне и индиректне порезе, дужни су доставити потврду надлежне институције/а да понуђач у предвиђеној динамици измирује своје репрограмиране обавезе. </w:t>
      </w:r>
    </w:p>
    <w:p w:rsidR="00AD236D" w:rsidRDefault="00AD236D" w:rsidP="00045683">
      <w:pPr>
        <w:spacing w:after="0"/>
        <w:jc w:val="both"/>
        <w:rPr>
          <w:rFonts w:ascii="Times New Roman" w:eastAsia="Times New Roman" w:hAnsi="Times New Roman" w:cs="Times New Roman"/>
          <w:iCs/>
          <w:sz w:val="24"/>
          <w:szCs w:val="24"/>
          <w:lang w:val="hr-HR"/>
        </w:rPr>
      </w:pPr>
      <w:r w:rsidRPr="00F30EAB">
        <w:rPr>
          <w:rFonts w:ascii="Times New Roman" w:eastAsia="Times New Roman" w:hAnsi="Times New Roman" w:cs="Times New Roman"/>
          <w:iCs/>
          <w:sz w:val="24"/>
          <w:szCs w:val="24"/>
          <w:lang w:val="hr-HR"/>
        </w:rPr>
        <w:lastRenderedPageBreak/>
        <w:t xml:space="preserve">Докази које је изабрани понуђач дужан доставити, морају садржавати потврду да је у моменту предаје понуде испуњавао услове који се траже тендерском документацијом. У противном ће се сматрати да је дао лажну изјаву. </w:t>
      </w:r>
    </w:p>
    <w:p w:rsidR="00045683" w:rsidRDefault="00045683" w:rsidP="00045683">
      <w:pPr>
        <w:spacing w:after="0"/>
        <w:jc w:val="both"/>
        <w:rPr>
          <w:rFonts w:ascii="Times New Roman" w:eastAsia="Times New Roman" w:hAnsi="Times New Roman" w:cs="Times New Roman"/>
          <w:iCs/>
          <w:sz w:val="24"/>
          <w:szCs w:val="24"/>
          <w:lang w:val="hr-HR"/>
        </w:rPr>
      </w:pPr>
    </w:p>
    <w:p w:rsidR="00AD236D" w:rsidRDefault="00AD236D" w:rsidP="00045683">
      <w:pPr>
        <w:spacing w:after="0"/>
        <w:jc w:val="both"/>
        <w:rPr>
          <w:rFonts w:ascii="Times New Roman" w:eastAsia="Times New Roman" w:hAnsi="Times New Roman" w:cs="Times New Roman"/>
          <w:iCs/>
          <w:sz w:val="24"/>
          <w:szCs w:val="24"/>
          <w:lang w:val="hr-HR"/>
        </w:rPr>
      </w:pPr>
      <w:r w:rsidRPr="00F30EAB">
        <w:rPr>
          <w:rFonts w:ascii="Times New Roman" w:eastAsia="Times New Roman" w:hAnsi="Times New Roman" w:cs="Times New Roman"/>
          <w:b/>
          <w:iCs/>
          <w:sz w:val="24"/>
          <w:szCs w:val="24"/>
          <w:lang w:val="hr-HR"/>
        </w:rPr>
        <w:t>Доказе о испуњавању услова је дужан доставити у року од 5 дана, од дана запримања обавјештења о резултатима овог поступка јавне набавке.</w:t>
      </w:r>
      <w:r w:rsidRPr="00F30EAB">
        <w:rPr>
          <w:rFonts w:ascii="Times New Roman" w:eastAsia="Times New Roman" w:hAnsi="Times New Roman" w:cs="Times New Roman"/>
          <w:iCs/>
          <w:sz w:val="24"/>
          <w:szCs w:val="24"/>
          <w:lang w:val="hr-HR"/>
        </w:rPr>
        <w:t xml:space="preserve"> Докази које доставља изабрани понуђач не могу бити старији од три мјесеца, рачунајући од момента предаје понуде. Наиме, изабрани понуђач мора испуњавати све услове у моменту предаје понуде, у противном ће се сматрати да је дао л</w:t>
      </w:r>
      <w:r w:rsidR="00045683">
        <w:rPr>
          <w:rFonts w:ascii="Times New Roman" w:eastAsia="Times New Roman" w:hAnsi="Times New Roman" w:cs="Times New Roman"/>
          <w:iCs/>
          <w:sz w:val="24"/>
          <w:szCs w:val="24"/>
          <w:lang w:val="hr-HR"/>
        </w:rPr>
        <w:t>ажну изјаву из члана 45. Закона.</w:t>
      </w:r>
    </w:p>
    <w:p w:rsidR="00045683" w:rsidRDefault="00045683" w:rsidP="00045683">
      <w:pPr>
        <w:spacing w:after="0"/>
        <w:jc w:val="both"/>
        <w:rPr>
          <w:rFonts w:ascii="Times New Roman" w:eastAsia="Times New Roman" w:hAnsi="Times New Roman" w:cs="Times New Roman"/>
          <w:iCs/>
          <w:sz w:val="24"/>
          <w:szCs w:val="24"/>
          <w:lang w:val="hr-HR"/>
        </w:rPr>
      </w:pPr>
    </w:p>
    <w:p w:rsidR="00AD236D" w:rsidRPr="00F30EAB" w:rsidRDefault="00AD236D" w:rsidP="00045683">
      <w:pPr>
        <w:spacing w:after="0"/>
        <w:jc w:val="both"/>
        <w:rPr>
          <w:rFonts w:ascii="Times New Roman" w:eastAsia="Times New Roman" w:hAnsi="Times New Roman" w:cs="Times New Roman"/>
          <w:iCs/>
          <w:sz w:val="24"/>
          <w:szCs w:val="24"/>
          <w:lang w:val="hr-HR"/>
        </w:rPr>
      </w:pPr>
      <w:r w:rsidRPr="00F30EAB">
        <w:rPr>
          <w:rFonts w:ascii="Times New Roman" w:eastAsia="Times New Roman" w:hAnsi="Times New Roman" w:cs="Times New Roman"/>
          <w:iCs/>
          <w:sz w:val="24"/>
          <w:szCs w:val="24"/>
          <w:lang w:val="hr-HR"/>
        </w:rPr>
        <w:t xml:space="preserve">Уколико понуду доставља група понуђача, сваки члан групе мора испуњавати услове у погледу личне способности и докази се достављају за сваког члана групе. </w:t>
      </w:r>
    </w:p>
    <w:p w:rsidR="00045683" w:rsidRDefault="00045683" w:rsidP="00AD236D">
      <w:pPr>
        <w:spacing w:after="0"/>
        <w:jc w:val="both"/>
        <w:rPr>
          <w:rFonts w:ascii="Times New Roman" w:eastAsia="Times New Roman" w:hAnsi="Times New Roman" w:cs="Times New Roman"/>
          <w:iCs/>
          <w:sz w:val="24"/>
          <w:szCs w:val="24"/>
          <w:lang w:val="hr-HR"/>
        </w:rPr>
      </w:pPr>
    </w:p>
    <w:p w:rsidR="00AD236D" w:rsidRDefault="00AD236D" w:rsidP="00AD236D">
      <w:pPr>
        <w:spacing w:after="0"/>
        <w:jc w:val="both"/>
        <w:rPr>
          <w:rFonts w:ascii="Times New Roman" w:hAnsi="Times New Roman" w:cs="Times New Roman"/>
          <w:sz w:val="24"/>
          <w:szCs w:val="24"/>
        </w:rPr>
      </w:pPr>
      <w:r w:rsidRPr="00F30EAB">
        <w:rPr>
          <w:rFonts w:ascii="Times New Roman" w:eastAsia="Times New Roman" w:hAnsi="Times New Roman" w:cs="Times New Roman"/>
          <w:iCs/>
          <w:sz w:val="24"/>
          <w:szCs w:val="24"/>
          <w:lang w:val="hr-HR"/>
        </w:rPr>
        <w:t xml:space="preserve">Уговорни орган може дисквалификовати понуђача из овог поступка јавне набавке уколико може доказати да је понуђач био крив за озбиљан професионални прекршај у посљедње три године, али само уколико може доказати на било који начин, посебно значајни и/или недостаци који се понављају у извршавању битних захтјева уговора који су довели до његовог пријевременог раскида (нпр. доказ о пријевременом раскиду ранијег уговора због неиспуњавања обавезе у складу са Законом о облигационим односима), настанка штете (правоснажна пресуда надлежног суда за штету коју је </w:t>
      </w:r>
      <w:r w:rsidRPr="00C35D92">
        <w:rPr>
          <w:rFonts w:ascii="Times New Roman" w:eastAsia="Times New Roman" w:hAnsi="Times New Roman" w:cs="Times New Roman"/>
          <w:iCs/>
          <w:sz w:val="24"/>
          <w:szCs w:val="24"/>
          <w:lang w:val="hr-HR"/>
        </w:rPr>
        <w:t>претрпио уговорни орган), или других сличних посљедица које су резултат намјере или немара тог привредног субјекта (докази у складу са постојећим прописима у Босни и Херцеговини).</w:t>
      </w:r>
    </w:p>
    <w:p w:rsidR="00AD236D" w:rsidRPr="00AD236D" w:rsidRDefault="00AD236D" w:rsidP="00AD236D">
      <w:pPr>
        <w:spacing w:after="0"/>
        <w:jc w:val="both"/>
        <w:rPr>
          <w:rFonts w:ascii="Times New Roman" w:hAnsi="Times New Roman" w:cs="Times New Roman"/>
          <w:sz w:val="24"/>
          <w:szCs w:val="24"/>
        </w:rPr>
      </w:pPr>
    </w:p>
    <w:p w:rsidR="008475E3" w:rsidRPr="00045683" w:rsidRDefault="008475E3" w:rsidP="00E73674">
      <w:pPr>
        <w:pStyle w:val="ListParagraph"/>
        <w:numPr>
          <w:ilvl w:val="0"/>
          <w:numId w:val="5"/>
        </w:numPr>
        <w:spacing w:after="0"/>
        <w:jc w:val="both"/>
        <w:rPr>
          <w:rFonts w:ascii="Times New Roman" w:hAnsi="Times New Roman" w:cs="Times New Roman"/>
          <w:sz w:val="24"/>
          <w:szCs w:val="24"/>
          <w:u w:val="single"/>
        </w:rPr>
      </w:pPr>
      <w:bookmarkStart w:id="13" w:name="_Toc429744262"/>
      <w:r w:rsidRPr="00045683">
        <w:rPr>
          <w:rStyle w:val="Heading2Char"/>
          <w:rFonts w:ascii="Times New Roman" w:hAnsi="Times New Roman" w:cs="Times New Roman"/>
          <w:color w:val="auto"/>
          <w:sz w:val="24"/>
          <w:szCs w:val="24"/>
          <w:u w:val="single"/>
        </w:rPr>
        <w:t>Остали услови за квалификацију</w:t>
      </w:r>
      <w:bookmarkEnd w:id="13"/>
    </w:p>
    <w:p w:rsidR="008475E3" w:rsidRPr="009708F8" w:rsidRDefault="008475E3" w:rsidP="00392990">
      <w:pPr>
        <w:spacing w:after="0"/>
        <w:jc w:val="both"/>
        <w:rPr>
          <w:rFonts w:ascii="Times New Roman" w:hAnsi="Times New Roman" w:cs="Times New Roman"/>
          <w:sz w:val="24"/>
          <w:szCs w:val="24"/>
          <w:lang w:val="sr-Latn-BA"/>
        </w:rPr>
      </w:pPr>
    </w:p>
    <w:p w:rsidR="008475E3" w:rsidRPr="009708F8" w:rsidRDefault="008475E3" w:rsidP="00045683">
      <w:pPr>
        <w:pStyle w:val="ListParagraph"/>
        <w:numPr>
          <w:ilvl w:val="0"/>
          <w:numId w:val="2"/>
        </w:numPr>
        <w:spacing w:after="0"/>
        <w:ind w:left="360"/>
        <w:rPr>
          <w:rFonts w:ascii="Times New Roman" w:hAnsi="Times New Roman" w:cs="Times New Roman"/>
          <w:b/>
          <w:sz w:val="24"/>
          <w:szCs w:val="24"/>
          <w:lang w:val="sr-Latn-BA"/>
        </w:rPr>
      </w:pPr>
      <w:r w:rsidRPr="009708F8">
        <w:rPr>
          <w:rFonts w:ascii="Times New Roman" w:hAnsi="Times New Roman" w:cs="Times New Roman"/>
          <w:b/>
          <w:sz w:val="24"/>
          <w:szCs w:val="24"/>
          <w:lang w:val="sr-Cyrl-CS"/>
        </w:rPr>
        <w:t xml:space="preserve">Способност за обављање професионалне дјелатности (члан 46. Закона о јавним набавкама БиХ ), </w:t>
      </w:r>
    </w:p>
    <w:p w:rsidR="00045683" w:rsidRDefault="00045683" w:rsidP="00045683">
      <w:pPr>
        <w:spacing w:after="0"/>
        <w:rPr>
          <w:rFonts w:ascii="Times New Roman" w:hAnsi="Times New Roman" w:cs="Times New Roman"/>
          <w:sz w:val="24"/>
          <w:szCs w:val="24"/>
          <w:lang w:val="sr-Cyrl-CS"/>
        </w:rPr>
      </w:pPr>
    </w:p>
    <w:p w:rsidR="008475E3" w:rsidRPr="00045683" w:rsidRDefault="008475E3" w:rsidP="00045683">
      <w:pPr>
        <w:spacing w:after="0"/>
        <w:jc w:val="both"/>
        <w:rPr>
          <w:rFonts w:ascii="Times New Roman" w:hAnsi="Times New Roman" w:cs="Times New Roman"/>
          <w:sz w:val="24"/>
          <w:szCs w:val="24"/>
          <w:lang w:val="sr-Cyrl-CS"/>
        </w:rPr>
      </w:pPr>
      <w:r w:rsidRPr="00045683">
        <w:rPr>
          <w:rFonts w:ascii="Times New Roman" w:hAnsi="Times New Roman" w:cs="Times New Roman"/>
          <w:sz w:val="24"/>
          <w:szCs w:val="24"/>
          <w:lang w:val="sr-Cyrl-CS"/>
        </w:rPr>
        <w:t>Понуђачи да би доказали свој</w:t>
      </w:r>
      <w:r w:rsidR="00045683">
        <w:rPr>
          <w:rFonts w:ascii="Times New Roman" w:hAnsi="Times New Roman" w:cs="Times New Roman"/>
          <w:sz w:val="24"/>
          <w:szCs w:val="24"/>
          <w:lang w:val="sr-Cyrl-CS"/>
        </w:rPr>
        <w:t xml:space="preserve">у регистрацију у одговарајућим </w:t>
      </w:r>
      <w:r w:rsidRPr="00045683">
        <w:rPr>
          <w:rFonts w:ascii="Times New Roman" w:hAnsi="Times New Roman" w:cs="Times New Roman"/>
          <w:sz w:val="24"/>
          <w:szCs w:val="24"/>
          <w:lang w:val="sr-Cyrl-CS"/>
        </w:rPr>
        <w:t>професионалним или другим регистрима земље у којој су реги</w:t>
      </w:r>
      <w:r w:rsidR="00045683">
        <w:rPr>
          <w:rFonts w:ascii="Times New Roman" w:hAnsi="Times New Roman" w:cs="Times New Roman"/>
          <w:sz w:val="24"/>
          <w:szCs w:val="24"/>
          <w:lang w:val="sr-Cyrl-CS"/>
        </w:rPr>
        <w:t>стровани потребно је да доставе</w:t>
      </w:r>
      <w:r w:rsidRPr="00045683">
        <w:rPr>
          <w:rFonts w:ascii="Times New Roman" w:hAnsi="Times New Roman" w:cs="Times New Roman"/>
          <w:sz w:val="24"/>
          <w:szCs w:val="24"/>
          <w:lang w:val="sr-Cyrl-CS"/>
        </w:rPr>
        <w:t>:</w:t>
      </w:r>
    </w:p>
    <w:p w:rsidR="008475E3" w:rsidRDefault="008475E3" w:rsidP="00392990">
      <w:pPr>
        <w:spacing w:after="0"/>
        <w:jc w:val="both"/>
        <w:rPr>
          <w:rFonts w:ascii="Times New Roman" w:hAnsi="Times New Roman" w:cs="Times New Roman"/>
          <w:b/>
          <w:sz w:val="24"/>
          <w:szCs w:val="24"/>
          <w:lang w:val="sr-Cyrl-CS"/>
        </w:rPr>
      </w:pPr>
      <w:r w:rsidRPr="009708F8">
        <w:rPr>
          <w:rFonts w:ascii="Times New Roman" w:hAnsi="Times New Roman" w:cs="Times New Roman"/>
          <w:b/>
          <w:sz w:val="24"/>
          <w:szCs w:val="24"/>
          <w:lang w:val="sr-Cyrl-BA"/>
        </w:rPr>
        <w:t>Извод из судског регистра</w:t>
      </w:r>
      <w:r w:rsidRPr="009708F8">
        <w:rPr>
          <w:rFonts w:ascii="Times New Roman" w:hAnsi="Times New Roman" w:cs="Times New Roman"/>
          <w:b/>
          <w:sz w:val="24"/>
          <w:szCs w:val="24"/>
          <w:lang w:val="sr-Cyrl-CS"/>
        </w:rPr>
        <w:t xml:space="preserve"> (или овјерена копија</w:t>
      </w:r>
      <w:r w:rsidRPr="009708F8">
        <w:rPr>
          <w:rFonts w:ascii="Times New Roman" w:hAnsi="Times New Roman" w:cs="Times New Roman"/>
          <w:b/>
          <w:sz w:val="24"/>
          <w:szCs w:val="24"/>
          <w:lang w:val="sr-Latn-CS"/>
        </w:rPr>
        <w:t xml:space="preserve"> </w:t>
      </w:r>
      <w:r w:rsidRPr="009708F8">
        <w:rPr>
          <w:rFonts w:ascii="Times New Roman" w:hAnsi="Times New Roman" w:cs="Times New Roman"/>
          <w:b/>
          <w:sz w:val="24"/>
          <w:szCs w:val="24"/>
          <w:lang w:val="sr-Cyrl-CS"/>
        </w:rPr>
        <w:t>од надлежног органа) или други одговарајући документ којим се доказује њихово право да обављају професионалну дјелатност, кој</w:t>
      </w:r>
      <w:r w:rsidR="000B2BCB">
        <w:rPr>
          <w:rFonts w:ascii="Times New Roman" w:hAnsi="Times New Roman" w:cs="Times New Roman"/>
          <w:b/>
          <w:sz w:val="24"/>
          <w:szCs w:val="24"/>
          <w:lang w:val="sr-Cyrl-CS"/>
        </w:rPr>
        <w:t>а је у вези са предметом набавке.</w:t>
      </w:r>
    </w:p>
    <w:p w:rsidR="00F30DBD" w:rsidRDefault="00F30DBD" w:rsidP="00392990">
      <w:pPr>
        <w:spacing w:after="0"/>
        <w:jc w:val="both"/>
        <w:rPr>
          <w:rFonts w:ascii="Times New Roman" w:hAnsi="Times New Roman" w:cs="Times New Roman"/>
          <w:b/>
          <w:sz w:val="24"/>
          <w:szCs w:val="24"/>
          <w:lang w:val="sr-Cyrl-CS"/>
        </w:rPr>
      </w:pPr>
    </w:p>
    <w:p w:rsidR="008475E3" w:rsidRDefault="008475E3" w:rsidP="00045683">
      <w:pPr>
        <w:spacing w:after="0"/>
        <w:jc w:val="both"/>
        <w:rPr>
          <w:rFonts w:ascii="Times New Roman" w:hAnsi="Times New Roman" w:cs="Times New Roman"/>
          <w:sz w:val="24"/>
          <w:szCs w:val="24"/>
        </w:rPr>
      </w:pPr>
      <w:r w:rsidRPr="009708F8">
        <w:rPr>
          <w:rFonts w:ascii="Times New Roman" w:hAnsi="Times New Roman" w:cs="Times New Roman"/>
          <w:sz w:val="24"/>
          <w:szCs w:val="24"/>
        </w:rPr>
        <w:t xml:space="preserve">Доказ о регистрацији мора </w:t>
      </w:r>
      <w:r w:rsidRPr="009708F8">
        <w:rPr>
          <w:rFonts w:ascii="Times New Roman" w:hAnsi="Times New Roman" w:cs="Times New Roman"/>
          <w:sz w:val="24"/>
          <w:szCs w:val="24"/>
          <w:lang w:val="sr-Cyrl-BA"/>
        </w:rPr>
        <w:t>да</w:t>
      </w:r>
      <w:r w:rsidRPr="009708F8">
        <w:rPr>
          <w:rFonts w:ascii="Times New Roman" w:hAnsi="Times New Roman" w:cs="Times New Roman"/>
          <w:sz w:val="24"/>
          <w:szCs w:val="24"/>
        </w:rPr>
        <w:t xml:space="preserve"> јасно </w:t>
      </w:r>
      <w:r w:rsidRPr="009708F8">
        <w:rPr>
          <w:rFonts w:ascii="Times New Roman" w:hAnsi="Times New Roman" w:cs="Times New Roman"/>
          <w:sz w:val="24"/>
          <w:szCs w:val="24"/>
          <w:lang w:val="sr-Cyrl-BA"/>
        </w:rPr>
        <w:t>и</w:t>
      </w:r>
      <w:r w:rsidRPr="009708F8">
        <w:rPr>
          <w:rFonts w:ascii="Times New Roman" w:hAnsi="Times New Roman" w:cs="Times New Roman"/>
          <w:sz w:val="24"/>
          <w:szCs w:val="24"/>
        </w:rPr>
        <w:t xml:space="preserve"> недвосмислено доказује да</w:t>
      </w:r>
      <w:r w:rsidRPr="009708F8">
        <w:rPr>
          <w:rFonts w:ascii="Times New Roman" w:hAnsi="Times New Roman" w:cs="Times New Roman"/>
          <w:sz w:val="24"/>
          <w:szCs w:val="24"/>
          <w:lang w:val="sr-Cyrl-BA"/>
        </w:rPr>
        <w:t xml:space="preserve"> је</w:t>
      </w:r>
      <w:r w:rsidRPr="009708F8">
        <w:rPr>
          <w:rFonts w:ascii="Times New Roman" w:hAnsi="Times New Roman" w:cs="Times New Roman"/>
          <w:sz w:val="24"/>
          <w:szCs w:val="24"/>
        </w:rPr>
        <w:t xml:space="preserve"> понуђач у вријеме предаје понуде регистрован за предметну дјелатност.</w:t>
      </w:r>
    </w:p>
    <w:p w:rsidR="00045683" w:rsidRPr="009708F8" w:rsidRDefault="00045683" w:rsidP="00045683">
      <w:pPr>
        <w:spacing w:after="0"/>
        <w:jc w:val="both"/>
        <w:rPr>
          <w:rFonts w:ascii="Times New Roman" w:hAnsi="Times New Roman" w:cs="Times New Roman"/>
          <w:sz w:val="24"/>
          <w:szCs w:val="24"/>
        </w:rPr>
      </w:pPr>
    </w:p>
    <w:p w:rsidR="00045683" w:rsidRPr="009708F8" w:rsidRDefault="008475E3" w:rsidP="00392990">
      <w:pPr>
        <w:spacing w:after="0"/>
        <w:jc w:val="both"/>
        <w:rPr>
          <w:rFonts w:ascii="Times New Roman" w:hAnsi="Times New Roman" w:cs="Times New Roman"/>
          <w:sz w:val="24"/>
          <w:szCs w:val="24"/>
        </w:rPr>
      </w:pPr>
      <w:r w:rsidRPr="009708F8">
        <w:rPr>
          <w:rFonts w:ascii="Times New Roman" w:hAnsi="Times New Roman" w:cs="Times New Roman"/>
          <w:sz w:val="24"/>
          <w:szCs w:val="24"/>
        </w:rPr>
        <w:t>Уколико понуду доставља група понуђача, сви чланови групе заједно морају бити регистровани за обављање дјелатности која је предмет набавке или за дио предмета набавке.</w:t>
      </w:r>
    </w:p>
    <w:p w:rsidR="008475E3" w:rsidRDefault="008475E3" w:rsidP="00392990">
      <w:pPr>
        <w:spacing w:after="0"/>
        <w:jc w:val="both"/>
        <w:rPr>
          <w:rFonts w:ascii="Times New Roman" w:hAnsi="Times New Roman" w:cs="Times New Roman"/>
          <w:b/>
          <w:sz w:val="24"/>
          <w:szCs w:val="24"/>
          <w:lang w:val="sr-Cyrl-CS"/>
        </w:rPr>
      </w:pPr>
      <w:r w:rsidRPr="009708F8">
        <w:rPr>
          <w:rFonts w:ascii="Times New Roman" w:hAnsi="Times New Roman" w:cs="Times New Roman"/>
          <w:b/>
          <w:sz w:val="24"/>
          <w:szCs w:val="24"/>
          <w:lang w:val="sr-Cyrl-CS"/>
        </w:rPr>
        <w:lastRenderedPageBreak/>
        <w:t>Тражене доказе доставити у склопу понуде.</w:t>
      </w:r>
    </w:p>
    <w:p w:rsidR="00F462DD" w:rsidRDefault="00F462DD" w:rsidP="00392990">
      <w:pPr>
        <w:spacing w:after="0"/>
        <w:jc w:val="both"/>
        <w:rPr>
          <w:rFonts w:ascii="Times New Roman" w:hAnsi="Times New Roman" w:cs="Times New Roman"/>
          <w:b/>
          <w:sz w:val="24"/>
          <w:szCs w:val="24"/>
          <w:lang w:val="sr-Cyrl-CS"/>
        </w:rPr>
      </w:pPr>
    </w:p>
    <w:p w:rsidR="008475E3" w:rsidRDefault="008475E3" w:rsidP="00392990">
      <w:pPr>
        <w:pStyle w:val="Heading1"/>
        <w:spacing w:before="0"/>
        <w:rPr>
          <w:rFonts w:ascii="Times New Roman" w:hAnsi="Times New Roman" w:cs="Times New Roman"/>
          <w:color w:val="auto"/>
          <w:sz w:val="24"/>
          <w:szCs w:val="24"/>
        </w:rPr>
      </w:pPr>
      <w:bookmarkStart w:id="14" w:name="_Toc429744263"/>
      <w:r w:rsidRPr="009708F8">
        <w:rPr>
          <w:rFonts w:ascii="Times New Roman" w:hAnsi="Times New Roman" w:cs="Times New Roman"/>
          <w:color w:val="auto"/>
          <w:sz w:val="24"/>
          <w:szCs w:val="24"/>
        </w:rPr>
        <w:t>IV ПОДАЦИ О ПОНУДИ</w:t>
      </w:r>
      <w:bookmarkEnd w:id="14"/>
    </w:p>
    <w:p w:rsidR="00392990" w:rsidRPr="00392990" w:rsidRDefault="00392990" w:rsidP="00392990">
      <w:pPr>
        <w:spacing w:after="0"/>
      </w:pPr>
    </w:p>
    <w:p w:rsidR="00045683" w:rsidRPr="00045683" w:rsidRDefault="008475E3" w:rsidP="00045683">
      <w:pPr>
        <w:pStyle w:val="Heading2"/>
        <w:numPr>
          <w:ilvl w:val="0"/>
          <w:numId w:val="5"/>
        </w:numPr>
        <w:spacing w:before="0"/>
        <w:rPr>
          <w:rFonts w:ascii="Times New Roman" w:hAnsi="Times New Roman" w:cs="Times New Roman"/>
          <w:color w:val="auto"/>
          <w:sz w:val="24"/>
          <w:szCs w:val="24"/>
          <w:u w:val="single"/>
        </w:rPr>
      </w:pPr>
      <w:bookmarkStart w:id="15" w:name="_Toc429744264"/>
      <w:r w:rsidRPr="00045683">
        <w:rPr>
          <w:rFonts w:ascii="Times New Roman" w:hAnsi="Times New Roman" w:cs="Times New Roman"/>
          <w:color w:val="auto"/>
          <w:sz w:val="24"/>
          <w:szCs w:val="24"/>
          <w:u w:val="single"/>
        </w:rPr>
        <w:t>Садржај понуде и начин припреме понуде</w:t>
      </w:r>
      <w:bookmarkEnd w:id="15"/>
    </w:p>
    <w:p w:rsidR="00045683" w:rsidRDefault="00045683" w:rsidP="00045683">
      <w:pPr>
        <w:spacing w:after="0"/>
        <w:jc w:val="both"/>
        <w:rPr>
          <w:rFonts w:ascii="Times New Roman" w:hAnsi="Times New Roman" w:cs="Times New Roman"/>
          <w:sz w:val="24"/>
          <w:szCs w:val="24"/>
        </w:rPr>
      </w:pPr>
    </w:p>
    <w:p w:rsidR="008475E3" w:rsidRPr="009708F8" w:rsidRDefault="008475E3" w:rsidP="00045683">
      <w:pPr>
        <w:spacing w:after="0"/>
        <w:jc w:val="both"/>
        <w:rPr>
          <w:rFonts w:ascii="Times New Roman" w:hAnsi="Times New Roman" w:cs="Times New Roman"/>
          <w:sz w:val="24"/>
          <w:szCs w:val="24"/>
        </w:rPr>
      </w:pPr>
      <w:r w:rsidRPr="009708F8">
        <w:rPr>
          <w:rFonts w:ascii="Times New Roman" w:hAnsi="Times New Roman" w:cs="Times New Roman"/>
          <w:sz w:val="24"/>
          <w:szCs w:val="24"/>
        </w:rPr>
        <w:t>Понуда се заједно са припадајућом документацијом припрема на једном од службених језика у Босни и Херцеговини, на латиничном или ћирили</w:t>
      </w:r>
      <w:r w:rsidRPr="009708F8">
        <w:rPr>
          <w:rFonts w:ascii="Times New Roman" w:hAnsi="Times New Roman" w:cs="Times New Roman"/>
          <w:sz w:val="24"/>
          <w:szCs w:val="24"/>
          <w:lang w:val="sr-Cyrl-CS"/>
        </w:rPr>
        <w:t>ч</w:t>
      </w:r>
      <w:r w:rsidRPr="009708F8">
        <w:rPr>
          <w:rFonts w:ascii="Times New Roman" w:hAnsi="Times New Roman" w:cs="Times New Roman"/>
          <w:sz w:val="24"/>
          <w:szCs w:val="24"/>
        </w:rPr>
        <w:t xml:space="preserve">ном писму. При припреми понуде понуђач се мора придржавати захтјева и услова из тендерске документације. </w:t>
      </w:r>
    </w:p>
    <w:p w:rsidR="00EB2474" w:rsidRPr="009708F8" w:rsidRDefault="00EB2474" w:rsidP="00392990">
      <w:pPr>
        <w:spacing w:after="0"/>
        <w:rPr>
          <w:rFonts w:ascii="Times New Roman" w:hAnsi="Times New Roman" w:cs="Times New Roman"/>
          <w:sz w:val="24"/>
          <w:szCs w:val="24"/>
          <w:lang w:val="sr-Cyrl-CS"/>
        </w:rPr>
      </w:pPr>
    </w:p>
    <w:p w:rsidR="00392990" w:rsidRDefault="00392990" w:rsidP="00392990">
      <w:pPr>
        <w:spacing w:after="0"/>
        <w:jc w:val="both"/>
        <w:rPr>
          <w:rFonts w:ascii="Times New Roman" w:hAnsi="Times New Roman" w:cs="Times New Roman"/>
          <w:sz w:val="24"/>
          <w:szCs w:val="24"/>
        </w:rPr>
      </w:pPr>
      <w:r w:rsidRPr="001402CC">
        <w:rPr>
          <w:rFonts w:ascii="Times New Roman" w:hAnsi="Times New Roman" w:cs="Times New Roman"/>
          <w:sz w:val="24"/>
          <w:szCs w:val="24"/>
        </w:rPr>
        <w:t>Понуда</w:t>
      </w:r>
      <w:r w:rsidRPr="001402CC">
        <w:rPr>
          <w:rFonts w:ascii="Times New Roman" w:hAnsi="Times New Roman" w:cs="Times New Roman"/>
          <w:sz w:val="24"/>
          <w:szCs w:val="24"/>
          <w:lang w:val="sr-Cyrl-BA"/>
        </w:rPr>
        <w:t xml:space="preserve"> </w:t>
      </w:r>
      <w:r w:rsidRPr="001402CC">
        <w:rPr>
          <w:rFonts w:ascii="Times New Roman" w:hAnsi="Times New Roman" w:cs="Times New Roman"/>
          <w:sz w:val="24"/>
          <w:szCs w:val="24"/>
        </w:rPr>
        <w:t xml:space="preserve"> мора </w:t>
      </w:r>
      <w:r w:rsidRPr="001402CC">
        <w:rPr>
          <w:rFonts w:ascii="Times New Roman" w:hAnsi="Times New Roman" w:cs="Times New Roman"/>
          <w:sz w:val="24"/>
          <w:szCs w:val="24"/>
          <w:lang w:val="sr-Cyrl-BA"/>
        </w:rPr>
        <w:t xml:space="preserve">да </w:t>
      </w:r>
      <w:r w:rsidRPr="001402CC">
        <w:rPr>
          <w:rFonts w:ascii="Times New Roman" w:hAnsi="Times New Roman" w:cs="Times New Roman"/>
          <w:sz w:val="24"/>
          <w:szCs w:val="24"/>
        </w:rPr>
        <w:t>садрж</w:t>
      </w:r>
      <w:r w:rsidRPr="001402CC">
        <w:rPr>
          <w:rFonts w:ascii="Times New Roman" w:hAnsi="Times New Roman" w:cs="Times New Roman"/>
          <w:sz w:val="24"/>
          <w:szCs w:val="24"/>
          <w:lang w:val="sr-Cyrl-BA"/>
        </w:rPr>
        <w:t>и следећа документа</w:t>
      </w:r>
      <w:r w:rsidRPr="001402CC">
        <w:rPr>
          <w:rFonts w:ascii="Times New Roman" w:hAnsi="Times New Roman" w:cs="Times New Roman"/>
          <w:sz w:val="24"/>
          <w:szCs w:val="24"/>
        </w:rPr>
        <w:t>:</w:t>
      </w:r>
    </w:p>
    <w:p w:rsidR="00392990" w:rsidRDefault="00392990" w:rsidP="00392990">
      <w:pPr>
        <w:spacing w:after="0"/>
        <w:jc w:val="both"/>
        <w:rPr>
          <w:rFonts w:ascii="Times New Roman" w:hAnsi="Times New Roman" w:cs="Times New Roman"/>
          <w:sz w:val="24"/>
          <w:szCs w:val="24"/>
        </w:rPr>
      </w:pPr>
    </w:p>
    <w:p w:rsidR="00392990" w:rsidRPr="001402CC" w:rsidRDefault="00392990" w:rsidP="00392990">
      <w:pPr>
        <w:spacing w:after="0"/>
        <w:ind w:firstLine="284"/>
        <w:rPr>
          <w:rFonts w:ascii="Times New Roman" w:hAnsi="Times New Roman" w:cs="Times New Roman"/>
          <w:b/>
          <w:sz w:val="24"/>
          <w:szCs w:val="24"/>
        </w:rPr>
      </w:pPr>
      <w:r>
        <w:rPr>
          <w:rFonts w:ascii="Times New Roman" w:hAnsi="Times New Roman" w:cs="Times New Roman"/>
          <w:b/>
          <w:sz w:val="24"/>
          <w:szCs w:val="24"/>
        </w:rPr>
        <w:t xml:space="preserve">a) </w:t>
      </w:r>
      <w:r w:rsidRPr="001402CC">
        <w:rPr>
          <w:rFonts w:ascii="Times New Roman" w:hAnsi="Times New Roman" w:cs="Times New Roman"/>
          <w:b/>
          <w:sz w:val="24"/>
          <w:szCs w:val="24"/>
          <w:lang w:val="sr-Cyrl-CS"/>
        </w:rPr>
        <w:t>Списак приложене документације</w:t>
      </w:r>
      <w:r w:rsidRPr="001402CC">
        <w:rPr>
          <w:rFonts w:ascii="Times New Roman" w:hAnsi="Times New Roman" w:cs="Times New Roman"/>
          <w:b/>
          <w:sz w:val="24"/>
          <w:szCs w:val="24"/>
        </w:rPr>
        <w:t>;</w:t>
      </w:r>
    </w:p>
    <w:p w:rsidR="00392990" w:rsidRPr="001402CC" w:rsidRDefault="00392990" w:rsidP="00392990">
      <w:pPr>
        <w:spacing w:after="0"/>
        <w:ind w:firstLine="284"/>
        <w:rPr>
          <w:rFonts w:ascii="Times New Roman" w:hAnsi="Times New Roman" w:cs="Times New Roman"/>
          <w:b/>
          <w:sz w:val="24"/>
          <w:szCs w:val="24"/>
        </w:rPr>
      </w:pPr>
      <w:r w:rsidRPr="001402CC">
        <w:rPr>
          <w:rFonts w:ascii="Times New Roman" w:hAnsi="Times New Roman" w:cs="Times New Roman"/>
          <w:b/>
          <w:sz w:val="24"/>
          <w:szCs w:val="24"/>
          <w:lang w:val="sr-Cyrl-CS"/>
        </w:rPr>
        <w:t xml:space="preserve">б) Образац за понуду </w:t>
      </w:r>
      <w:r w:rsidRPr="001402CC">
        <w:rPr>
          <w:rFonts w:ascii="Times New Roman" w:hAnsi="Times New Roman" w:cs="Times New Roman"/>
          <w:b/>
          <w:sz w:val="24"/>
          <w:szCs w:val="24"/>
          <w:lang w:val="sr-Cyrl-BA"/>
        </w:rPr>
        <w:t xml:space="preserve">сачињен у складу са садржајем из </w:t>
      </w:r>
      <w:r w:rsidRPr="00392990">
        <w:rPr>
          <w:rFonts w:ascii="Times New Roman" w:hAnsi="Times New Roman" w:cs="Times New Roman"/>
          <w:b/>
          <w:sz w:val="24"/>
          <w:szCs w:val="24"/>
          <w:lang w:val="sr-Cyrl-BA"/>
        </w:rPr>
        <w:t>Анекс</w:t>
      </w:r>
      <w:r w:rsidR="008B03C1">
        <w:rPr>
          <w:rFonts w:ascii="Times New Roman" w:hAnsi="Times New Roman" w:cs="Times New Roman"/>
          <w:b/>
          <w:sz w:val="24"/>
          <w:szCs w:val="24"/>
          <w:lang w:val="sr-Cyrl-BA"/>
        </w:rPr>
        <w:t>а</w:t>
      </w:r>
      <w:r w:rsidRPr="00392990">
        <w:rPr>
          <w:rFonts w:ascii="Times New Roman" w:hAnsi="Times New Roman" w:cs="Times New Roman"/>
          <w:b/>
          <w:sz w:val="24"/>
          <w:szCs w:val="24"/>
          <w:lang w:val="sr-Cyrl-BA"/>
        </w:rPr>
        <w:t xml:space="preserve"> </w:t>
      </w:r>
      <w:r w:rsidRPr="001402CC">
        <w:rPr>
          <w:rFonts w:ascii="Times New Roman" w:hAnsi="Times New Roman" w:cs="Times New Roman"/>
          <w:b/>
          <w:sz w:val="24"/>
          <w:szCs w:val="24"/>
        </w:rPr>
        <w:t>1</w:t>
      </w:r>
      <w:r w:rsidRPr="001402CC">
        <w:rPr>
          <w:rFonts w:ascii="Times New Roman" w:hAnsi="Times New Roman" w:cs="Times New Roman"/>
          <w:b/>
          <w:sz w:val="24"/>
          <w:szCs w:val="24"/>
          <w:lang w:val="sr-Cyrl-CS"/>
        </w:rPr>
        <w:t>;</w:t>
      </w:r>
    </w:p>
    <w:p w:rsidR="00392990" w:rsidRPr="001402CC" w:rsidRDefault="00392990" w:rsidP="00392990">
      <w:pPr>
        <w:spacing w:after="0"/>
        <w:ind w:firstLine="284"/>
        <w:rPr>
          <w:rFonts w:ascii="Times New Roman" w:hAnsi="Times New Roman" w:cs="Times New Roman"/>
          <w:b/>
          <w:sz w:val="24"/>
          <w:szCs w:val="24"/>
        </w:rPr>
      </w:pPr>
      <w:r w:rsidRPr="001402CC">
        <w:rPr>
          <w:rFonts w:ascii="Times New Roman" w:hAnsi="Times New Roman" w:cs="Times New Roman"/>
          <w:b/>
          <w:sz w:val="24"/>
          <w:szCs w:val="24"/>
        </w:rPr>
        <w:t xml:space="preserve">в) Изјава понуђача – </w:t>
      </w:r>
      <w:r w:rsidRPr="00392990">
        <w:rPr>
          <w:rFonts w:ascii="Times New Roman" w:hAnsi="Times New Roman" w:cs="Times New Roman"/>
          <w:b/>
          <w:sz w:val="24"/>
          <w:szCs w:val="24"/>
        </w:rPr>
        <w:t xml:space="preserve">Анекс </w:t>
      </w:r>
      <w:r w:rsidRPr="001402CC">
        <w:rPr>
          <w:rFonts w:ascii="Times New Roman" w:hAnsi="Times New Roman" w:cs="Times New Roman"/>
          <w:b/>
          <w:sz w:val="24"/>
          <w:szCs w:val="24"/>
        </w:rPr>
        <w:t>2;</w:t>
      </w:r>
    </w:p>
    <w:p w:rsidR="00392990" w:rsidRPr="001402CC" w:rsidRDefault="00392990" w:rsidP="00392990">
      <w:pPr>
        <w:spacing w:after="0"/>
        <w:ind w:firstLine="284"/>
        <w:rPr>
          <w:rFonts w:ascii="Times New Roman" w:hAnsi="Times New Roman" w:cs="Times New Roman"/>
          <w:b/>
          <w:sz w:val="24"/>
          <w:szCs w:val="24"/>
        </w:rPr>
      </w:pPr>
      <w:r w:rsidRPr="001402CC">
        <w:rPr>
          <w:rFonts w:ascii="Times New Roman" w:hAnsi="Times New Roman" w:cs="Times New Roman"/>
          <w:b/>
          <w:sz w:val="24"/>
          <w:szCs w:val="24"/>
        </w:rPr>
        <w:t xml:space="preserve">г) Образац за цијену понуде </w:t>
      </w:r>
      <w:r w:rsidRPr="001402CC">
        <w:rPr>
          <w:rFonts w:ascii="Times New Roman" w:hAnsi="Times New Roman" w:cs="Times New Roman"/>
          <w:b/>
          <w:sz w:val="24"/>
          <w:szCs w:val="24"/>
          <w:lang w:val="sr-Cyrl-BA"/>
        </w:rPr>
        <w:t xml:space="preserve">сачињен у складу са садржајем из </w:t>
      </w:r>
      <w:r w:rsidRPr="00392990">
        <w:rPr>
          <w:rFonts w:ascii="Times New Roman" w:hAnsi="Times New Roman" w:cs="Times New Roman"/>
          <w:b/>
          <w:sz w:val="24"/>
          <w:szCs w:val="24"/>
          <w:lang w:val="sr-Cyrl-BA"/>
        </w:rPr>
        <w:t>Анекс</w:t>
      </w:r>
      <w:r w:rsidR="008B03C1">
        <w:rPr>
          <w:rFonts w:ascii="Times New Roman" w:hAnsi="Times New Roman" w:cs="Times New Roman"/>
          <w:b/>
          <w:sz w:val="24"/>
          <w:szCs w:val="24"/>
          <w:lang w:val="sr-Cyrl-BA"/>
        </w:rPr>
        <w:t>а</w:t>
      </w:r>
      <w:r w:rsidRPr="00392990">
        <w:rPr>
          <w:rFonts w:ascii="Times New Roman" w:hAnsi="Times New Roman" w:cs="Times New Roman"/>
          <w:b/>
          <w:sz w:val="24"/>
          <w:szCs w:val="24"/>
          <w:lang w:val="sr-Cyrl-BA"/>
        </w:rPr>
        <w:t xml:space="preserve"> </w:t>
      </w:r>
      <w:r w:rsidRPr="001402CC">
        <w:rPr>
          <w:rFonts w:ascii="Times New Roman" w:hAnsi="Times New Roman" w:cs="Times New Roman"/>
          <w:b/>
          <w:sz w:val="24"/>
          <w:szCs w:val="24"/>
          <w:lang w:val="sr-Cyrl-BA"/>
        </w:rPr>
        <w:t>3</w:t>
      </w:r>
      <w:r w:rsidRPr="001402CC">
        <w:rPr>
          <w:rFonts w:ascii="Times New Roman" w:hAnsi="Times New Roman" w:cs="Times New Roman"/>
          <w:b/>
          <w:sz w:val="24"/>
          <w:szCs w:val="24"/>
        </w:rPr>
        <w:t>;</w:t>
      </w:r>
    </w:p>
    <w:p w:rsidR="00392990" w:rsidRDefault="008B03C1" w:rsidP="00051D27">
      <w:pPr>
        <w:spacing w:after="0"/>
        <w:ind w:firstLine="284"/>
        <w:jc w:val="both"/>
        <w:rPr>
          <w:rFonts w:ascii="Times New Roman" w:hAnsi="Times New Roman" w:cs="Times New Roman"/>
          <w:b/>
          <w:sz w:val="24"/>
          <w:szCs w:val="24"/>
          <w:lang w:val="sr-Cyrl-CS"/>
        </w:rPr>
      </w:pPr>
      <w:r>
        <w:rPr>
          <w:rFonts w:ascii="Times New Roman" w:hAnsi="Times New Roman" w:cs="Times New Roman"/>
          <w:b/>
          <w:sz w:val="24"/>
          <w:szCs w:val="24"/>
          <w:lang w:val="sr-Cyrl-BA"/>
        </w:rPr>
        <w:t>д</w:t>
      </w:r>
      <w:r w:rsidR="00392990" w:rsidRPr="001402CC">
        <w:rPr>
          <w:rFonts w:ascii="Times New Roman" w:hAnsi="Times New Roman" w:cs="Times New Roman"/>
          <w:b/>
          <w:sz w:val="24"/>
          <w:szCs w:val="24"/>
          <w:lang w:val="sr-Cyrl-BA"/>
        </w:rPr>
        <w:t>) Извод из судског регистра</w:t>
      </w:r>
      <w:r w:rsidR="00392990" w:rsidRPr="001402CC">
        <w:rPr>
          <w:rFonts w:ascii="Times New Roman" w:hAnsi="Times New Roman" w:cs="Times New Roman"/>
          <w:b/>
          <w:sz w:val="24"/>
          <w:szCs w:val="24"/>
          <w:lang w:val="sr-Cyrl-CS"/>
        </w:rPr>
        <w:t xml:space="preserve"> (или овјерена копија</w:t>
      </w:r>
      <w:r w:rsidR="00392990" w:rsidRPr="001402CC">
        <w:rPr>
          <w:rFonts w:ascii="Times New Roman" w:hAnsi="Times New Roman" w:cs="Times New Roman"/>
          <w:b/>
          <w:sz w:val="24"/>
          <w:szCs w:val="24"/>
          <w:lang w:val="sr-Latn-CS"/>
        </w:rPr>
        <w:t xml:space="preserve"> </w:t>
      </w:r>
      <w:r w:rsidR="00392990" w:rsidRPr="001402CC">
        <w:rPr>
          <w:rFonts w:ascii="Times New Roman" w:hAnsi="Times New Roman" w:cs="Times New Roman"/>
          <w:b/>
          <w:sz w:val="24"/>
          <w:szCs w:val="24"/>
          <w:lang w:val="sr-Cyrl-CS"/>
        </w:rPr>
        <w:t>од надлежног органа) којим се доказује њихово право да обављају професионалну дјелатност;</w:t>
      </w:r>
    </w:p>
    <w:p w:rsidR="00D10CBB" w:rsidRDefault="00D10CBB" w:rsidP="00051D27">
      <w:pPr>
        <w:spacing w:after="0"/>
        <w:ind w:firstLine="284"/>
        <w:jc w:val="both"/>
        <w:rPr>
          <w:rFonts w:ascii="Times New Roman" w:hAnsi="Times New Roman" w:cs="Times New Roman"/>
          <w:b/>
          <w:sz w:val="24"/>
          <w:szCs w:val="24"/>
        </w:rPr>
      </w:pPr>
      <w:r>
        <w:rPr>
          <w:rFonts w:ascii="Times New Roman" w:hAnsi="Times New Roman" w:cs="Times New Roman"/>
          <w:b/>
          <w:sz w:val="24"/>
          <w:szCs w:val="24"/>
          <w:lang w:val="sr-Cyrl-CS"/>
        </w:rPr>
        <w:t xml:space="preserve">ђ) </w:t>
      </w:r>
      <w:r w:rsidRPr="001710B0">
        <w:rPr>
          <w:rFonts w:ascii="Times New Roman" w:hAnsi="Times New Roman" w:cs="Times New Roman"/>
          <w:b/>
          <w:sz w:val="24"/>
          <w:szCs w:val="24"/>
        </w:rPr>
        <w:t>Изјава о испуњености услова из члана 45. став (1) тачака а) до д) Закона о јавним набавкама</w:t>
      </w:r>
      <w:r>
        <w:rPr>
          <w:rFonts w:ascii="Times New Roman" w:hAnsi="Times New Roman" w:cs="Times New Roman"/>
          <w:b/>
          <w:sz w:val="24"/>
          <w:szCs w:val="24"/>
        </w:rPr>
        <w:t xml:space="preserve"> – Анекс 4;</w:t>
      </w:r>
    </w:p>
    <w:p w:rsidR="00D10CBB" w:rsidRDefault="00D10CBB" w:rsidP="00051D27">
      <w:pPr>
        <w:spacing w:after="0"/>
        <w:ind w:firstLine="284"/>
        <w:jc w:val="both"/>
        <w:rPr>
          <w:rFonts w:ascii="Times New Roman" w:hAnsi="Times New Roman" w:cs="Times New Roman"/>
          <w:b/>
          <w:sz w:val="24"/>
          <w:szCs w:val="24"/>
        </w:rPr>
      </w:pPr>
      <w:r>
        <w:rPr>
          <w:rFonts w:ascii="Times New Roman" w:hAnsi="Times New Roman" w:cs="Times New Roman"/>
          <w:b/>
          <w:sz w:val="24"/>
          <w:szCs w:val="24"/>
        </w:rPr>
        <w:t xml:space="preserve">е) </w:t>
      </w:r>
      <w:r w:rsidRPr="001710B0">
        <w:rPr>
          <w:rFonts w:ascii="Times New Roman" w:hAnsi="Times New Roman" w:cs="Times New Roman"/>
          <w:b/>
          <w:sz w:val="24"/>
          <w:szCs w:val="24"/>
        </w:rPr>
        <w:t>Писмена изјава понуђача из члана 52</w:t>
      </w:r>
      <w:r w:rsidRPr="001710B0">
        <w:rPr>
          <w:rFonts w:ascii="Times New Roman" w:hAnsi="Times New Roman" w:cs="Times New Roman"/>
          <w:b/>
          <w:sz w:val="24"/>
          <w:szCs w:val="24"/>
          <w:lang w:val="sr-Cyrl-CS"/>
        </w:rPr>
        <w:t>.</w:t>
      </w:r>
      <w:r w:rsidRPr="001710B0">
        <w:rPr>
          <w:rFonts w:ascii="Times New Roman" w:hAnsi="Times New Roman" w:cs="Times New Roman"/>
          <w:b/>
          <w:sz w:val="24"/>
          <w:szCs w:val="24"/>
        </w:rPr>
        <w:t xml:space="preserve"> Закона о јавним набавкама</w:t>
      </w:r>
      <w:r>
        <w:rPr>
          <w:rFonts w:ascii="Times New Roman" w:hAnsi="Times New Roman" w:cs="Times New Roman"/>
          <w:b/>
          <w:sz w:val="24"/>
          <w:szCs w:val="24"/>
        </w:rPr>
        <w:t xml:space="preserve"> – Анекс 5</w:t>
      </w:r>
      <w:r w:rsidRPr="001710B0">
        <w:rPr>
          <w:rFonts w:ascii="Times New Roman" w:hAnsi="Times New Roman" w:cs="Times New Roman"/>
          <w:b/>
          <w:sz w:val="24"/>
          <w:szCs w:val="24"/>
        </w:rPr>
        <w:t>;</w:t>
      </w:r>
    </w:p>
    <w:p w:rsidR="00392990" w:rsidRDefault="00D10CBB" w:rsidP="00392990">
      <w:pPr>
        <w:spacing w:after="0"/>
        <w:ind w:firstLine="284"/>
        <w:jc w:val="both"/>
        <w:rPr>
          <w:rFonts w:ascii="Times New Roman" w:hAnsi="Times New Roman" w:cs="Times New Roman"/>
          <w:b/>
          <w:sz w:val="24"/>
          <w:szCs w:val="24"/>
          <w:lang w:val="sr-Cyrl-BA"/>
        </w:rPr>
      </w:pPr>
      <w:r>
        <w:rPr>
          <w:rFonts w:ascii="Times New Roman" w:hAnsi="Times New Roman" w:cs="Times New Roman"/>
          <w:b/>
          <w:sz w:val="24"/>
          <w:szCs w:val="24"/>
        </w:rPr>
        <w:t xml:space="preserve">ж) </w:t>
      </w:r>
      <w:r w:rsidRPr="001402CC">
        <w:rPr>
          <w:rFonts w:ascii="Times New Roman" w:hAnsi="Times New Roman" w:cs="Times New Roman"/>
          <w:b/>
          <w:sz w:val="24"/>
          <w:szCs w:val="24"/>
          <w:lang w:val="sr-Cyrl-BA"/>
        </w:rPr>
        <w:t xml:space="preserve">Нацрт </w:t>
      </w:r>
      <w:r>
        <w:rPr>
          <w:rFonts w:ascii="Times New Roman" w:hAnsi="Times New Roman" w:cs="Times New Roman"/>
          <w:b/>
          <w:sz w:val="24"/>
          <w:szCs w:val="24"/>
          <w:lang w:val="sr-Cyrl-BA"/>
        </w:rPr>
        <w:t xml:space="preserve">оквирног споразума – </w:t>
      </w:r>
      <w:r w:rsidRPr="00392990">
        <w:rPr>
          <w:rFonts w:ascii="Times New Roman" w:hAnsi="Times New Roman" w:cs="Times New Roman"/>
          <w:b/>
          <w:sz w:val="24"/>
          <w:szCs w:val="24"/>
        </w:rPr>
        <w:t xml:space="preserve">Анекс </w:t>
      </w:r>
      <w:r>
        <w:rPr>
          <w:rFonts w:ascii="Times New Roman" w:hAnsi="Times New Roman" w:cs="Times New Roman"/>
          <w:b/>
          <w:sz w:val="24"/>
          <w:szCs w:val="24"/>
        </w:rPr>
        <w:t>6</w:t>
      </w:r>
    </w:p>
    <w:p w:rsidR="00045683" w:rsidRPr="001402CC" w:rsidRDefault="00045683" w:rsidP="00392990">
      <w:pPr>
        <w:spacing w:after="0"/>
        <w:ind w:firstLine="284"/>
        <w:jc w:val="both"/>
        <w:rPr>
          <w:rFonts w:ascii="Times New Roman" w:hAnsi="Times New Roman" w:cs="Times New Roman"/>
          <w:sz w:val="24"/>
          <w:szCs w:val="24"/>
        </w:rPr>
      </w:pPr>
      <w:r>
        <w:rPr>
          <w:rFonts w:ascii="Times New Roman" w:hAnsi="Times New Roman" w:cs="Times New Roman"/>
          <w:b/>
          <w:sz w:val="24"/>
          <w:szCs w:val="24"/>
          <w:lang w:val="sr-Cyrl-BA"/>
        </w:rPr>
        <w:t>з) Доказе из тачке 7. тендерске документације.</w:t>
      </w:r>
    </w:p>
    <w:p w:rsidR="008475E3" w:rsidRDefault="008475E3" w:rsidP="00392990">
      <w:pPr>
        <w:spacing w:after="0"/>
        <w:rPr>
          <w:rFonts w:ascii="Times New Roman" w:hAnsi="Times New Roman" w:cs="Times New Roman"/>
          <w:sz w:val="24"/>
          <w:szCs w:val="24"/>
          <w:lang w:val="sr-Cyrl-CS"/>
        </w:rPr>
      </w:pPr>
    </w:p>
    <w:p w:rsidR="00D10CBB" w:rsidRDefault="00D10CBB" w:rsidP="00045683">
      <w:pPr>
        <w:spacing w:after="0"/>
        <w:rPr>
          <w:rFonts w:ascii="Times New Roman" w:hAnsi="Times New Roman" w:cs="Times New Roman"/>
          <w:sz w:val="24"/>
          <w:szCs w:val="24"/>
          <w:lang w:val="sr-Cyrl-BA"/>
        </w:rPr>
      </w:pPr>
      <w:r w:rsidRPr="00986DA6">
        <w:rPr>
          <w:rFonts w:ascii="Times New Roman" w:hAnsi="Times New Roman" w:cs="Times New Roman"/>
          <w:sz w:val="24"/>
          <w:szCs w:val="24"/>
          <w:lang w:val="sr-Cyrl-BA"/>
        </w:rPr>
        <w:t>Понуде понуђача биће одбачене у случају да не доставе тражене документе или их доставе на непотпун и непрописан начин.</w:t>
      </w:r>
    </w:p>
    <w:p w:rsidR="00045683" w:rsidRPr="00986DA6" w:rsidRDefault="00045683" w:rsidP="00045683">
      <w:pPr>
        <w:spacing w:after="0"/>
        <w:rPr>
          <w:rFonts w:ascii="Times New Roman" w:hAnsi="Times New Roman" w:cs="Times New Roman"/>
          <w:sz w:val="24"/>
          <w:szCs w:val="24"/>
          <w:lang w:val="sr-Cyrl-BA"/>
        </w:rPr>
      </w:pPr>
    </w:p>
    <w:p w:rsidR="00D10CBB" w:rsidRDefault="00D10CBB" w:rsidP="00045683">
      <w:pPr>
        <w:spacing w:after="0"/>
        <w:rPr>
          <w:rFonts w:ascii="Times New Roman" w:hAnsi="Times New Roman" w:cs="Times New Roman"/>
          <w:sz w:val="24"/>
          <w:szCs w:val="24"/>
          <w:lang w:val="sr-Cyrl-CS"/>
        </w:rPr>
      </w:pPr>
      <w:r w:rsidRPr="00986DA6">
        <w:rPr>
          <w:rFonts w:ascii="Times New Roman" w:hAnsi="Times New Roman" w:cs="Times New Roman"/>
          <w:sz w:val="24"/>
          <w:szCs w:val="24"/>
          <w:lang w:val="sr-Cyrl-BA"/>
        </w:rPr>
        <w:t>Понуде које нису у складу са овом тендерском документацијом ће бити одбачене као неприхватљиве, све у складу са чланом 68. Закона.</w:t>
      </w:r>
    </w:p>
    <w:p w:rsidR="001A6D31" w:rsidRPr="009708F8" w:rsidRDefault="001A6D31" w:rsidP="00392990">
      <w:pPr>
        <w:spacing w:after="0"/>
        <w:rPr>
          <w:rFonts w:ascii="Times New Roman" w:hAnsi="Times New Roman" w:cs="Times New Roman"/>
          <w:sz w:val="24"/>
          <w:szCs w:val="24"/>
          <w:lang w:val="sr-Cyrl-CS"/>
        </w:rPr>
      </w:pPr>
    </w:p>
    <w:p w:rsidR="008475E3" w:rsidRPr="00045683" w:rsidRDefault="008475E3" w:rsidP="00E73674">
      <w:pPr>
        <w:pStyle w:val="Heading2"/>
        <w:numPr>
          <w:ilvl w:val="0"/>
          <w:numId w:val="5"/>
        </w:numPr>
        <w:spacing w:before="0"/>
        <w:rPr>
          <w:rFonts w:ascii="Times New Roman" w:hAnsi="Times New Roman" w:cs="Times New Roman"/>
          <w:color w:val="auto"/>
          <w:sz w:val="24"/>
          <w:szCs w:val="24"/>
          <w:u w:val="single"/>
          <w:lang w:val="sr-Cyrl-BA"/>
        </w:rPr>
      </w:pPr>
      <w:bookmarkStart w:id="16" w:name="_Toc429744265"/>
      <w:r w:rsidRPr="00045683">
        <w:rPr>
          <w:rFonts w:ascii="Times New Roman" w:hAnsi="Times New Roman" w:cs="Times New Roman"/>
          <w:color w:val="auto"/>
          <w:sz w:val="24"/>
          <w:szCs w:val="24"/>
          <w:u w:val="single"/>
        </w:rPr>
        <w:t>Начин достав</w:t>
      </w:r>
      <w:r w:rsidRPr="00045683">
        <w:rPr>
          <w:rFonts w:ascii="Times New Roman" w:hAnsi="Times New Roman" w:cs="Times New Roman"/>
          <w:color w:val="auto"/>
          <w:sz w:val="24"/>
          <w:szCs w:val="24"/>
          <w:u w:val="single"/>
          <w:lang w:val="sr-Cyrl-BA"/>
        </w:rPr>
        <w:t>љања</w:t>
      </w:r>
      <w:r w:rsidRPr="00045683">
        <w:rPr>
          <w:rFonts w:ascii="Times New Roman" w:hAnsi="Times New Roman" w:cs="Times New Roman"/>
          <w:color w:val="auto"/>
          <w:sz w:val="24"/>
          <w:szCs w:val="24"/>
          <w:u w:val="single"/>
        </w:rPr>
        <w:t xml:space="preserve"> понуда</w:t>
      </w:r>
      <w:bookmarkEnd w:id="16"/>
    </w:p>
    <w:p w:rsidR="00045683" w:rsidRDefault="00045683" w:rsidP="00045683">
      <w:pPr>
        <w:spacing w:after="0"/>
        <w:jc w:val="both"/>
        <w:rPr>
          <w:rFonts w:ascii="Times New Roman" w:hAnsi="Times New Roman" w:cs="Times New Roman"/>
          <w:sz w:val="24"/>
          <w:szCs w:val="24"/>
        </w:rPr>
      </w:pPr>
    </w:p>
    <w:p w:rsidR="008475E3" w:rsidRPr="009708F8" w:rsidRDefault="008475E3" w:rsidP="00045683">
      <w:pPr>
        <w:spacing w:after="0"/>
        <w:jc w:val="both"/>
        <w:rPr>
          <w:rFonts w:ascii="Times New Roman" w:hAnsi="Times New Roman" w:cs="Times New Roman"/>
          <w:sz w:val="24"/>
          <w:szCs w:val="24"/>
        </w:rPr>
      </w:pPr>
      <w:r w:rsidRPr="009708F8">
        <w:rPr>
          <w:rFonts w:ascii="Times New Roman" w:hAnsi="Times New Roman" w:cs="Times New Roman"/>
          <w:sz w:val="24"/>
          <w:szCs w:val="24"/>
        </w:rPr>
        <w:t>Понуда, без обзира на начин достав</w:t>
      </w:r>
      <w:r w:rsidRPr="009708F8">
        <w:rPr>
          <w:rFonts w:ascii="Times New Roman" w:hAnsi="Times New Roman" w:cs="Times New Roman"/>
          <w:sz w:val="24"/>
          <w:szCs w:val="24"/>
          <w:lang w:val="sr-Cyrl-BA"/>
        </w:rPr>
        <w:t>љања</w:t>
      </w:r>
      <w:r w:rsidRPr="009708F8">
        <w:rPr>
          <w:rFonts w:ascii="Times New Roman" w:hAnsi="Times New Roman" w:cs="Times New Roman"/>
          <w:sz w:val="24"/>
          <w:szCs w:val="24"/>
        </w:rPr>
        <w:t xml:space="preserve">, мора бити запримљена у уговорном органу, на адреси наведеној у тендерској документацији, до датума и времена наведеног у обавјештењу о набавци и тендерској документацији. Све понуде запримљене након тог времена су неблаговремене и као такве, неотворене ће бити враћене понуђачу. </w:t>
      </w:r>
    </w:p>
    <w:p w:rsidR="008475E3" w:rsidRPr="009708F8" w:rsidRDefault="008475E3" w:rsidP="00392990">
      <w:pPr>
        <w:spacing w:after="0"/>
        <w:jc w:val="both"/>
        <w:rPr>
          <w:rFonts w:ascii="Times New Roman" w:hAnsi="Times New Roman" w:cs="Times New Roman"/>
          <w:sz w:val="24"/>
          <w:szCs w:val="24"/>
        </w:rPr>
      </w:pPr>
    </w:p>
    <w:p w:rsidR="008475E3" w:rsidRDefault="008475E3" w:rsidP="00392990">
      <w:pPr>
        <w:spacing w:after="0"/>
        <w:jc w:val="both"/>
        <w:rPr>
          <w:rFonts w:ascii="Times New Roman" w:hAnsi="Times New Roman" w:cs="Times New Roman"/>
          <w:sz w:val="24"/>
          <w:szCs w:val="24"/>
        </w:rPr>
      </w:pPr>
      <w:r w:rsidRPr="009708F8">
        <w:rPr>
          <w:rFonts w:ascii="Times New Roman" w:hAnsi="Times New Roman" w:cs="Times New Roman"/>
          <w:sz w:val="24"/>
          <w:szCs w:val="24"/>
        </w:rPr>
        <w:t>Понуде се предају на протокол уговорног органа или путем поште, на адресу уговорног органа, у затвореној омотници</w:t>
      </w:r>
      <w:r w:rsidRPr="009708F8">
        <w:rPr>
          <w:rFonts w:ascii="Times New Roman" w:hAnsi="Times New Roman" w:cs="Times New Roman"/>
          <w:sz w:val="24"/>
          <w:szCs w:val="24"/>
          <w:lang w:val="sr-Cyrl-BA"/>
        </w:rPr>
        <w:t xml:space="preserve"> (коверти)</w:t>
      </w:r>
      <w:r w:rsidRPr="009708F8">
        <w:rPr>
          <w:rFonts w:ascii="Times New Roman" w:hAnsi="Times New Roman" w:cs="Times New Roman"/>
          <w:sz w:val="24"/>
          <w:szCs w:val="24"/>
        </w:rPr>
        <w:t xml:space="preserve"> на којој, на предњој страни омотнице</w:t>
      </w:r>
      <w:r w:rsidRPr="009708F8">
        <w:rPr>
          <w:rFonts w:ascii="Times New Roman" w:hAnsi="Times New Roman" w:cs="Times New Roman"/>
          <w:sz w:val="24"/>
          <w:szCs w:val="24"/>
          <w:lang w:val="sr-Cyrl-BA"/>
        </w:rPr>
        <w:t xml:space="preserve"> (коверте)</w:t>
      </w:r>
      <w:r w:rsidRPr="009708F8">
        <w:rPr>
          <w:rFonts w:ascii="Times New Roman" w:hAnsi="Times New Roman" w:cs="Times New Roman"/>
          <w:sz w:val="24"/>
          <w:szCs w:val="24"/>
        </w:rPr>
        <w:t>, мора бити наведено:</w:t>
      </w:r>
    </w:p>
    <w:p w:rsidR="001A6D31" w:rsidRDefault="001A6D31" w:rsidP="00392990">
      <w:pPr>
        <w:spacing w:after="0"/>
        <w:jc w:val="both"/>
        <w:rPr>
          <w:rFonts w:ascii="Times New Roman" w:hAnsi="Times New Roman" w:cs="Times New Roman"/>
          <w:sz w:val="24"/>
          <w:szCs w:val="24"/>
          <w:lang w:val="sr-Cyrl-BA"/>
        </w:rPr>
      </w:pPr>
    </w:p>
    <w:p w:rsidR="005E4D67" w:rsidRPr="009708F8" w:rsidRDefault="005E4D67" w:rsidP="00392990">
      <w:pPr>
        <w:spacing w:after="0"/>
        <w:jc w:val="both"/>
        <w:rPr>
          <w:rFonts w:ascii="Times New Roman" w:hAnsi="Times New Roman" w:cs="Times New Roman"/>
          <w:sz w:val="24"/>
          <w:szCs w:val="24"/>
          <w:lang w:val="sr-Cyrl-BA"/>
        </w:rPr>
      </w:pPr>
    </w:p>
    <w:p w:rsidR="008475E3" w:rsidRPr="009708F8" w:rsidRDefault="008475E3" w:rsidP="00392990">
      <w:pPr>
        <w:spacing w:after="0"/>
        <w:rPr>
          <w:rFonts w:ascii="Times New Roman" w:hAnsi="Times New Roman" w:cs="Times New Roman"/>
          <w:b/>
          <w:sz w:val="24"/>
          <w:szCs w:val="24"/>
          <w:lang w:val="sr-Cyrl-BA"/>
        </w:rPr>
      </w:pPr>
      <w:r w:rsidRPr="009708F8">
        <w:rPr>
          <w:rFonts w:ascii="Times New Roman" w:hAnsi="Times New Roman" w:cs="Times New Roman"/>
          <w:b/>
          <w:sz w:val="24"/>
          <w:szCs w:val="24"/>
        </w:rPr>
        <w:lastRenderedPageBreak/>
        <w:t>НАЗИВ УГОВОРНОГ ОРГАНА</w:t>
      </w:r>
      <w:r w:rsidRPr="009708F8">
        <w:rPr>
          <w:rFonts w:ascii="Times New Roman" w:hAnsi="Times New Roman" w:cs="Times New Roman"/>
          <w:b/>
          <w:sz w:val="24"/>
          <w:szCs w:val="24"/>
          <w:lang w:val="sr-Cyrl-BA"/>
        </w:rPr>
        <w:t xml:space="preserve">: </w:t>
      </w:r>
      <w:r w:rsidR="008B03C1">
        <w:rPr>
          <w:rFonts w:ascii="Times New Roman" w:hAnsi="Times New Roman" w:cs="Times New Roman"/>
          <w:b/>
          <w:sz w:val="24"/>
          <w:szCs w:val="24"/>
          <w:lang w:val="sr-Cyrl-BA"/>
        </w:rPr>
        <w:tab/>
      </w:r>
      <w:r w:rsidRPr="009708F8">
        <w:rPr>
          <w:rFonts w:ascii="Times New Roman" w:hAnsi="Times New Roman" w:cs="Times New Roman"/>
          <w:b/>
          <w:sz w:val="24"/>
          <w:szCs w:val="24"/>
          <w:lang w:val="sr-Cyrl-BA"/>
        </w:rPr>
        <w:t xml:space="preserve">„Водовод„ а.д. </w:t>
      </w:r>
      <w:r w:rsidR="00045683">
        <w:rPr>
          <w:rFonts w:ascii="Times New Roman" w:hAnsi="Times New Roman" w:cs="Times New Roman"/>
          <w:b/>
          <w:sz w:val="24"/>
          <w:szCs w:val="24"/>
          <w:lang w:val="sr-Cyrl-BA"/>
        </w:rPr>
        <w:t>Бања Лука</w:t>
      </w:r>
    </w:p>
    <w:p w:rsidR="005E4D67" w:rsidRPr="000417EF" w:rsidRDefault="008475E3" w:rsidP="000417EF">
      <w:pPr>
        <w:spacing w:after="0"/>
        <w:rPr>
          <w:rFonts w:ascii="Times New Roman" w:hAnsi="Times New Roman" w:cs="Times New Roman"/>
          <w:b/>
          <w:sz w:val="24"/>
          <w:szCs w:val="24"/>
          <w:lang w:val="sr-Cyrl-BA"/>
        </w:rPr>
      </w:pPr>
      <w:r w:rsidRPr="009708F8">
        <w:rPr>
          <w:rFonts w:ascii="Times New Roman" w:hAnsi="Times New Roman" w:cs="Times New Roman"/>
          <w:b/>
          <w:sz w:val="24"/>
          <w:szCs w:val="24"/>
        </w:rPr>
        <w:t>АДРЕСА УГОВОРНОГ ОРГАНА</w:t>
      </w:r>
      <w:r w:rsidRPr="009708F8">
        <w:rPr>
          <w:rFonts w:ascii="Times New Roman" w:hAnsi="Times New Roman" w:cs="Times New Roman"/>
          <w:b/>
          <w:sz w:val="24"/>
          <w:szCs w:val="24"/>
          <w:lang w:val="sr-Cyrl-BA"/>
        </w:rPr>
        <w:t xml:space="preserve">: </w:t>
      </w:r>
      <w:r w:rsidR="008B03C1">
        <w:rPr>
          <w:rFonts w:ascii="Times New Roman" w:hAnsi="Times New Roman" w:cs="Times New Roman"/>
          <w:b/>
          <w:sz w:val="24"/>
          <w:szCs w:val="24"/>
          <w:lang w:val="sr-Cyrl-BA"/>
        </w:rPr>
        <w:tab/>
      </w:r>
      <w:r w:rsidR="005E4D67">
        <w:rPr>
          <w:rFonts w:ascii="Times New Roman" w:hAnsi="Times New Roman" w:cs="Times New Roman"/>
          <w:b/>
          <w:sz w:val="24"/>
          <w:szCs w:val="24"/>
          <w:lang w:val="sr-Cyrl-BA"/>
        </w:rPr>
        <w:t>Марије Бурсаћ бр. 4</w:t>
      </w:r>
      <w:r w:rsidRPr="009708F8">
        <w:rPr>
          <w:rFonts w:ascii="Times New Roman" w:hAnsi="Times New Roman" w:cs="Times New Roman"/>
          <w:b/>
          <w:sz w:val="24"/>
          <w:szCs w:val="24"/>
          <w:lang w:val="sr-Cyrl-BA"/>
        </w:rPr>
        <w:t>, 78 000 Бања Лука</w:t>
      </w:r>
    </w:p>
    <w:p w:rsidR="00D10CBB" w:rsidRPr="001A6D31" w:rsidRDefault="00D10CBB" w:rsidP="00D10CBB">
      <w:pPr>
        <w:spacing w:after="0"/>
        <w:ind w:left="4320" w:hanging="4320"/>
        <w:rPr>
          <w:rFonts w:ascii="Times New Roman" w:hAnsi="Times New Roman" w:cs="Times New Roman"/>
          <w:b/>
          <w:sz w:val="24"/>
          <w:szCs w:val="24"/>
          <w:lang w:val="sr-Cyrl-CS"/>
        </w:rPr>
      </w:pPr>
      <w:r w:rsidRPr="001A6D31">
        <w:rPr>
          <w:rFonts w:ascii="Times New Roman" w:hAnsi="Times New Roman" w:cs="Times New Roman"/>
          <w:b/>
          <w:sz w:val="24"/>
          <w:szCs w:val="24"/>
        </w:rPr>
        <w:t xml:space="preserve">ПОНУДА ЗА НАБАВКУ </w:t>
      </w:r>
      <w:r w:rsidRPr="001A6D31">
        <w:rPr>
          <w:rFonts w:ascii="Times New Roman" w:hAnsi="Times New Roman" w:cs="Times New Roman"/>
          <w:b/>
          <w:sz w:val="24"/>
          <w:szCs w:val="24"/>
          <w:lang w:val="sr-Cyrl-BA"/>
        </w:rPr>
        <w:t>:</w:t>
      </w:r>
      <w:r w:rsidRPr="001A6D31">
        <w:rPr>
          <w:rFonts w:ascii="Times New Roman" w:hAnsi="Times New Roman" w:cs="Times New Roman"/>
          <w:b/>
          <w:sz w:val="24"/>
          <w:szCs w:val="24"/>
        </w:rPr>
        <w:t xml:space="preserve"> </w:t>
      </w:r>
      <w:r w:rsidRPr="001A6D31">
        <w:rPr>
          <w:rFonts w:ascii="Times New Roman" w:hAnsi="Times New Roman" w:cs="Times New Roman"/>
          <w:b/>
          <w:sz w:val="24"/>
          <w:szCs w:val="24"/>
        </w:rPr>
        <w:tab/>
        <w:t>”</w:t>
      </w:r>
      <w:r w:rsidR="00CC5154" w:rsidRPr="00CC5154">
        <w:rPr>
          <w:rFonts w:ascii="Times New Roman" w:hAnsi="Times New Roman" w:cs="Times New Roman"/>
          <w:b/>
          <w:sz w:val="24"/>
          <w:szCs w:val="24"/>
          <w:lang w:val="sr-Cyrl-BA"/>
        </w:rPr>
        <w:t>Водоводни материјал – Хватачи нечистоће, хидранти,</w:t>
      </w:r>
      <w:r w:rsidR="00CC5154" w:rsidRPr="00CC5154">
        <w:rPr>
          <w:rFonts w:ascii="Times New Roman" w:hAnsi="Times New Roman" w:cs="Times New Roman"/>
          <w:b/>
          <w:sz w:val="24"/>
          <w:szCs w:val="24"/>
          <w:lang w:val="sr-Latn-RS"/>
        </w:rPr>
        <w:t xml:space="preserve"> </w:t>
      </w:r>
      <w:r w:rsidR="00CC5154" w:rsidRPr="00CC5154">
        <w:rPr>
          <w:rFonts w:ascii="Times New Roman" w:hAnsi="Times New Roman" w:cs="Times New Roman"/>
          <w:b/>
          <w:sz w:val="24"/>
          <w:szCs w:val="24"/>
          <w:lang w:val="sr-Cyrl-BA"/>
        </w:rPr>
        <w:t>засуни, неповратни вентили, зрачни вентили, усисне кошаре</w:t>
      </w:r>
      <w:r w:rsidR="00CC5154">
        <w:rPr>
          <w:rFonts w:ascii="Times New Roman" w:hAnsi="Times New Roman" w:cs="Times New Roman"/>
          <w:b/>
          <w:sz w:val="24"/>
          <w:szCs w:val="24"/>
        </w:rPr>
        <w:t>“</w:t>
      </w:r>
    </w:p>
    <w:p w:rsidR="00D10CBB" w:rsidRDefault="00D10CBB" w:rsidP="00392990">
      <w:pPr>
        <w:spacing w:after="0"/>
        <w:rPr>
          <w:rFonts w:ascii="Times New Roman" w:hAnsi="Times New Roman" w:cs="Times New Roman"/>
          <w:b/>
          <w:sz w:val="24"/>
          <w:szCs w:val="24"/>
        </w:rPr>
      </w:pPr>
    </w:p>
    <w:p w:rsidR="008475E3" w:rsidRPr="00CC5154" w:rsidRDefault="00CC5154" w:rsidP="00392990">
      <w:pPr>
        <w:spacing w:after="0"/>
        <w:rPr>
          <w:rFonts w:ascii="Times New Roman" w:hAnsi="Times New Roman" w:cs="Times New Roman"/>
          <w:b/>
          <w:sz w:val="24"/>
          <w:szCs w:val="24"/>
        </w:rPr>
      </w:pPr>
      <w:r>
        <w:rPr>
          <w:rFonts w:ascii="Times New Roman" w:hAnsi="Times New Roman" w:cs="Times New Roman"/>
          <w:b/>
          <w:sz w:val="24"/>
          <w:szCs w:val="24"/>
        </w:rPr>
        <w:t>„НЕ ОТВАРАЈ“</w:t>
      </w:r>
    </w:p>
    <w:p w:rsidR="001A6D31" w:rsidRPr="009708F8" w:rsidRDefault="001A6D31" w:rsidP="00392990">
      <w:pPr>
        <w:spacing w:after="0"/>
        <w:rPr>
          <w:rFonts w:ascii="Times New Roman" w:hAnsi="Times New Roman" w:cs="Times New Roman"/>
          <w:sz w:val="24"/>
          <w:szCs w:val="24"/>
        </w:rPr>
      </w:pPr>
    </w:p>
    <w:p w:rsidR="008475E3" w:rsidRPr="009708F8" w:rsidRDefault="008475E3" w:rsidP="00392990">
      <w:pPr>
        <w:spacing w:after="0"/>
        <w:rPr>
          <w:rFonts w:ascii="Times New Roman" w:hAnsi="Times New Roman" w:cs="Times New Roman"/>
          <w:b/>
          <w:sz w:val="24"/>
          <w:szCs w:val="24"/>
        </w:rPr>
      </w:pPr>
      <w:r w:rsidRPr="009708F8">
        <w:rPr>
          <w:rFonts w:ascii="Times New Roman" w:hAnsi="Times New Roman" w:cs="Times New Roman"/>
          <w:b/>
          <w:sz w:val="24"/>
          <w:szCs w:val="24"/>
        </w:rPr>
        <w:t>На задњој страни омотнице понуђач је дужан да наведе с</w:t>
      </w:r>
      <w:r w:rsidRPr="009708F8">
        <w:rPr>
          <w:rFonts w:ascii="Times New Roman" w:hAnsi="Times New Roman" w:cs="Times New Roman"/>
          <w:b/>
          <w:sz w:val="24"/>
          <w:szCs w:val="24"/>
          <w:lang w:val="sr-Cyrl-BA"/>
        </w:rPr>
        <w:t>љ</w:t>
      </w:r>
      <w:r w:rsidRPr="009708F8">
        <w:rPr>
          <w:rFonts w:ascii="Times New Roman" w:hAnsi="Times New Roman" w:cs="Times New Roman"/>
          <w:b/>
          <w:sz w:val="24"/>
          <w:szCs w:val="24"/>
        </w:rPr>
        <w:t>едеће:</w:t>
      </w:r>
    </w:p>
    <w:p w:rsidR="008475E3" w:rsidRDefault="008475E3" w:rsidP="00392990">
      <w:pPr>
        <w:spacing w:after="0"/>
        <w:rPr>
          <w:rFonts w:ascii="Times New Roman" w:hAnsi="Times New Roman" w:cs="Times New Roman"/>
          <w:b/>
          <w:sz w:val="24"/>
          <w:szCs w:val="24"/>
        </w:rPr>
      </w:pPr>
      <w:r w:rsidRPr="009708F8">
        <w:rPr>
          <w:rFonts w:ascii="Times New Roman" w:hAnsi="Times New Roman" w:cs="Times New Roman"/>
          <w:b/>
          <w:sz w:val="24"/>
          <w:szCs w:val="24"/>
        </w:rPr>
        <w:t>Назив и адреса понуђача / групе понуђача</w:t>
      </w:r>
    </w:p>
    <w:p w:rsidR="008475E3" w:rsidRPr="009708F8" w:rsidRDefault="008475E3" w:rsidP="00392990">
      <w:pPr>
        <w:spacing w:after="0"/>
        <w:rPr>
          <w:rFonts w:ascii="Times New Roman" w:hAnsi="Times New Roman" w:cs="Times New Roman"/>
          <w:b/>
          <w:sz w:val="24"/>
          <w:szCs w:val="24"/>
        </w:rPr>
      </w:pPr>
    </w:p>
    <w:p w:rsidR="008475E3" w:rsidRDefault="008475E3" w:rsidP="00392990">
      <w:pPr>
        <w:pStyle w:val="t-9-8"/>
        <w:spacing w:before="0" w:beforeAutospacing="0" w:after="0" w:afterAutospacing="0" w:line="276" w:lineRule="auto"/>
        <w:jc w:val="both"/>
        <w:rPr>
          <w:color w:val="000000"/>
        </w:rPr>
      </w:pPr>
      <w:r w:rsidRPr="009708F8">
        <w:rPr>
          <w:color w:val="000000"/>
        </w:rPr>
        <w:t>Понуда се чврсто увезује на начин да се онемогући накнадно вађење или уметање листова. Ако је понуда израђена у два или више дијелова, сваки дио се чврсто увезује на начин да се онемогући накнадно вађење или уметање листова. Дијелове понуде као што су узорци, каталози, медији за похрањивање података и сл. који не могу бити увезани понуђач обиљежава називом и наводи у садржају понуде као дио понуде.</w:t>
      </w:r>
    </w:p>
    <w:p w:rsidR="00C14747" w:rsidRPr="009708F8" w:rsidRDefault="00C14747" w:rsidP="00392990">
      <w:pPr>
        <w:pStyle w:val="t-9-8"/>
        <w:spacing w:before="0" w:beforeAutospacing="0" w:after="0" w:afterAutospacing="0" w:line="276" w:lineRule="auto"/>
        <w:jc w:val="both"/>
        <w:rPr>
          <w:color w:val="000000"/>
        </w:rPr>
      </w:pPr>
    </w:p>
    <w:p w:rsidR="008475E3" w:rsidRDefault="008475E3" w:rsidP="00392990">
      <w:pPr>
        <w:pStyle w:val="t-9-8"/>
        <w:spacing w:before="0" w:beforeAutospacing="0" w:after="0" w:afterAutospacing="0" w:line="276" w:lineRule="auto"/>
        <w:jc w:val="both"/>
        <w:rPr>
          <w:color w:val="000000"/>
        </w:rPr>
      </w:pPr>
      <w:r w:rsidRPr="009708F8">
        <w:rPr>
          <w:color w:val="000000"/>
        </w:rPr>
        <w:t xml:space="preserve">Странице понуде се означавају бројем на начин да је видљив редни број странице. Када је понуда израђена од више дијелова, странице се означавају на начин да сваки слиједећи дио започиње редним бројем којим се наставља редни број странице којим завршава претходни дио. Ако садржи штампану литературу, брошуре, каталоге који имају </w:t>
      </w:r>
      <w:r w:rsidRPr="009708F8">
        <w:rPr>
          <w:color w:val="000000"/>
          <w:lang w:val="sr-Cyrl-BA"/>
        </w:rPr>
        <w:t>оригинално</w:t>
      </w:r>
      <w:r w:rsidRPr="009708F8">
        <w:rPr>
          <w:color w:val="000000"/>
        </w:rPr>
        <w:t xml:space="preserve"> нумерисане бројеве, онда се ти дијелови понуде не нумеришу додатно.</w:t>
      </w:r>
    </w:p>
    <w:p w:rsidR="00C14747" w:rsidRPr="009708F8" w:rsidRDefault="00C14747" w:rsidP="00392990">
      <w:pPr>
        <w:pStyle w:val="t-9-8"/>
        <w:spacing w:before="0" w:beforeAutospacing="0" w:after="0" w:afterAutospacing="0" w:line="276" w:lineRule="auto"/>
        <w:jc w:val="both"/>
        <w:rPr>
          <w:color w:val="000000"/>
        </w:rPr>
      </w:pPr>
    </w:p>
    <w:p w:rsidR="008475E3" w:rsidRPr="009708F8" w:rsidRDefault="008475E3" w:rsidP="00392990">
      <w:pPr>
        <w:spacing w:after="0"/>
        <w:jc w:val="both"/>
        <w:rPr>
          <w:rFonts w:ascii="Times New Roman" w:hAnsi="Times New Roman" w:cs="Times New Roman"/>
          <w:color w:val="000000"/>
          <w:sz w:val="24"/>
          <w:szCs w:val="24"/>
        </w:rPr>
      </w:pPr>
      <w:r w:rsidRPr="009708F8">
        <w:rPr>
          <w:rFonts w:ascii="Times New Roman" w:hAnsi="Times New Roman" w:cs="Times New Roman"/>
          <w:color w:val="000000"/>
          <w:sz w:val="24"/>
          <w:szCs w:val="24"/>
        </w:rPr>
        <w:t>Понуда неће бити одбачена уколико су листови понуде нумерисани на начин да је обезбјеђен континуитет нумерисања, те ће се сматрати мањим одступањем које не мијења, нити се битно  удаљава од карактеристика, услова и других захтјева утврђених у обавјештењу о набавци и тендерској документацији.</w:t>
      </w:r>
    </w:p>
    <w:p w:rsidR="008475E3" w:rsidRPr="009708F8" w:rsidRDefault="008475E3" w:rsidP="00392990">
      <w:pPr>
        <w:spacing w:after="0"/>
        <w:rPr>
          <w:rFonts w:ascii="Times New Roman" w:hAnsi="Times New Roman" w:cs="Times New Roman"/>
          <w:sz w:val="24"/>
          <w:szCs w:val="24"/>
        </w:rPr>
      </w:pPr>
    </w:p>
    <w:p w:rsidR="008475E3" w:rsidRPr="00C14747" w:rsidRDefault="008475E3" w:rsidP="00E73674">
      <w:pPr>
        <w:pStyle w:val="Heading2"/>
        <w:numPr>
          <w:ilvl w:val="0"/>
          <w:numId w:val="5"/>
        </w:numPr>
        <w:spacing w:before="0"/>
        <w:rPr>
          <w:rFonts w:ascii="Times New Roman" w:hAnsi="Times New Roman" w:cs="Times New Roman"/>
          <w:color w:val="auto"/>
          <w:sz w:val="24"/>
          <w:szCs w:val="24"/>
          <w:u w:val="single"/>
        </w:rPr>
      </w:pPr>
      <w:bookmarkStart w:id="17" w:name="_Toc429744266"/>
      <w:r w:rsidRPr="00C14747">
        <w:rPr>
          <w:rFonts w:ascii="Times New Roman" w:hAnsi="Times New Roman" w:cs="Times New Roman"/>
          <w:color w:val="auto"/>
          <w:sz w:val="24"/>
          <w:szCs w:val="24"/>
          <w:u w:val="single"/>
        </w:rPr>
        <w:t>Допуштеност доставе алтернатвних понуда</w:t>
      </w:r>
      <w:bookmarkEnd w:id="17"/>
    </w:p>
    <w:p w:rsidR="00C14747" w:rsidRDefault="00C14747" w:rsidP="00C14747">
      <w:pPr>
        <w:spacing w:after="0"/>
        <w:jc w:val="both"/>
        <w:rPr>
          <w:rFonts w:ascii="Times New Roman" w:hAnsi="Times New Roman" w:cs="Times New Roman"/>
          <w:sz w:val="24"/>
          <w:szCs w:val="24"/>
          <w:lang w:val="sr-Cyrl-BA"/>
        </w:rPr>
      </w:pPr>
    </w:p>
    <w:p w:rsidR="008475E3" w:rsidRPr="009708F8" w:rsidRDefault="008475E3" w:rsidP="00C14747">
      <w:pPr>
        <w:spacing w:after="0"/>
        <w:jc w:val="both"/>
        <w:rPr>
          <w:rFonts w:ascii="Times New Roman" w:hAnsi="Times New Roman" w:cs="Times New Roman"/>
          <w:sz w:val="24"/>
          <w:szCs w:val="24"/>
          <w:lang w:val="sr-Cyrl-BA"/>
        </w:rPr>
      </w:pPr>
      <w:r w:rsidRPr="009708F8">
        <w:rPr>
          <w:rFonts w:ascii="Times New Roman" w:hAnsi="Times New Roman" w:cs="Times New Roman"/>
          <w:sz w:val="24"/>
          <w:szCs w:val="24"/>
          <w:lang w:val="sr-Cyrl-BA"/>
        </w:rPr>
        <w:t>Не</w:t>
      </w:r>
      <w:r w:rsidR="008B03C1">
        <w:rPr>
          <w:rFonts w:ascii="Times New Roman" w:hAnsi="Times New Roman" w:cs="Times New Roman"/>
          <w:sz w:val="24"/>
          <w:szCs w:val="24"/>
          <w:lang w:val="sr-Cyrl-BA"/>
        </w:rPr>
        <w:t>.</w:t>
      </w:r>
    </w:p>
    <w:p w:rsidR="008475E3" w:rsidRPr="009708F8" w:rsidRDefault="008475E3" w:rsidP="00392990">
      <w:pPr>
        <w:spacing w:after="0"/>
        <w:jc w:val="both"/>
        <w:rPr>
          <w:rFonts w:ascii="Times New Roman" w:hAnsi="Times New Roman" w:cs="Times New Roman"/>
          <w:sz w:val="24"/>
          <w:szCs w:val="24"/>
          <w:lang w:val="sr-Cyrl-BA"/>
        </w:rPr>
      </w:pPr>
    </w:p>
    <w:p w:rsidR="008475E3" w:rsidRPr="00C14747" w:rsidRDefault="008475E3" w:rsidP="00E73674">
      <w:pPr>
        <w:pStyle w:val="Heading2"/>
        <w:numPr>
          <w:ilvl w:val="0"/>
          <w:numId w:val="5"/>
        </w:numPr>
        <w:spacing w:before="0"/>
        <w:rPr>
          <w:rFonts w:ascii="Times New Roman" w:hAnsi="Times New Roman" w:cs="Times New Roman"/>
          <w:color w:val="auto"/>
          <w:sz w:val="24"/>
          <w:szCs w:val="24"/>
          <w:u w:val="single"/>
        </w:rPr>
      </w:pPr>
      <w:bookmarkStart w:id="18" w:name="_Toc429744267"/>
      <w:r w:rsidRPr="00C14747">
        <w:rPr>
          <w:rFonts w:ascii="Times New Roman" w:hAnsi="Times New Roman" w:cs="Times New Roman"/>
          <w:color w:val="auto"/>
          <w:sz w:val="24"/>
          <w:szCs w:val="24"/>
          <w:u w:val="single"/>
        </w:rPr>
        <w:t>Образац за цијену понуде из Анекса</w:t>
      </w:r>
      <w:bookmarkEnd w:id="18"/>
      <w:r w:rsidRPr="00C14747">
        <w:rPr>
          <w:rFonts w:ascii="Times New Roman" w:hAnsi="Times New Roman" w:cs="Times New Roman"/>
          <w:color w:val="auto"/>
          <w:sz w:val="24"/>
          <w:szCs w:val="24"/>
          <w:u w:val="single"/>
        </w:rPr>
        <w:t xml:space="preserve"> </w:t>
      </w:r>
    </w:p>
    <w:p w:rsidR="00C14747" w:rsidRDefault="00C14747" w:rsidP="00C14747">
      <w:pPr>
        <w:spacing w:after="0"/>
        <w:jc w:val="both"/>
        <w:rPr>
          <w:rFonts w:ascii="Times New Roman" w:hAnsi="Times New Roman" w:cs="Times New Roman"/>
          <w:sz w:val="24"/>
          <w:szCs w:val="24"/>
        </w:rPr>
      </w:pPr>
    </w:p>
    <w:p w:rsidR="008475E3" w:rsidRPr="009708F8" w:rsidRDefault="008475E3" w:rsidP="00C14747">
      <w:pPr>
        <w:spacing w:after="0"/>
        <w:jc w:val="both"/>
        <w:rPr>
          <w:rFonts w:ascii="Times New Roman" w:hAnsi="Times New Roman" w:cs="Times New Roman"/>
          <w:sz w:val="24"/>
          <w:szCs w:val="24"/>
        </w:rPr>
      </w:pPr>
      <w:r w:rsidRPr="009708F8">
        <w:rPr>
          <w:rFonts w:ascii="Times New Roman" w:hAnsi="Times New Roman" w:cs="Times New Roman"/>
          <w:sz w:val="24"/>
          <w:szCs w:val="24"/>
        </w:rPr>
        <w:t>Образац за цијену понуде који је дат као Анекс-</w:t>
      </w:r>
      <w:r w:rsidR="008B03C1">
        <w:rPr>
          <w:rFonts w:ascii="Times New Roman" w:hAnsi="Times New Roman" w:cs="Times New Roman"/>
          <w:sz w:val="24"/>
          <w:szCs w:val="24"/>
        </w:rPr>
        <w:t>3</w:t>
      </w:r>
      <w:r w:rsidRPr="009708F8">
        <w:rPr>
          <w:rFonts w:ascii="Times New Roman" w:hAnsi="Times New Roman" w:cs="Times New Roman"/>
          <w:sz w:val="24"/>
          <w:szCs w:val="24"/>
        </w:rPr>
        <w:t xml:space="preserve">. Упутства о начину и припреми модела тендерске  документације, се припрема у складу са захтјевима из тендерске документације и чини саставни дио тендерске документације. </w:t>
      </w:r>
    </w:p>
    <w:p w:rsidR="008475E3" w:rsidRPr="009708F8" w:rsidRDefault="008475E3" w:rsidP="00392990">
      <w:pPr>
        <w:spacing w:after="0"/>
        <w:jc w:val="both"/>
        <w:rPr>
          <w:rFonts w:ascii="Times New Roman" w:hAnsi="Times New Roman" w:cs="Times New Roman"/>
          <w:sz w:val="24"/>
          <w:szCs w:val="24"/>
        </w:rPr>
      </w:pPr>
    </w:p>
    <w:p w:rsidR="00C14747" w:rsidRDefault="008475E3" w:rsidP="00392990">
      <w:pPr>
        <w:spacing w:after="0"/>
        <w:jc w:val="both"/>
        <w:rPr>
          <w:rFonts w:ascii="Times New Roman" w:hAnsi="Times New Roman" w:cs="Times New Roman"/>
          <w:sz w:val="24"/>
          <w:szCs w:val="24"/>
        </w:rPr>
      </w:pPr>
      <w:r w:rsidRPr="009708F8">
        <w:rPr>
          <w:rFonts w:ascii="Times New Roman" w:hAnsi="Times New Roman" w:cs="Times New Roman"/>
          <w:sz w:val="24"/>
          <w:szCs w:val="24"/>
        </w:rPr>
        <w:t xml:space="preserve">Понуђачи су дужни доставити попуњен образац за цијену понуде у складу са свим захтјевима који су дефинисани, за све ставке које су садржане у обрасцу. У случају да </w:t>
      </w:r>
      <w:r w:rsidRPr="009708F8">
        <w:rPr>
          <w:rFonts w:ascii="Times New Roman" w:hAnsi="Times New Roman" w:cs="Times New Roman"/>
          <w:sz w:val="24"/>
          <w:szCs w:val="24"/>
        </w:rPr>
        <w:lastRenderedPageBreak/>
        <w:t>понуђач пропусти попунити образац у складу са постављеним захтјевима, за све ставке које су наведене, његова понуда ће бити одбачена.</w:t>
      </w:r>
    </w:p>
    <w:p w:rsidR="008475E3" w:rsidRPr="009708F8" w:rsidRDefault="008475E3" w:rsidP="00392990">
      <w:pPr>
        <w:spacing w:after="0"/>
        <w:jc w:val="both"/>
        <w:rPr>
          <w:rFonts w:ascii="Times New Roman" w:hAnsi="Times New Roman" w:cs="Times New Roman"/>
          <w:sz w:val="24"/>
          <w:szCs w:val="24"/>
        </w:rPr>
      </w:pPr>
      <w:r w:rsidRPr="009708F8">
        <w:rPr>
          <w:rFonts w:ascii="Times New Roman" w:hAnsi="Times New Roman" w:cs="Times New Roman"/>
          <w:sz w:val="24"/>
          <w:szCs w:val="24"/>
        </w:rPr>
        <w:t xml:space="preserve">  </w:t>
      </w:r>
    </w:p>
    <w:p w:rsidR="008475E3" w:rsidRPr="009708F8" w:rsidRDefault="008475E3" w:rsidP="00392990">
      <w:pPr>
        <w:spacing w:after="0"/>
        <w:jc w:val="both"/>
        <w:rPr>
          <w:rFonts w:ascii="Times New Roman" w:hAnsi="Times New Roman" w:cs="Times New Roman"/>
          <w:sz w:val="24"/>
          <w:szCs w:val="24"/>
          <w:lang w:val="sr-Cyrl-CS"/>
        </w:rPr>
      </w:pPr>
      <w:r w:rsidRPr="009708F8">
        <w:rPr>
          <w:rFonts w:ascii="Times New Roman" w:hAnsi="Times New Roman" w:cs="Times New Roman"/>
          <w:sz w:val="24"/>
          <w:szCs w:val="24"/>
        </w:rPr>
        <w:t>Уколико Образац за цијену понуде садржи више ставки, понуђач је дужан дати понуду за све ставке, водећи при томе рачуна да укупан збир цијена свих ставки у об</w:t>
      </w:r>
      <w:r w:rsidRPr="009708F8">
        <w:rPr>
          <w:rFonts w:ascii="Times New Roman" w:hAnsi="Times New Roman" w:cs="Times New Roman"/>
          <w:sz w:val="24"/>
          <w:szCs w:val="24"/>
          <w:lang w:val="sr-Cyrl-CS"/>
        </w:rPr>
        <w:t>р</w:t>
      </w:r>
      <w:r w:rsidRPr="009708F8">
        <w:rPr>
          <w:rFonts w:ascii="Times New Roman" w:hAnsi="Times New Roman" w:cs="Times New Roman"/>
          <w:sz w:val="24"/>
          <w:szCs w:val="24"/>
        </w:rPr>
        <w:t xml:space="preserve">асцу не може бити 0. </w:t>
      </w:r>
    </w:p>
    <w:p w:rsidR="008475E3" w:rsidRPr="009708F8" w:rsidRDefault="008475E3" w:rsidP="00392990">
      <w:pPr>
        <w:spacing w:after="0"/>
        <w:jc w:val="both"/>
        <w:rPr>
          <w:rFonts w:ascii="Times New Roman" w:hAnsi="Times New Roman" w:cs="Times New Roman"/>
          <w:sz w:val="24"/>
          <w:szCs w:val="24"/>
        </w:rPr>
      </w:pPr>
      <w:r w:rsidRPr="009708F8">
        <w:rPr>
          <w:rFonts w:ascii="Times New Roman" w:hAnsi="Times New Roman" w:cs="Times New Roman"/>
          <w:sz w:val="24"/>
          <w:szCs w:val="24"/>
        </w:rPr>
        <w:t xml:space="preserve">   </w:t>
      </w:r>
    </w:p>
    <w:p w:rsidR="008475E3" w:rsidRPr="00C14747" w:rsidRDefault="008475E3" w:rsidP="00E73674">
      <w:pPr>
        <w:pStyle w:val="Heading2"/>
        <w:numPr>
          <w:ilvl w:val="0"/>
          <w:numId w:val="5"/>
        </w:numPr>
        <w:spacing w:before="0"/>
        <w:rPr>
          <w:rFonts w:ascii="Times New Roman" w:hAnsi="Times New Roman" w:cs="Times New Roman"/>
          <w:color w:val="auto"/>
          <w:sz w:val="24"/>
          <w:szCs w:val="24"/>
          <w:u w:val="single"/>
        </w:rPr>
      </w:pPr>
      <w:bookmarkStart w:id="19" w:name="_Toc429744268"/>
      <w:r w:rsidRPr="00C14747">
        <w:rPr>
          <w:rFonts w:ascii="Times New Roman" w:hAnsi="Times New Roman" w:cs="Times New Roman"/>
          <w:color w:val="auto"/>
          <w:sz w:val="24"/>
          <w:szCs w:val="24"/>
          <w:u w:val="single"/>
        </w:rPr>
        <w:t>Начин одређивања цијене понуде</w:t>
      </w:r>
      <w:bookmarkEnd w:id="19"/>
    </w:p>
    <w:p w:rsidR="00C14747" w:rsidRDefault="00C14747" w:rsidP="00C14747">
      <w:pPr>
        <w:spacing w:after="0"/>
        <w:jc w:val="both"/>
        <w:rPr>
          <w:rFonts w:ascii="Times New Roman" w:hAnsi="Times New Roman" w:cs="Times New Roman"/>
          <w:sz w:val="24"/>
          <w:szCs w:val="24"/>
        </w:rPr>
      </w:pPr>
    </w:p>
    <w:p w:rsidR="008475E3" w:rsidRPr="009708F8" w:rsidRDefault="008475E3" w:rsidP="00C14747">
      <w:pPr>
        <w:spacing w:after="0"/>
        <w:jc w:val="both"/>
        <w:rPr>
          <w:rFonts w:ascii="Times New Roman" w:hAnsi="Times New Roman" w:cs="Times New Roman"/>
          <w:sz w:val="24"/>
          <w:szCs w:val="24"/>
        </w:rPr>
      </w:pPr>
      <w:r w:rsidRPr="009708F8">
        <w:rPr>
          <w:rFonts w:ascii="Times New Roman" w:hAnsi="Times New Roman" w:cs="Times New Roman"/>
          <w:sz w:val="24"/>
          <w:szCs w:val="24"/>
        </w:rPr>
        <w:t>Цијена понуде се пише бројкама и словима. Цијена понуде је непромјењива.</w:t>
      </w:r>
    </w:p>
    <w:p w:rsidR="008475E3" w:rsidRPr="009708F8" w:rsidRDefault="008475E3" w:rsidP="00392990">
      <w:pPr>
        <w:spacing w:after="0"/>
        <w:jc w:val="both"/>
        <w:rPr>
          <w:rFonts w:ascii="Times New Roman" w:hAnsi="Times New Roman" w:cs="Times New Roman"/>
          <w:sz w:val="24"/>
          <w:szCs w:val="24"/>
          <w:lang w:val="sr-Cyrl-BA"/>
        </w:rPr>
      </w:pPr>
      <w:r w:rsidRPr="009708F8">
        <w:rPr>
          <w:rFonts w:ascii="Times New Roman" w:hAnsi="Times New Roman" w:cs="Times New Roman"/>
          <w:sz w:val="24"/>
          <w:szCs w:val="24"/>
        </w:rPr>
        <w:t>У цијени понуде се обавезно наводи цијена понуде</w:t>
      </w:r>
      <w:r w:rsidRPr="009708F8">
        <w:rPr>
          <w:rFonts w:ascii="Times New Roman" w:hAnsi="Times New Roman" w:cs="Times New Roman"/>
          <w:sz w:val="24"/>
          <w:szCs w:val="24"/>
          <w:lang w:val="sr-Cyrl-CS"/>
        </w:rPr>
        <w:t xml:space="preserve"> </w:t>
      </w:r>
      <w:r w:rsidRPr="009708F8">
        <w:rPr>
          <w:rFonts w:ascii="Times New Roman" w:hAnsi="Times New Roman" w:cs="Times New Roman"/>
          <w:sz w:val="24"/>
          <w:szCs w:val="24"/>
        </w:rPr>
        <w:t>(без ПДВ-а),</w:t>
      </w:r>
      <w:r w:rsidRPr="009708F8">
        <w:rPr>
          <w:rFonts w:ascii="Times New Roman" w:hAnsi="Times New Roman" w:cs="Times New Roman"/>
          <w:sz w:val="24"/>
          <w:szCs w:val="24"/>
          <w:lang w:val="sr-Cyrl-BA"/>
        </w:rPr>
        <w:t xml:space="preserve"> понуђени попуст и</w:t>
      </w:r>
      <w:r w:rsidRPr="009708F8">
        <w:rPr>
          <w:rFonts w:ascii="Times New Roman" w:hAnsi="Times New Roman" w:cs="Times New Roman"/>
          <w:sz w:val="24"/>
          <w:szCs w:val="24"/>
        </w:rPr>
        <w:t xml:space="preserve"> </w:t>
      </w:r>
      <w:r w:rsidRPr="009708F8">
        <w:rPr>
          <w:rFonts w:ascii="Times New Roman" w:hAnsi="Times New Roman" w:cs="Times New Roman"/>
          <w:sz w:val="24"/>
          <w:szCs w:val="24"/>
          <w:lang w:val="sr-Cyrl-BA"/>
        </w:rPr>
        <w:t>на крају</w:t>
      </w:r>
      <w:r w:rsidRPr="009708F8">
        <w:rPr>
          <w:rFonts w:ascii="Times New Roman" w:hAnsi="Times New Roman" w:cs="Times New Roman"/>
          <w:sz w:val="24"/>
          <w:szCs w:val="24"/>
        </w:rPr>
        <w:t xml:space="preserve"> цијeна понуде са укљученим </w:t>
      </w:r>
      <w:r w:rsidRPr="009708F8">
        <w:rPr>
          <w:rFonts w:ascii="Times New Roman" w:hAnsi="Times New Roman" w:cs="Times New Roman"/>
          <w:sz w:val="24"/>
          <w:szCs w:val="24"/>
          <w:lang w:val="sr-Cyrl-BA"/>
        </w:rPr>
        <w:t>попустом (без</w:t>
      </w:r>
      <w:r w:rsidRPr="009708F8">
        <w:rPr>
          <w:rFonts w:ascii="Times New Roman" w:hAnsi="Times New Roman" w:cs="Times New Roman"/>
          <w:sz w:val="24"/>
          <w:szCs w:val="24"/>
        </w:rPr>
        <w:t xml:space="preserve"> ПДВ-</w:t>
      </w:r>
      <w:r w:rsidRPr="009708F8">
        <w:rPr>
          <w:rFonts w:ascii="Times New Roman" w:hAnsi="Times New Roman" w:cs="Times New Roman"/>
          <w:sz w:val="24"/>
          <w:szCs w:val="24"/>
          <w:lang w:val="sr-Cyrl-BA"/>
        </w:rPr>
        <w:t>а)</w:t>
      </w:r>
      <w:r w:rsidRPr="009708F8">
        <w:rPr>
          <w:rFonts w:ascii="Times New Roman" w:hAnsi="Times New Roman" w:cs="Times New Roman"/>
          <w:sz w:val="24"/>
          <w:szCs w:val="24"/>
        </w:rPr>
        <w:t>.</w:t>
      </w:r>
    </w:p>
    <w:p w:rsidR="008475E3" w:rsidRPr="00C14747" w:rsidRDefault="008475E3" w:rsidP="00392990">
      <w:pPr>
        <w:spacing w:after="0"/>
        <w:jc w:val="both"/>
        <w:rPr>
          <w:rFonts w:ascii="Times New Roman" w:hAnsi="Times New Roman" w:cs="Times New Roman"/>
          <w:sz w:val="24"/>
          <w:szCs w:val="24"/>
          <w:u w:val="single"/>
          <w:lang w:val="sr-Latn-CS"/>
        </w:rPr>
      </w:pPr>
    </w:p>
    <w:p w:rsidR="008475E3" w:rsidRPr="00C14747" w:rsidRDefault="008475E3" w:rsidP="00E73674">
      <w:pPr>
        <w:pStyle w:val="Heading2"/>
        <w:numPr>
          <w:ilvl w:val="0"/>
          <w:numId w:val="5"/>
        </w:numPr>
        <w:spacing w:before="0"/>
        <w:rPr>
          <w:rFonts w:ascii="Times New Roman" w:hAnsi="Times New Roman" w:cs="Times New Roman"/>
          <w:color w:val="auto"/>
          <w:sz w:val="24"/>
          <w:szCs w:val="24"/>
          <w:u w:val="single"/>
        </w:rPr>
      </w:pPr>
      <w:bookmarkStart w:id="20" w:name="_Toc429744269"/>
      <w:r w:rsidRPr="00C14747">
        <w:rPr>
          <w:rFonts w:ascii="Times New Roman" w:hAnsi="Times New Roman" w:cs="Times New Roman"/>
          <w:color w:val="auto"/>
          <w:sz w:val="24"/>
          <w:szCs w:val="24"/>
          <w:u w:val="single"/>
        </w:rPr>
        <w:t>Валута понуде</w:t>
      </w:r>
      <w:bookmarkEnd w:id="20"/>
    </w:p>
    <w:p w:rsidR="00C14747" w:rsidRDefault="00C14747" w:rsidP="00C14747">
      <w:pPr>
        <w:spacing w:after="0"/>
        <w:jc w:val="both"/>
        <w:rPr>
          <w:rFonts w:ascii="Times New Roman" w:hAnsi="Times New Roman" w:cs="Times New Roman"/>
          <w:sz w:val="24"/>
          <w:szCs w:val="24"/>
        </w:rPr>
      </w:pPr>
    </w:p>
    <w:p w:rsidR="008475E3" w:rsidRDefault="008475E3" w:rsidP="00C14747">
      <w:pPr>
        <w:spacing w:after="0"/>
        <w:jc w:val="both"/>
        <w:rPr>
          <w:rFonts w:ascii="Times New Roman" w:hAnsi="Times New Roman" w:cs="Times New Roman"/>
          <w:sz w:val="24"/>
          <w:szCs w:val="24"/>
        </w:rPr>
      </w:pPr>
      <w:r w:rsidRPr="009708F8">
        <w:rPr>
          <w:rFonts w:ascii="Times New Roman" w:hAnsi="Times New Roman" w:cs="Times New Roman"/>
          <w:sz w:val="24"/>
          <w:szCs w:val="24"/>
        </w:rPr>
        <w:t>Цијена понуде се изражава у конвертибилним маркама (БАМ).</w:t>
      </w:r>
    </w:p>
    <w:p w:rsidR="008B03C1" w:rsidRDefault="008B03C1" w:rsidP="008B03C1">
      <w:pPr>
        <w:spacing w:after="0"/>
        <w:ind w:firstLine="630"/>
        <w:jc w:val="both"/>
        <w:rPr>
          <w:rFonts w:ascii="Times New Roman" w:hAnsi="Times New Roman" w:cs="Times New Roman"/>
          <w:sz w:val="24"/>
          <w:szCs w:val="24"/>
        </w:rPr>
      </w:pPr>
    </w:p>
    <w:p w:rsidR="008475E3" w:rsidRPr="006621CE" w:rsidRDefault="008475E3" w:rsidP="00E73674">
      <w:pPr>
        <w:pStyle w:val="Heading2"/>
        <w:numPr>
          <w:ilvl w:val="0"/>
          <w:numId w:val="5"/>
        </w:numPr>
        <w:spacing w:before="0"/>
        <w:rPr>
          <w:rFonts w:ascii="Times New Roman" w:hAnsi="Times New Roman" w:cs="Times New Roman"/>
          <w:color w:val="auto"/>
          <w:sz w:val="24"/>
          <w:szCs w:val="24"/>
          <w:u w:val="single"/>
        </w:rPr>
      </w:pPr>
      <w:bookmarkStart w:id="21" w:name="_Toc429744270"/>
      <w:r w:rsidRPr="006621CE">
        <w:rPr>
          <w:rFonts w:ascii="Times New Roman" w:hAnsi="Times New Roman" w:cs="Times New Roman"/>
          <w:color w:val="auto"/>
          <w:sz w:val="24"/>
          <w:szCs w:val="24"/>
          <w:u w:val="single"/>
        </w:rPr>
        <w:t>Критериј</w:t>
      </w:r>
      <w:r w:rsidRPr="006621CE">
        <w:rPr>
          <w:rFonts w:ascii="Times New Roman" w:hAnsi="Times New Roman" w:cs="Times New Roman"/>
          <w:color w:val="auto"/>
          <w:sz w:val="24"/>
          <w:szCs w:val="24"/>
          <w:u w:val="single"/>
          <w:lang w:val="sr-Cyrl-BA"/>
        </w:rPr>
        <w:t>ум</w:t>
      </w:r>
      <w:r w:rsidRPr="006621CE">
        <w:rPr>
          <w:rFonts w:ascii="Times New Roman" w:hAnsi="Times New Roman" w:cs="Times New Roman"/>
          <w:color w:val="auto"/>
          <w:sz w:val="24"/>
          <w:szCs w:val="24"/>
          <w:u w:val="single"/>
        </w:rPr>
        <w:t xml:space="preserve"> за додјелу уговора</w:t>
      </w:r>
      <w:bookmarkEnd w:id="21"/>
    </w:p>
    <w:p w:rsidR="00C14747" w:rsidRDefault="00C14747" w:rsidP="00C14747">
      <w:pPr>
        <w:spacing w:after="0"/>
        <w:rPr>
          <w:rFonts w:ascii="Times New Roman" w:hAnsi="Times New Roman" w:cs="Times New Roman"/>
          <w:sz w:val="24"/>
          <w:szCs w:val="24"/>
        </w:rPr>
      </w:pPr>
    </w:p>
    <w:p w:rsidR="006621CE" w:rsidRDefault="006621CE" w:rsidP="006621CE">
      <w:pPr>
        <w:jc w:val="both"/>
        <w:rPr>
          <w:rFonts w:ascii="Times New Roman" w:hAnsi="Times New Roman" w:cs="Times New Roman"/>
          <w:b/>
          <w:sz w:val="24"/>
          <w:lang w:val="sr-Cyrl-BA"/>
        </w:rPr>
      </w:pPr>
      <w:r w:rsidRPr="006621CE">
        <w:rPr>
          <w:rFonts w:ascii="Times New Roman" w:hAnsi="Times New Roman" w:cs="Times New Roman"/>
          <w:sz w:val="24"/>
        </w:rPr>
        <w:t>Критериј</w:t>
      </w:r>
      <w:r w:rsidRPr="006621CE">
        <w:rPr>
          <w:rFonts w:ascii="Times New Roman" w:hAnsi="Times New Roman" w:cs="Times New Roman"/>
          <w:sz w:val="24"/>
          <w:lang w:val="sr-Cyrl-BA"/>
        </w:rPr>
        <w:t>ум</w:t>
      </w:r>
      <w:r w:rsidRPr="006621CE">
        <w:rPr>
          <w:rFonts w:ascii="Times New Roman" w:hAnsi="Times New Roman" w:cs="Times New Roman"/>
          <w:sz w:val="24"/>
        </w:rPr>
        <w:t xml:space="preserve"> за додјелу уговора је</w:t>
      </w:r>
      <w:r w:rsidRPr="006621CE">
        <w:rPr>
          <w:rFonts w:ascii="Times New Roman" w:hAnsi="Times New Roman" w:cs="Times New Roman"/>
          <w:sz w:val="24"/>
          <w:lang w:val="sr-Cyrl-BA"/>
        </w:rPr>
        <w:t xml:space="preserve">: </w:t>
      </w:r>
      <w:r w:rsidRPr="006621CE">
        <w:rPr>
          <w:rFonts w:ascii="Times New Roman" w:hAnsi="Times New Roman" w:cs="Times New Roman"/>
          <w:b/>
          <w:sz w:val="24"/>
          <w:lang w:val="sr-Cyrl-BA"/>
        </w:rPr>
        <w:t>најнижа цијена (уз провођење е-аукције на порталу јавних набавки).</w:t>
      </w:r>
    </w:p>
    <w:p w:rsidR="006621CE" w:rsidRPr="006621CE" w:rsidRDefault="006621CE" w:rsidP="006621CE">
      <w:pPr>
        <w:pStyle w:val="ListParagraph"/>
        <w:numPr>
          <w:ilvl w:val="0"/>
          <w:numId w:val="5"/>
        </w:numPr>
        <w:jc w:val="both"/>
        <w:rPr>
          <w:rFonts w:ascii="Times New Roman" w:hAnsi="Times New Roman" w:cs="Times New Roman"/>
          <w:b/>
          <w:sz w:val="24"/>
          <w:u w:val="single"/>
          <w:lang w:val="sr-Latn-RS"/>
        </w:rPr>
      </w:pPr>
      <w:r w:rsidRPr="006621CE">
        <w:rPr>
          <w:rFonts w:ascii="Times New Roman" w:hAnsi="Times New Roman" w:cs="Times New Roman"/>
          <w:b/>
          <w:sz w:val="24"/>
          <w:u w:val="single"/>
          <w:lang w:val="sr-Cyrl-RS"/>
        </w:rPr>
        <w:t>Е-аукција</w:t>
      </w:r>
    </w:p>
    <w:p w:rsidR="006621CE" w:rsidRPr="006621CE" w:rsidRDefault="006621CE" w:rsidP="006621CE">
      <w:pPr>
        <w:pStyle w:val="NoSpacing"/>
        <w:spacing w:line="276" w:lineRule="auto"/>
        <w:jc w:val="both"/>
        <w:rPr>
          <w:rFonts w:ascii="Times New Roman" w:hAnsi="Times New Roman" w:cs="Times New Roman"/>
          <w:sz w:val="24"/>
        </w:rPr>
      </w:pPr>
      <w:r w:rsidRPr="006621CE">
        <w:rPr>
          <w:rFonts w:ascii="Times New Roman" w:hAnsi="Times New Roman" w:cs="Times New Roman"/>
          <w:sz w:val="24"/>
        </w:rPr>
        <w:t>За овај поступак набавке је предвиђена е-аукција. Уговорни орган ће одредити почетак и вријеме трајања е-аукције прихватљивих понуда у систему е-набавке. Сви понуђачи који су поднијели прихватљиве понуде, моментом заказивања е-аукције ће бити обавјештени истовремено путем система е-набавке о:</w:t>
      </w:r>
    </w:p>
    <w:p w:rsidR="006621CE" w:rsidRPr="006621CE" w:rsidRDefault="006621CE" w:rsidP="006621CE">
      <w:pPr>
        <w:pStyle w:val="NoSpacing"/>
        <w:spacing w:line="276" w:lineRule="auto"/>
        <w:jc w:val="both"/>
        <w:rPr>
          <w:rFonts w:ascii="Times New Roman" w:hAnsi="Times New Roman" w:cs="Times New Roman"/>
          <w:sz w:val="24"/>
        </w:rPr>
      </w:pPr>
      <w:r w:rsidRPr="006621CE">
        <w:rPr>
          <w:rFonts w:ascii="Times New Roman" w:hAnsi="Times New Roman" w:cs="Times New Roman"/>
          <w:sz w:val="24"/>
        </w:rPr>
        <w:t>а)</w:t>
      </w:r>
      <w:r w:rsidRPr="006621CE">
        <w:rPr>
          <w:rFonts w:ascii="Times New Roman" w:hAnsi="Times New Roman" w:cs="Times New Roman"/>
          <w:sz w:val="24"/>
        </w:rPr>
        <w:tab/>
        <w:t>датуму и вр</w:t>
      </w:r>
      <w:r w:rsidRPr="006621CE">
        <w:rPr>
          <w:rFonts w:ascii="Times New Roman" w:hAnsi="Times New Roman" w:cs="Times New Roman"/>
          <w:sz w:val="24"/>
          <w:lang w:val="sr-Cyrl-BA"/>
        </w:rPr>
        <w:t>е</w:t>
      </w:r>
      <w:r w:rsidRPr="006621CE">
        <w:rPr>
          <w:rFonts w:ascii="Times New Roman" w:hAnsi="Times New Roman" w:cs="Times New Roman"/>
          <w:sz w:val="24"/>
        </w:rPr>
        <w:t>мену почетка е-аукције,</w:t>
      </w:r>
    </w:p>
    <w:p w:rsidR="006621CE" w:rsidRPr="006621CE" w:rsidRDefault="006621CE" w:rsidP="006621CE">
      <w:pPr>
        <w:pStyle w:val="NoSpacing"/>
        <w:spacing w:line="276" w:lineRule="auto"/>
        <w:jc w:val="both"/>
        <w:rPr>
          <w:rFonts w:ascii="Times New Roman" w:hAnsi="Times New Roman" w:cs="Times New Roman"/>
          <w:sz w:val="24"/>
        </w:rPr>
      </w:pPr>
      <w:r w:rsidRPr="006621CE">
        <w:rPr>
          <w:rFonts w:ascii="Times New Roman" w:hAnsi="Times New Roman" w:cs="Times New Roman"/>
          <w:sz w:val="24"/>
        </w:rPr>
        <w:t>б)</w:t>
      </w:r>
      <w:r w:rsidRPr="006621CE">
        <w:rPr>
          <w:rFonts w:ascii="Times New Roman" w:hAnsi="Times New Roman" w:cs="Times New Roman"/>
          <w:sz w:val="24"/>
        </w:rPr>
        <w:tab/>
        <w:t>претходно одређеном трајању е-аукције,</w:t>
      </w:r>
    </w:p>
    <w:p w:rsidR="006621CE" w:rsidRPr="006621CE" w:rsidRDefault="006621CE" w:rsidP="006621CE">
      <w:pPr>
        <w:pStyle w:val="NoSpacing"/>
        <w:spacing w:line="276" w:lineRule="auto"/>
        <w:jc w:val="both"/>
        <w:rPr>
          <w:rFonts w:ascii="Times New Roman" w:hAnsi="Times New Roman" w:cs="Times New Roman"/>
          <w:sz w:val="24"/>
        </w:rPr>
      </w:pPr>
      <w:r w:rsidRPr="006621CE">
        <w:rPr>
          <w:rFonts w:ascii="Times New Roman" w:hAnsi="Times New Roman" w:cs="Times New Roman"/>
          <w:sz w:val="24"/>
        </w:rPr>
        <w:t>в)</w:t>
      </w:r>
      <w:r w:rsidRPr="006621CE">
        <w:rPr>
          <w:rFonts w:ascii="Times New Roman" w:hAnsi="Times New Roman" w:cs="Times New Roman"/>
          <w:sz w:val="24"/>
        </w:rPr>
        <w:tab/>
        <w:t>броју поступка јавне набавке,</w:t>
      </w:r>
    </w:p>
    <w:p w:rsidR="006621CE" w:rsidRPr="006621CE" w:rsidRDefault="006621CE" w:rsidP="006621CE">
      <w:pPr>
        <w:pStyle w:val="NoSpacing"/>
        <w:spacing w:line="276" w:lineRule="auto"/>
        <w:jc w:val="both"/>
        <w:rPr>
          <w:rFonts w:ascii="Times New Roman" w:hAnsi="Times New Roman" w:cs="Times New Roman"/>
          <w:sz w:val="24"/>
        </w:rPr>
      </w:pPr>
      <w:r w:rsidRPr="006621CE">
        <w:rPr>
          <w:rFonts w:ascii="Times New Roman" w:hAnsi="Times New Roman" w:cs="Times New Roman"/>
          <w:sz w:val="24"/>
        </w:rPr>
        <w:t>г)</w:t>
      </w:r>
      <w:r w:rsidRPr="006621CE">
        <w:rPr>
          <w:rFonts w:ascii="Times New Roman" w:hAnsi="Times New Roman" w:cs="Times New Roman"/>
          <w:sz w:val="24"/>
        </w:rPr>
        <w:tab/>
        <w:t xml:space="preserve">позицији на ранг </w:t>
      </w:r>
      <w:r>
        <w:rPr>
          <w:rFonts w:ascii="Times New Roman" w:hAnsi="Times New Roman" w:cs="Times New Roman"/>
          <w:sz w:val="24"/>
        </w:rPr>
        <w:t>листи у почетној оцјени понуда,</w:t>
      </w:r>
    </w:p>
    <w:p w:rsidR="008B03C1" w:rsidRPr="00C14747" w:rsidRDefault="008B03C1" w:rsidP="008B03C1">
      <w:pPr>
        <w:spacing w:after="0"/>
        <w:ind w:firstLine="630"/>
        <w:rPr>
          <w:rFonts w:ascii="Times New Roman" w:hAnsi="Times New Roman" w:cs="Times New Roman"/>
          <w:b/>
          <w:sz w:val="24"/>
          <w:szCs w:val="24"/>
          <w:u w:val="single"/>
          <w:lang w:val="sr-Cyrl-BA"/>
        </w:rPr>
      </w:pPr>
    </w:p>
    <w:p w:rsidR="008475E3" w:rsidRPr="00C14747" w:rsidRDefault="008475E3" w:rsidP="00E73674">
      <w:pPr>
        <w:pStyle w:val="ListParagraph"/>
        <w:numPr>
          <w:ilvl w:val="0"/>
          <w:numId w:val="5"/>
        </w:numPr>
        <w:tabs>
          <w:tab w:val="left" w:pos="1260"/>
        </w:tabs>
        <w:spacing w:after="0"/>
        <w:jc w:val="both"/>
        <w:rPr>
          <w:rFonts w:ascii="Times New Roman" w:hAnsi="Times New Roman" w:cs="Times New Roman"/>
          <w:b/>
          <w:sz w:val="24"/>
          <w:szCs w:val="24"/>
          <w:u w:val="single"/>
        </w:rPr>
      </w:pPr>
      <w:bookmarkStart w:id="22" w:name="_Toc429744271"/>
      <w:r w:rsidRPr="00C14747">
        <w:rPr>
          <w:rFonts w:ascii="Times New Roman" w:hAnsi="Times New Roman" w:cs="Times New Roman"/>
          <w:b/>
          <w:sz w:val="24"/>
          <w:szCs w:val="24"/>
          <w:u w:val="single"/>
        </w:rPr>
        <w:t>Језик и писмо понуде</w:t>
      </w:r>
      <w:bookmarkEnd w:id="22"/>
    </w:p>
    <w:p w:rsidR="00C14747" w:rsidRDefault="00C14747" w:rsidP="00C14747">
      <w:pPr>
        <w:spacing w:after="0"/>
        <w:jc w:val="both"/>
        <w:rPr>
          <w:rFonts w:ascii="Times New Roman" w:hAnsi="Times New Roman" w:cs="Times New Roman"/>
          <w:sz w:val="24"/>
          <w:szCs w:val="24"/>
        </w:rPr>
      </w:pPr>
    </w:p>
    <w:p w:rsidR="008475E3" w:rsidRPr="009708F8" w:rsidRDefault="008475E3" w:rsidP="00C14747">
      <w:pPr>
        <w:spacing w:after="0"/>
        <w:jc w:val="both"/>
        <w:rPr>
          <w:rFonts w:ascii="Times New Roman" w:hAnsi="Times New Roman" w:cs="Times New Roman"/>
          <w:sz w:val="24"/>
          <w:szCs w:val="24"/>
        </w:rPr>
      </w:pPr>
      <w:r w:rsidRPr="009708F8">
        <w:rPr>
          <w:rFonts w:ascii="Times New Roman" w:hAnsi="Times New Roman" w:cs="Times New Roman"/>
          <w:sz w:val="24"/>
          <w:szCs w:val="24"/>
        </w:rPr>
        <w:t>Понуда се доставља на једном од службених језика у Босни и Херцеговини, на латиничном или ћирили</w:t>
      </w:r>
      <w:r w:rsidRPr="009708F8">
        <w:rPr>
          <w:rFonts w:ascii="Times New Roman" w:hAnsi="Times New Roman" w:cs="Times New Roman"/>
          <w:sz w:val="24"/>
          <w:szCs w:val="24"/>
          <w:lang w:val="sr-Cyrl-CS"/>
        </w:rPr>
        <w:t>ч</w:t>
      </w:r>
      <w:r w:rsidRPr="009708F8">
        <w:rPr>
          <w:rFonts w:ascii="Times New Roman" w:hAnsi="Times New Roman" w:cs="Times New Roman"/>
          <w:sz w:val="24"/>
          <w:szCs w:val="24"/>
        </w:rPr>
        <w:t xml:space="preserve">ном писму. Сва остала документација уз понуду мора бити на једном од службених језика у Босни и Херцеговини. </w:t>
      </w:r>
    </w:p>
    <w:p w:rsidR="008475E3" w:rsidRPr="009708F8" w:rsidRDefault="008475E3" w:rsidP="00392990">
      <w:pPr>
        <w:spacing w:after="0"/>
        <w:jc w:val="both"/>
        <w:rPr>
          <w:rFonts w:ascii="Times New Roman" w:hAnsi="Times New Roman" w:cs="Times New Roman"/>
          <w:sz w:val="24"/>
          <w:szCs w:val="24"/>
          <w:lang w:val="sr-Cyrl-CS"/>
        </w:rPr>
      </w:pPr>
    </w:p>
    <w:p w:rsidR="008475E3" w:rsidRPr="00C14747" w:rsidRDefault="008475E3" w:rsidP="00E73674">
      <w:pPr>
        <w:pStyle w:val="Heading2"/>
        <w:numPr>
          <w:ilvl w:val="0"/>
          <w:numId w:val="5"/>
        </w:numPr>
        <w:spacing w:before="0"/>
        <w:rPr>
          <w:rFonts w:ascii="Times New Roman" w:hAnsi="Times New Roman" w:cs="Times New Roman"/>
          <w:color w:val="auto"/>
          <w:sz w:val="24"/>
          <w:szCs w:val="24"/>
          <w:u w:val="single"/>
        </w:rPr>
      </w:pPr>
      <w:bookmarkStart w:id="23" w:name="_Toc429744272"/>
      <w:r w:rsidRPr="00C14747">
        <w:rPr>
          <w:rFonts w:ascii="Times New Roman" w:hAnsi="Times New Roman" w:cs="Times New Roman"/>
          <w:color w:val="auto"/>
          <w:sz w:val="24"/>
          <w:szCs w:val="24"/>
          <w:u w:val="single"/>
        </w:rPr>
        <w:t>Рок важења понуде</w:t>
      </w:r>
      <w:bookmarkEnd w:id="23"/>
    </w:p>
    <w:p w:rsidR="00C14747" w:rsidRDefault="00C14747" w:rsidP="00C14747">
      <w:pPr>
        <w:spacing w:after="0"/>
        <w:jc w:val="both"/>
        <w:rPr>
          <w:rFonts w:ascii="Times New Roman" w:hAnsi="Times New Roman" w:cs="Times New Roman"/>
          <w:sz w:val="24"/>
          <w:szCs w:val="24"/>
          <w:lang w:val="sr-Cyrl-BA"/>
        </w:rPr>
      </w:pPr>
    </w:p>
    <w:p w:rsidR="008475E3" w:rsidRPr="009708F8" w:rsidRDefault="008475E3" w:rsidP="00C14747">
      <w:pPr>
        <w:spacing w:after="0"/>
        <w:jc w:val="both"/>
        <w:rPr>
          <w:rFonts w:ascii="Times New Roman" w:hAnsi="Times New Roman" w:cs="Times New Roman"/>
          <w:sz w:val="24"/>
          <w:szCs w:val="24"/>
        </w:rPr>
      </w:pPr>
      <w:r w:rsidRPr="009708F8">
        <w:rPr>
          <w:rFonts w:ascii="Times New Roman" w:hAnsi="Times New Roman" w:cs="Times New Roman"/>
          <w:sz w:val="24"/>
          <w:szCs w:val="24"/>
          <w:lang w:val="sr-Cyrl-BA"/>
        </w:rPr>
        <w:lastRenderedPageBreak/>
        <w:t>Р</w:t>
      </w:r>
      <w:r w:rsidRPr="009708F8">
        <w:rPr>
          <w:rFonts w:ascii="Times New Roman" w:hAnsi="Times New Roman" w:cs="Times New Roman"/>
          <w:sz w:val="24"/>
          <w:szCs w:val="24"/>
        </w:rPr>
        <w:t>ок важења понуде</w:t>
      </w:r>
      <w:r w:rsidRPr="009708F8">
        <w:rPr>
          <w:rFonts w:ascii="Times New Roman" w:hAnsi="Times New Roman" w:cs="Times New Roman"/>
          <w:sz w:val="24"/>
          <w:szCs w:val="24"/>
          <w:lang w:val="sr-Cyrl-BA"/>
        </w:rPr>
        <w:t xml:space="preserve"> је</w:t>
      </w:r>
      <w:r w:rsidRPr="009708F8">
        <w:rPr>
          <w:rFonts w:ascii="Times New Roman" w:hAnsi="Times New Roman" w:cs="Times New Roman"/>
          <w:sz w:val="24"/>
          <w:szCs w:val="24"/>
        </w:rPr>
        <w:t xml:space="preserve"> </w:t>
      </w:r>
      <w:r w:rsidRPr="009708F8">
        <w:rPr>
          <w:rFonts w:ascii="Times New Roman" w:hAnsi="Times New Roman" w:cs="Times New Roman"/>
          <w:sz w:val="24"/>
          <w:szCs w:val="24"/>
          <w:lang w:val="sr-Cyrl-BA"/>
        </w:rPr>
        <w:t>6</w:t>
      </w:r>
      <w:r w:rsidRPr="009708F8">
        <w:rPr>
          <w:rFonts w:ascii="Times New Roman" w:hAnsi="Times New Roman" w:cs="Times New Roman"/>
          <w:sz w:val="24"/>
          <w:szCs w:val="24"/>
        </w:rPr>
        <w:t xml:space="preserve">0 дана. Уколико понуђач у понуди не наведе рок важења понуде, онда се сматра да је рок важења понуде онај који је наведен у тендерској документацији. </w:t>
      </w:r>
    </w:p>
    <w:p w:rsidR="00C14747" w:rsidRDefault="00C14747" w:rsidP="00C14747">
      <w:pPr>
        <w:spacing w:after="0"/>
        <w:jc w:val="both"/>
        <w:rPr>
          <w:rFonts w:ascii="Times New Roman" w:hAnsi="Times New Roman" w:cs="Times New Roman"/>
          <w:sz w:val="24"/>
          <w:szCs w:val="24"/>
        </w:rPr>
      </w:pPr>
    </w:p>
    <w:p w:rsidR="008475E3" w:rsidRPr="009708F8" w:rsidRDefault="008475E3" w:rsidP="00C14747">
      <w:pPr>
        <w:spacing w:after="0"/>
        <w:jc w:val="both"/>
        <w:rPr>
          <w:rFonts w:ascii="Times New Roman" w:hAnsi="Times New Roman" w:cs="Times New Roman"/>
          <w:sz w:val="24"/>
          <w:szCs w:val="24"/>
        </w:rPr>
      </w:pPr>
      <w:r w:rsidRPr="009708F8">
        <w:rPr>
          <w:rFonts w:ascii="Times New Roman" w:hAnsi="Times New Roman" w:cs="Times New Roman"/>
          <w:sz w:val="24"/>
          <w:szCs w:val="24"/>
        </w:rPr>
        <w:t>У случају да је период важе</w:t>
      </w:r>
      <w:r w:rsidRPr="009708F8">
        <w:rPr>
          <w:rFonts w:ascii="Times New Roman" w:hAnsi="Times New Roman" w:cs="Times New Roman"/>
          <w:sz w:val="24"/>
          <w:szCs w:val="24"/>
          <w:lang w:val="sr-Cyrl-BA"/>
        </w:rPr>
        <w:t>ња</w:t>
      </w:r>
      <w:r w:rsidRPr="009708F8">
        <w:rPr>
          <w:rFonts w:ascii="Times New Roman" w:hAnsi="Times New Roman" w:cs="Times New Roman"/>
          <w:sz w:val="24"/>
          <w:szCs w:val="24"/>
        </w:rPr>
        <w:t xml:space="preserve"> понуде краћи од рока наведеног у тендерској документацији, уговорни орган ће одбити такву понуду у складу са чланом 60. став (1) Закона.</w:t>
      </w:r>
    </w:p>
    <w:p w:rsidR="00C14747" w:rsidRDefault="00C14747" w:rsidP="00C14747">
      <w:pPr>
        <w:spacing w:after="0"/>
        <w:jc w:val="both"/>
        <w:rPr>
          <w:rFonts w:ascii="Times New Roman" w:hAnsi="Times New Roman" w:cs="Times New Roman"/>
          <w:sz w:val="24"/>
          <w:szCs w:val="24"/>
        </w:rPr>
      </w:pPr>
    </w:p>
    <w:p w:rsidR="003D39A5" w:rsidRPr="00940A1C" w:rsidRDefault="008475E3" w:rsidP="00C14747">
      <w:pPr>
        <w:spacing w:after="0"/>
        <w:jc w:val="both"/>
        <w:rPr>
          <w:rFonts w:ascii="Times New Roman" w:hAnsi="Times New Roman" w:cs="Times New Roman"/>
          <w:sz w:val="24"/>
          <w:szCs w:val="24"/>
        </w:rPr>
      </w:pPr>
      <w:r w:rsidRPr="009708F8">
        <w:rPr>
          <w:rFonts w:ascii="Times New Roman" w:hAnsi="Times New Roman" w:cs="Times New Roman"/>
          <w:sz w:val="24"/>
          <w:szCs w:val="24"/>
        </w:rPr>
        <w:t>Уговорни орган задржава право да писменим путем тражи сагласност за продужење рока важења понуде. Уколико понуђач не достави писмену сагласност, сматра се да је одбио захтјев уговорног органа, те се његова понуда не разматра у даљ</w:t>
      </w:r>
      <w:r w:rsidR="003D39A5">
        <w:rPr>
          <w:rFonts w:ascii="Times New Roman" w:hAnsi="Times New Roman" w:cs="Times New Roman"/>
          <w:sz w:val="24"/>
          <w:szCs w:val="24"/>
        </w:rPr>
        <w:t>ем току поступка јавне набавке.</w:t>
      </w:r>
    </w:p>
    <w:p w:rsidR="003D39A5" w:rsidRPr="009708F8" w:rsidRDefault="003D39A5" w:rsidP="003D39A5">
      <w:pPr>
        <w:spacing w:after="0"/>
        <w:ind w:firstLine="630"/>
        <w:jc w:val="both"/>
        <w:rPr>
          <w:rFonts w:ascii="Times New Roman" w:hAnsi="Times New Roman" w:cs="Times New Roman"/>
          <w:sz w:val="24"/>
          <w:szCs w:val="24"/>
          <w:lang w:val="sr-Cyrl-CS"/>
        </w:rPr>
      </w:pPr>
    </w:p>
    <w:p w:rsidR="008475E3" w:rsidRDefault="008475E3" w:rsidP="003D39A5">
      <w:pPr>
        <w:pStyle w:val="Heading1"/>
        <w:spacing w:before="0"/>
        <w:rPr>
          <w:rFonts w:ascii="Times New Roman" w:hAnsi="Times New Roman" w:cs="Times New Roman"/>
          <w:color w:val="auto"/>
          <w:sz w:val="24"/>
          <w:szCs w:val="24"/>
        </w:rPr>
      </w:pPr>
      <w:bookmarkStart w:id="24" w:name="_Toc429744273"/>
      <w:r w:rsidRPr="009708F8">
        <w:rPr>
          <w:rFonts w:ascii="Times New Roman" w:hAnsi="Times New Roman" w:cs="Times New Roman"/>
          <w:color w:val="auto"/>
          <w:sz w:val="24"/>
          <w:szCs w:val="24"/>
        </w:rPr>
        <w:t>V ОСТАЛЕ ИНФОРМАЦИЈЕ</w:t>
      </w:r>
      <w:bookmarkEnd w:id="24"/>
    </w:p>
    <w:p w:rsidR="003D39A5" w:rsidRPr="00C14747" w:rsidRDefault="003D39A5" w:rsidP="003D39A5">
      <w:pPr>
        <w:spacing w:after="0"/>
        <w:rPr>
          <w:u w:val="single"/>
        </w:rPr>
      </w:pPr>
    </w:p>
    <w:p w:rsidR="008475E3" w:rsidRPr="00C14747" w:rsidRDefault="008475E3" w:rsidP="00E73674">
      <w:pPr>
        <w:pStyle w:val="Heading2"/>
        <w:numPr>
          <w:ilvl w:val="0"/>
          <w:numId w:val="5"/>
        </w:numPr>
        <w:spacing w:before="0"/>
        <w:rPr>
          <w:rFonts w:ascii="Times New Roman" w:hAnsi="Times New Roman" w:cs="Times New Roman"/>
          <w:color w:val="auto"/>
          <w:sz w:val="24"/>
          <w:szCs w:val="24"/>
          <w:u w:val="single"/>
        </w:rPr>
      </w:pPr>
      <w:bookmarkStart w:id="25" w:name="_Toc429744274"/>
      <w:r w:rsidRPr="00C14747">
        <w:rPr>
          <w:rFonts w:ascii="Times New Roman" w:hAnsi="Times New Roman" w:cs="Times New Roman"/>
          <w:color w:val="auto"/>
          <w:sz w:val="24"/>
          <w:szCs w:val="24"/>
          <w:u w:val="single"/>
        </w:rPr>
        <w:t>Мјесто, датум и вријеме за пријем понуда</w:t>
      </w:r>
      <w:bookmarkEnd w:id="25"/>
    </w:p>
    <w:p w:rsidR="00C14747" w:rsidRDefault="00C14747" w:rsidP="00C14747">
      <w:pPr>
        <w:spacing w:after="0"/>
        <w:jc w:val="both"/>
        <w:rPr>
          <w:rFonts w:ascii="Times New Roman" w:hAnsi="Times New Roman" w:cs="Times New Roman"/>
          <w:sz w:val="24"/>
          <w:szCs w:val="24"/>
        </w:rPr>
      </w:pPr>
    </w:p>
    <w:p w:rsidR="008475E3" w:rsidRPr="009708F8" w:rsidRDefault="008475E3" w:rsidP="00C14747">
      <w:pPr>
        <w:spacing w:after="0"/>
        <w:jc w:val="both"/>
        <w:rPr>
          <w:rFonts w:ascii="Times New Roman" w:hAnsi="Times New Roman" w:cs="Times New Roman"/>
          <w:sz w:val="24"/>
          <w:szCs w:val="24"/>
        </w:rPr>
      </w:pPr>
      <w:r w:rsidRPr="009708F8">
        <w:rPr>
          <w:rFonts w:ascii="Times New Roman" w:hAnsi="Times New Roman" w:cs="Times New Roman"/>
          <w:sz w:val="24"/>
          <w:szCs w:val="24"/>
        </w:rPr>
        <w:t>Понуде се достављају на начин дефинисан у тач</w:t>
      </w:r>
      <w:r w:rsidRPr="009708F8">
        <w:rPr>
          <w:rFonts w:ascii="Times New Roman" w:hAnsi="Times New Roman" w:cs="Times New Roman"/>
          <w:sz w:val="24"/>
          <w:szCs w:val="24"/>
          <w:lang w:val="sr-Cyrl-BA"/>
        </w:rPr>
        <w:t>к</w:t>
      </w:r>
      <w:r w:rsidRPr="009708F8">
        <w:rPr>
          <w:rFonts w:ascii="Times New Roman" w:hAnsi="Times New Roman" w:cs="Times New Roman"/>
          <w:sz w:val="24"/>
          <w:szCs w:val="24"/>
        </w:rPr>
        <w:t>и 1</w:t>
      </w:r>
      <w:r w:rsidR="00C14747">
        <w:rPr>
          <w:rFonts w:ascii="Times New Roman" w:hAnsi="Times New Roman" w:cs="Times New Roman"/>
          <w:sz w:val="24"/>
          <w:szCs w:val="24"/>
          <w:lang w:val="sr-Cyrl-RS"/>
        </w:rPr>
        <w:t>3</w:t>
      </w:r>
      <w:r w:rsidRPr="009708F8">
        <w:rPr>
          <w:rFonts w:ascii="Times New Roman" w:hAnsi="Times New Roman" w:cs="Times New Roman"/>
          <w:sz w:val="24"/>
          <w:szCs w:val="24"/>
        </w:rPr>
        <w:t>. ове тенд</w:t>
      </w:r>
      <w:r w:rsidRPr="009708F8">
        <w:rPr>
          <w:rFonts w:ascii="Times New Roman" w:hAnsi="Times New Roman" w:cs="Times New Roman"/>
          <w:sz w:val="24"/>
          <w:szCs w:val="24"/>
          <w:lang w:val="sr-Cyrl-BA"/>
        </w:rPr>
        <w:t>е</w:t>
      </w:r>
      <w:r w:rsidRPr="009708F8">
        <w:rPr>
          <w:rFonts w:ascii="Times New Roman" w:hAnsi="Times New Roman" w:cs="Times New Roman"/>
          <w:sz w:val="24"/>
          <w:szCs w:val="24"/>
        </w:rPr>
        <w:t>рске документације и то:</w:t>
      </w:r>
    </w:p>
    <w:p w:rsidR="008475E3" w:rsidRPr="009708F8" w:rsidRDefault="008475E3" w:rsidP="00392990">
      <w:pPr>
        <w:spacing w:after="0"/>
        <w:jc w:val="both"/>
        <w:rPr>
          <w:rFonts w:ascii="Times New Roman" w:hAnsi="Times New Roman" w:cs="Times New Roman"/>
          <w:sz w:val="24"/>
          <w:szCs w:val="24"/>
        </w:rPr>
      </w:pPr>
    </w:p>
    <w:p w:rsidR="003D39A5" w:rsidRPr="00C14747" w:rsidRDefault="00C14747" w:rsidP="003D39A5">
      <w:pPr>
        <w:spacing w:after="0"/>
        <w:jc w:val="both"/>
        <w:rPr>
          <w:rFonts w:ascii="Times New Roman" w:hAnsi="Times New Roman" w:cs="Times New Roman"/>
          <w:sz w:val="24"/>
          <w:szCs w:val="24"/>
          <w:lang w:val="sr-Cyrl-RS"/>
        </w:rPr>
      </w:pPr>
      <w:r>
        <w:rPr>
          <w:rFonts w:ascii="Times New Roman" w:hAnsi="Times New Roman" w:cs="Times New Roman"/>
          <w:sz w:val="24"/>
          <w:szCs w:val="24"/>
        </w:rPr>
        <w:t xml:space="preserve">Уговорни орган: </w:t>
      </w:r>
      <w:r>
        <w:rPr>
          <w:rFonts w:ascii="Times New Roman" w:hAnsi="Times New Roman" w:cs="Times New Roman"/>
          <w:sz w:val="24"/>
          <w:szCs w:val="24"/>
        </w:rPr>
        <w:tab/>
        <w:t>„Водовод</w:t>
      </w:r>
      <w:r>
        <w:rPr>
          <w:rFonts w:ascii="Times New Roman" w:hAnsi="Times New Roman" w:cs="Times New Roman"/>
          <w:sz w:val="24"/>
          <w:szCs w:val="24"/>
          <w:lang w:val="sr-Cyrl-RS"/>
        </w:rPr>
        <w:t>“</w:t>
      </w:r>
      <w:r w:rsidR="003D39A5" w:rsidRPr="003D39A5">
        <w:rPr>
          <w:rFonts w:ascii="Times New Roman" w:hAnsi="Times New Roman" w:cs="Times New Roman"/>
          <w:sz w:val="24"/>
          <w:szCs w:val="24"/>
        </w:rPr>
        <w:t xml:space="preserve"> а.д. </w:t>
      </w:r>
      <w:r>
        <w:rPr>
          <w:rFonts w:ascii="Times New Roman" w:hAnsi="Times New Roman" w:cs="Times New Roman"/>
          <w:sz w:val="24"/>
          <w:szCs w:val="24"/>
          <w:lang w:val="sr-Cyrl-RS"/>
        </w:rPr>
        <w:t>Бања Лука</w:t>
      </w:r>
    </w:p>
    <w:p w:rsidR="003D39A5" w:rsidRPr="003D39A5" w:rsidRDefault="003D39A5" w:rsidP="003D39A5">
      <w:pPr>
        <w:spacing w:after="0"/>
        <w:jc w:val="both"/>
        <w:rPr>
          <w:rFonts w:ascii="Times New Roman" w:hAnsi="Times New Roman" w:cs="Times New Roman"/>
          <w:sz w:val="24"/>
          <w:szCs w:val="24"/>
        </w:rPr>
      </w:pPr>
      <w:r w:rsidRPr="003D39A5">
        <w:rPr>
          <w:rFonts w:ascii="Times New Roman" w:hAnsi="Times New Roman" w:cs="Times New Roman"/>
          <w:sz w:val="24"/>
          <w:szCs w:val="24"/>
        </w:rPr>
        <w:t xml:space="preserve">Улица и број: </w:t>
      </w:r>
      <w:r w:rsidRPr="003D39A5">
        <w:rPr>
          <w:rFonts w:ascii="Times New Roman" w:hAnsi="Times New Roman" w:cs="Times New Roman"/>
          <w:sz w:val="24"/>
          <w:szCs w:val="24"/>
        </w:rPr>
        <w:tab/>
      </w:r>
      <w:r w:rsidR="005E4D67">
        <w:rPr>
          <w:rFonts w:ascii="Times New Roman" w:hAnsi="Times New Roman" w:cs="Times New Roman"/>
          <w:sz w:val="24"/>
          <w:szCs w:val="24"/>
        </w:rPr>
        <w:t>Марије Бурсаћ</w:t>
      </w:r>
      <w:r w:rsidRPr="003D39A5">
        <w:rPr>
          <w:rFonts w:ascii="Times New Roman" w:hAnsi="Times New Roman" w:cs="Times New Roman"/>
          <w:sz w:val="24"/>
          <w:szCs w:val="24"/>
        </w:rPr>
        <w:t xml:space="preserve"> број </w:t>
      </w:r>
      <w:r w:rsidR="005E4D67">
        <w:rPr>
          <w:rFonts w:ascii="Times New Roman" w:hAnsi="Times New Roman" w:cs="Times New Roman"/>
          <w:sz w:val="24"/>
          <w:szCs w:val="24"/>
        </w:rPr>
        <w:t>4</w:t>
      </w:r>
      <w:r w:rsidRPr="003D39A5">
        <w:rPr>
          <w:rFonts w:ascii="Times New Roman" w:hAnsi="Times New Roman" w:cs="Times New Roman"/>
          <w:sz w:val="24"/>
          <w:szCs w:val="24"/>
        </w:rPr>
        <w:t>, 78 000 Бања Лука</w:t>
      </w:r>
    </w:p>
    <w:p w:rsidR="003D39A5" w:rsidRPr="005E4D67" w:rsidRDefault="005E4D67" w:rsidP="003D39A5">
      <w:pPr>
        <w:spacing w:after="0"/>
        <w:jc w:val="both"/>
        <w:rPr>
          <w:rFonts w:ascii="Times New Roman" w:hAnsi="Times New Roman" w:cs="Times New Roman"/>
          <w:sz w:val="24"/>
          <w:szCs w:val="24"/>
        </w:rPr>
      </w:pPr>
      <w:r>
        <w:rPr>
          <w:rFonts w:ascii="Times New Roman" w:hAnsi="Times New Roman" w:cs="Times New Roman"/>
          <w:sz w:val="24"/>
          <w:szCs w:val="24"/>
        </w:rPr>
        <w:t>Канцеларија:</w:t>
      </w:r>
      <w:r>
        <w:rPr>
          <w:rFonts w:ascii="Times New Roman" w:hAnsi="Times New Roman" w:cs="Times New Roman"/>
          <w:sz w:val="24"/>
          <w:szCs w:val="24"/>
        </w:rPr>
        <w:tab/>
        <w:t xml:space="preserve"> </w:t>
      </w:r>
      <w:r>
        <w:rPr>
          <w:rFonts w:ascii="Times New Roman" w:hAnsi="Times New Roman" w:cs="Times New Roman"/>
          <w:sz w:val="24"/>
          <w:szCs w:val="24"/>
        </w:rPr>
        <w:tab/>
      </w:r>
      <w:r w:rsidR="003D39A5" w:rsidRPr="003D39A5">
        <w:rPr>
          <w:rFonts w:ascii="Times New Roman" w:hAnsi="Times New Roman" w:cs="Times New Roman"/>
          <w:sz w:val="24"/>
          <w:szCs w:val="24"/>
        </w:rPr>
        <w:t>Протокол</w:t>
      </w:r>
      <w:r>
        <w:rPr>
          <w:rFonts w:ascii="Times New Roman" w:hAnsi="Times New Roman" w:cs="Times New Roman"/>
          <w:sz w:val="24"/>
          <w:szCs w:val="24"/>
        </w:rPr>
        <w:t xml:space="preserve"> – Инфо пулт</w:t>
      </w:r>
    </w:p>
    <w:p w:rsidR="008475E3" w:rsidRPr="00C14747" w:rsidRDefault="008475E3" w:rsidP="003D39A5">
      <w:pPr>
        <w:spacing w:after="0"/>
        <w:jc w:val="both"/>
        <w:rPr>
          <w:rFonts w:ascii="Times New Roman" w:hAnsi="Times New Roman" w:cs="Times New Roman"/>
          <w:b/>
          <w:sz w:val="24"/>
          <w:szCs w:val="24"/>
          <w:u w:val="single"/>
          <w:lang w:val="sr-Cyrl-BA"/>
        </w:rPr>
      </w:pPr>
      <w:r w:rsidRPr="00C14747">
        <w:rPr>
          <w:rFonts w:ascii="Times New Roman" w:hAnsi="Times New Roman" w:cs="Times New Roman"/>
          <w:b/>
          <w:sz w:val="24"/>
          <w:szCs w:val="24"/>
          <w:u w:val="single"/>
        </w:rPr>
        <w:t>Датум</w:t>
      </w:r>
      <w:r w:rsidR="00C14747" w:rsidRPr="00C14747">
        <w:rPr>
          <w:rFonts w:ascii="Times New Roman" w:hAnsi="Times New Roman" w:cs="Times New Roman"/>
          <w:b/>
          <w:sz w:val="24"/>
          <w:szCs w:val="24"/>
          <w:u w:val="single"/>
          <w:lang w:val="sr-Cyrl-RS"/>
        </w:rPr>
        <w:t xml:space="preserve"> до кад се примају понуде</w:t>
      </w:r>
      <w:r w:rsidRPr="00C14747">
        <w:rPr>
          <w:rFonts w:ascii="Times New Roman" w:hAnsi="Times New Roman" w:cs="Times New Roman"/>
          <w:b/>
          <w:sz w:val="24"/>
          <w:szCs w:val="24"/>
          <w:u w:val="single"/>
        </w:rPr>
        <w:t>:</w:t>
      </w:r>
      <w:r w:rsidRPr="00C14747">
        <w:rPr>
          <w:rFonts w:ascii="Times New Roman" w:hAnsi="Times New Roman" w:cs="Times New Roman"/>
          <w:b/>
          <w:sz w:val="24"/>
          <w:szCs w:val="24"/>
          <w:u w:val="single"/>
          <w:lang w:val="sr-Cyrl-BA"/>
        </w:rPr>
        <w:t xml:space="preserve"> </w:t>
      </w:r>
      <w:r w:rsidR="00C14747" w:rsidRPr="00C14747">
        <w:rPr>
          <w:rFonts w:ascii="Times New Roman" w:hAnsi="Times New Roman" w:cs="Times New Roman"/>
          <w:b/>
          <w:sz w:val="24"/>
          <w:szCs w:val="24"/>
          <w:u w:val="single"/>
          <w:lang w:val="sr-Cyrl-CS"/>
        </w:rPr>
        <w:t>31</w:t>
      </w:r>
      <w:r w:rsidR="00940A1C" w:rsidRPr="00C14747">
        <w:rPr>
          <w:rFonts w:ascii="Times New Roman" w:hAnsi="Times New Roman" w:cs="Times New Roman"/>
          <w:b/>
          <w:sz w:val="24"/>
          <w:szCs w:val="24"/>
          <w:u w:val="single"/>
          <w:lang w:val="sr-Cyrl-CS"/>
        </w:rPr>
        <w:t>.</w:t>
      </w:r>
      <w:r w:rsidR="00C14747" w:rsidRPr="00C14747">
        <w:rPr>
          <w:rFonts w:ascii="Times New Roman" w:hAnsi="Times New Roman" w:cs="Times New Roman"/>
          <w:b/>
          <w:sz w:val="24"/>
          <w:szCs w:val="24"/>
          <w:u w:val="single"/>
          <w:lang w:val="sr-Cyrl-CS"/>
        </w:rPr>
        <w:t>10</w:t>
      </w:r>
      <w:r w:rsidR="003315B5" w:rsidRPr="00C14747">
        <w:rPr>
          <w:rFonts w:ascii="Times New Roman" w:hAnsi="Times New Roman" w:cs="Times New Roman"/>
          <w:b/>
          <w:sz w:val="24"/>
          <w:szCs w:val="24"/>
          <w:u w:val="single"/>
          <w:lang w:val="sr-Cyrl-CS"/>
        </w:rPr>
        <w:t>.</w:t>
      </w:r>
      <w:r w:rsidR="001B0211" w:rsidRPr="00C14747">
        <w:rPr>
          <w:rFonts w:ascii="Times New Roman" w:hAnsi="Times New Roman" w:cs="Times New Roman"/>
          <w:b/>
          <w:sz w:val="24"/>
          <w:szCs w:val="24"/>
          <w:u w:val="single"/>
          <w:lang w:val="sr-Cyrl-BA"/>
        </w:rPr>
        <w:t>202</w:t>
      </w:r>
      <w:r w:rsidR="00793B6C" w:rsidRPr="00C14747">
        <w:rPr>
          <w:rFonts w:ascii="Times New Roman" w:hAnsi="Times New Roman" w:cs="Times New Roman"/>
          <w:b/>
          <w:sz w:val="24"/>
          <w:szCs w:val="24"/>
          <w:u w:val="single"/>
          <w:lang w:val="sr-Cyrl-BA"/>
        </w:rPr>
        <w:t>3</w:t>
      </w:r>
      <w:r w:rsidRPr="00C14747">
        <w:rPr>
          <w:rFonts w:ascii="Times New Roman" w:hAnsi="Times New Roman" w:cs="Times New Roman"/>
          <w:b/>
          <w:sz w:val="24"/>
          <w:szCs w:val="24"/>
          <w:u w:val="single"/>
          <w:lang w:val="sr-Cyrl-BA"/>
        </w:rPr>
        <w:t xml:space="preserve">. године </w:t>
      </w:r>
    </w:p>
    <w:p w:rsidR="008475E3" w:rsidRPr="00C14747" w:rsidRDefault="008475E3" w:rsidP="00392990">
      <w:pPr>
        <w:spacing w:after="0"/>
        <w:jc w:val="both"/>
        <w:rPr>
          <w:rFonts w:ascii="Times New Roman" w:hAnsi="Times New Roman" w:cs="Times New Roman"/>
          <w:b/>
          <w:sz w:val="24"/>
          <w:szCs w:val="24"/>
          <w:u w:val="single"/>
          <w:lang w:val="sr-Cyrl-BA"/>
        </w:rPr>
      </w:pPr>
      <w:r w:rsidRPr="00C14747">
        <w:rPr>
          <w:rFonts w:ascii="Times New Roman" w:hAnsi="Times New Roman" w:cs="Times New Roman"/>
          <w:b/>
          <w:sz w:val="24"/>
          <w:szCs w:val="24"/>
          <w:u w:val="single"/>
        </w:rPr>
        <w:t xml:space="preserve">Вријеме до када се примају понуде: </w:t>
      </w:r>
      <w:r w:rsidRPr="00C14747">
        <w:rPr>
          <w:rFonts w:ascii="Times New Roman" w:hAnsi="Times New Roman" w:cs="Times New Roman"/>
          <w:b/>
          <w:sz w:val="24"/>
          <w:szCs w:val="24"/>
          <w:u w:val="single"/>
          <w:lang w:val="sr-Cyrl-BA"/>
        </w:rPr>
        <w:t xml:space="preserve">до </w:t>
      </w:r>
      <w:r w:rsidR="00CC5154" w:rsidRPr="00C14747">
        <w:rPr>
          <w:rFonts w:ascii="Times New Roman" w:hAnsi="Times New Roman" w:cs="Times New Roman"/>
          <w:b/>
          <w:sz w:val="24"/>
          <w:szCs w:val="24"/>
          <w:u w:val="single"/>
        </w:rPr>
        <w:t>12</w:t>
      </w:r>
      <w:r w:rsidRPr="00C14747">
        <w:rPr>
          <w:rFonts w:ascii="Times New Roman" w:hAnsi="Times New Roman" w:cs="Times New Roman"/>
          <w:b/>
          <w:sz w:val="24"/>
          <w:szCs w:val="24"/>
          <w:u w:val="single"/>
          <w:vertAlign w:val="superscript"/>
          <w:lang w:val="sr-Cyrl-BA"/>
        </w:rPr>
        <w:t>00</w:t>
      </w:r>
      <w:r w:rsidRPr="00C14747">
        <w:rPr>
          <w:rFonts w:ascii="Times New Roman" w:hAnsi="Times New Roman" w:cs="Times New Roman"/>
          <w:b/>
          <w:sz w:val="24"/>
          <w:szCs w:val="24"/>
          <w:u w:val="single"/>
          <w:lang w:val="sr-Cyrl-BA"/>
        </w:rPr>
        <w:t xml:space="preserve"> сати.</w:t>
      </w:r>
    </w:p>
    <w:p w:rsidR="008475E3" w:rsidRPr="002803BC" w:rsidRDefault="008475E3" w:rsidP="00392990">
      <w:pPr>
        <w:spacing w:after="0"/>
        <w:jc w:val="both"/>
        <w:rPr>
          <w:rFonts w:ascii="Times New Roman" w:hAnsi="Times New Roman" w:cs="Times New Roman"/>
          <w:sz w:val="24"/>
          <w:szCs w:val="24"/>
        </w:rPr>
      </w:pPr>
    </w:p>
    <w:p w:rsidR="008475E3" w:rsidRPr="002803BC" w:rsidRDefault="008475E3" w:rsidP="00392990">
      <w:pPr>
        <w:spacing w:after="0"/>
        <w:jc w:val="both"/>
        <w:rPr>
          <w:rFonts w:ascii="Times New Roman" w:hAnsi="Times New Roman" w:cs="Times New Roman"/>
          <w:sz w:val="24"/>
          <w:szCs w:val="24"/>
        </w:rPr>
      </w:pPr>
      <w:r w:rsidRPr="002803BC">
        <w:rPr>
          <w:rFonts w:ascii="Times New Roman" w:hAnsi="Times New Roman" w:cs="Times New Roman"/>
          <w:sz w:val="24"/>
          <w:szCs w:val="24"/>
        </w:rPr>
        <w:t>Понуде запримљене након истека рока за пријем понуда се враћају неотворене понуђачима. Понуђачи који понуде достављају поштом преузимају ризик уколико понуде не стигну до крајњег рока утврђеног тендерском документацијом.</w:t>
      </w:r>
    </w:p>
    <w:p w:rsidR="003D39A5" w:rsidRPr="002803BC" w:rsidRDefault="003D39A5" w:rsidP="00392990">
      <w:pPr>
        <w:spacing w:after="0"/>
        <w:jc w:val="both"/>
        <w:rPr>
          <w:rFonts w:ascii="Times New Roman" w:hAnsi="Times New Roman" w:cs="Times New Roman"/>
          <w:sz w:val="24"/>
          <w:szCs w:val="24"/>
          <w:lang w:val="sr-Cyrl-CS"/>
        </w:rPr>
      </w:pPr>
    </w:p>
    <w:p w:rsidR="008475E3" w:rsidRPr="00C14747" w:rsidRDefault="008475E3" w:rsidP="00E73674">
      <w:pPr>
        <w:pStyle w:val="Heading2"/>
        <w:numPr>
          <w:ilvl w:val="0"/>
          <w:numId w:val="5"/>
        </w:numPr>
        <w:spacing w:before="0"/>
        <w:rPr>
          <w:rFonts w:ascii="Times New Roman" w:hAnsi="Times New Roman" w:cs="Times New Roman"/>
          <w:color w:val="auto"/>
          <w:sz w:val="24"/>
          <w:szCs w:val="24"/>
          <w:u w:val="single"/>
        </w:rPr>
      </w:pPr>
      <w:bookmarkStart w:id="26" w:name="_Toc429744275"/>
      <w:r w:rsidRPr="00C14747">
        <w:rPr>
          <w:rFonts w:ascii="Times New Roman" w:hAnsi="Times New Roman" w:cs="Times New Roman"/>
          <w:color w:val="auto"/>
          <w:sz w:val="24"/>
          <w:szCs w:val="24"/>
          <w:u w:val="single"/>
        </w:rPr>
        <w:t>Мјесто, датум и вријеме отварања понуда</w:t>
      </w:r>
      <w:bookmarkEnd w:id="26"/>
    </w:p>
    <w:p w:rsidR="00C14747" w:rsidRDefault="00C14747" w:rsidP="00392990">
      <w:pPr>
        <w:spacing w:after="0"/>
        <w:jc w:val="both"/>
        <w:rPr>
          <w:rFonts w:ascii="Times New Roman" w:hAnsi="Times New Roman" w:cs="Times New Roman"/>
          <w:sz w:val="24"/>
          <w:szCs w:val="24"/>
        </w:rPr>
      </w:pPr>
    </w:p>
    <w:p w:rsidR="008475E3" w:rsidRPr="002803BC" w:rsidRDefault="008475E3" w:rsidP="00392990">
      <w:pPr>
        <w:spacing w:after="0"/>
        <w:jc w:val="both"/>
        <w:rPr>
          <w:rFonts w:ascii="Times New Roman" w:hAnsi="Times New Roman" w:cs="Times New Roman"/>
          <w:sz w:val="24"/>
          <w:szCs w:val="24"/>
          <w:lang w:val="sr-Cyrl-BA"/>
        </w:rPr>
      </w:pPr>
      <w:r w:rsidRPr="002803BC">
        <w:rPr>
          <w:rFonts w:ascii="Times New Roman" w:hAnsi="Times New Roman" w:cs="Times New Roman"/>
          <w:sz w:val="24"/>
          <w:szCs w:val="24"/>
        </w:rPr>
        <w:t>Уговорни орган:</w:t>
      </w:r>
      <w:r w:rsidRPr="002803BC">
        <w:rPr>
          <w:rFonts w:ascii="Times New Roman" w:hAnsi="Times New Roman" w:cs="Times New Roman"/>
          <w:sz w:val="24"/>
          <w:szCs w:val="24"/>
          <w:lang w:val="sr-Cyrl-BA"/>
        </w:rPr>
        <w:t xml:space="preserve"> </w:t>
      </w:r>
      <w:r w:rsidR="003D39A5" w:rsidRPr="002803BC">
        <w:rPr>
          <w:rFonts w:ascii="Times New Roman" w:hAnsi="Times New Roman" w:cs="Times New Roman"/>
          <w:sz w:val="24"/>
          <w:szCs w:val="24"/>
          <w:lang w:val="sr-Cyrl-BA"/>
        </w:rPr>
        <w:tab/>
      </w:r>
      <w:r w:rsidRPr="002803BC">
        <w:rPr>
          <w:rFonts w:ascii="Times New Roman" w:hAnsi="Times New Roman" w:cs="Times New Roman"/>
          <w:sz w:val="24"/>
          <w:szCs w:val="24"/>
          <w:lang w:val="sr-Cyrl-BA"/>
        </w:rPr>
        <w:t>„Водовод</w:t>
      </w:r>
      <w:r w:rsidR="003D39A5" w:rsidRPr="002803BC">
        <w:rPr>
          <w:rFonts w:ascii="Times New Roman" w:hAnsi="Times New Roman" w:cs="Times New Roman"/>
          <w:sz w:val="24"/>
          <w:szCs w:val="24"/>
          <w:lang w:val="sr-Cyrl-BA"/>
        </w:rPr>
        <w:t>“</w:t>
      </w:r>
      <w:r w:rsidRPr="002803BC">
        <w:rPr>
          <w:rFonts w:ascii="Times New Roman" w:hAnsi="Times New Roman" w:cs="Times New Roman"/>
          <w:sz w:val="24"/>
          <w:szCs w:val="24"/>
          <w:lang w:val="sr-Cyrl-BA"/>
        </w:rPr>
        <w:t xml:space="preserve"> а.д. </w:t>
      </w:r>
      <w:r w:rsidR="00C14747">
        <w:rPr>
          <w:rFonts w:ascii="Times New Roman" w:hAnsi="Times New Roman" w:cs="Times New Roman"/>
          <w:sz w:val="24"/>
          <w:szCs w:val="24"/>
          <w:lang w:val="sr-Cyrl-BA"/>
        </w:rPr>
        <w:t>Бања Лука</w:t>
      </w:r>
    </w:p>
    <w:p w:rsidR="008475E3" w:rsidRPr="002803BC" w:rsidRDefault="008475E3" w:rsidP="00392990">
      <w:pPr>
        <w:spacing w:after="0"/>
        <w:jc w:val="both"/>
        <w:rPr>
          <w:rFonts w:ascii="Times New Roman" w:hAnsi="Times New Roman" w:cs="Times New Roman"/>
          <w:sz w:val="24"/>
          <w:szCs w:val="24"/>
          <w:lang w:val="sr-Cyrl-BA"/>
        </w:rPr>
      </w:pPr>
      <w:r w:rsidRPr="002803BC">
        <w:rPr>
          <w:rFonts w:ascii="Times New Roman" w:hAnsi="Times New Roman" w:cs="Times New Roman"/>
          <w:sz w:val="24"/>
          <w:szCs w:val="24"/>
        </w:rPr>
        <w:t xml:space="preserve">Улица и број: </w:t>
      </w:r>
      <w:r w:rsidR="003D39A5" w:rsidRPr="002803BC">
        <w:rPr>
          <w:rFonts w:ascii="Times New Roman" w:hAnsi="Times New Roman" w:cs="Times New Roman"/>
          <w:sz w:val="24"/>
          <w:szCs w:val="24"/>
        </w:rPr>
        <w:tab/>
      </w:r>
      <w:r w:rsidR="009A14F0" w:rsidRPr="002803BC">
        <w:rPr>
          <w:rFonts w:ascii="Times New Roman" w:hAnsi="Times New Roman" w:cs="Times New Roman"/>
          <w:sz w:val="24"/>
          <w:szCs w:val="24"/>
        </w:rPr>
        <w:t>Марије Бурсаћ број 4,</w:t>
      </w:r>
      <w:r w:rsidRPr="002803BC">
        <w:rPr>
          <w:rFonts w:ascii="Times New Roman" w:hAnsi="Times New Roman" w:cs="Times New Roman"/>
          <w:sz w:val="24"/>
          <w:szCs w:val="24"/>
          <w:lang w:val="sr-Cyrl-BA"/>
        </w:rPr>
        <w:t xml:space="preserve"> 78 000 Бања Лука</w:t>
      </w:r>
    </w:p>
    <w:p w:rsidR="008475E3" w:rsidRPr="002803BC" w:rsidRDefault="003D39A5" w:rsidP="00392990">
      <w:pPr>
        <w:spacing w:after="0"/>
        <w:jc w:val="both"/>
        <w:rPr>
          <w:rFonts w:ascii="Times New Roman" w:hAnsi="Times New Roman" w:cs="Times New Roman"/>
          <w:sz w:val="24"/>
          <w:szCs w:val="24"/>
          <w:lang w:val="sr-Cyrl-BA"/>
        </w:rPr>
      </w:pPr>
      <w:r w:rsidRPr="002803BC">
        <w:rPr>
          <w:rFonts w:ascii="Times New Roman" w:hAnsi="Times New Roman" w:cs="Times New Roman"/>
          <w:sz w:val="24"/>
          <w:szCs w:val="24"/>
        </w:rPr>
        <w:t>Канцеларија број</w:t>
      </w:r>
      <w:r w:rsidR="008475E3" w:rsidRPr="002803BC">
        <w:rPr>
          <w:rFonts w:ascii="Times New Roman" w:hAnsi="Times New Roman" w:cs="Times New Roman"/>
          <w:sz w:val="24"/>
          <w:szCs w:val="24"/>
        </w:rPr>
        <w:t>:</w:t>
      </w:r>
      <w:r w:rsidR="008475E3" w:rsidRPr="002803BC">
        <w:rPr>
          <w:rFonts w:ascii="Times New Roman" w:hAnsi="Times New Roman" w:cs="Times New Roman"/>
          <w:sz w:val="24"/>
          <w:szCs w:val="24"/>
          <w:lang w:val="sr-Cyrl-BA"/>
        </w:rPr>
        <w:t xml:space="preserve"> </w:t>
      </w:r>
      <w:r w:rsidRPr="002803BC">
        <w:rPr>
          <w:rFonts w:ascii="Times New Roman" w:hAnsi="Times New Roman" w:cs="Times New Roman"/>
          <w:sz w:val="24"/>
          <w:szCs w:val="24"/>
          <w:lang w:val="sr-Cyrl-BA"/>
        </w:rPr>
        <w:tab/>
      </w:r>
      <w:r w:rsidR="00E930CF" w:rsidRPr="002803BC">
        <w:rPr>
          <w:rFonts w:ascii="Times New Roman" w:hAnsi="Times New Roman" w:cs="Times New Roman"/>
          <w:sz w:val="24"/>
          <w:szCs w:val="24"/>
          <w:lang w:val="sr-Cyrl-BA"/>
        </w:rPr>
        <w:t>Конференцијска сала</w:t>
      </w:r>
      <w:r w:rsidR="009A14F0" w:rsidRPr="002803BC">
        <w:rPr>
          <w:rFonts w:ascii="Times New Roman" w:hAnsi="Times New Roman" w:cs="Times New Roman"/>
          <w:sz w:val="24"/>
          <w:szCs w:val="24"/>
          <w:lang w:val="sr-Cyrl-BA"/>
        </w:rPr>
        <w:t xml:space="preserve"> - бр. 110</w:t>
      </w:r>
    </w:p>
    <w:p w:rsidR="008475E3" w:rsidRPr="00C14747" w:rsidRDefault="008475E3" w:rsidP="00392990">
      <w:pPr>
        <w:spacing w:after="0"/>
        <w:jc w:val="both"/>
        <w:rPr>
          <w:rFonts w:ascii="Times New Roman" w:hAnsi="Times New Roman" w:cs="Times New Roman"/>
          <w:b/>
          <w:sz w:val="24"/>
          <w:szCs w:val="24"/>
          <w:u w:val="single"/>
          <w:lang w:val="sr-Cyrl-BA"/>
        </w:rPr>
      </w:pPr>
      <w:r w:rsidRPr="00C14747">
        <w:rPr>
          <w:rFonts w:ascii="Times New Roman" w:hAnsi="Times New Roman" w:cs="Times New Roman"/>
          <w:b/>
          <w:sz w:val="24"/>
          <w:szCs w:val="24"/>
          <w:u w:val="single"/>
          <w:lang w:val="sr-Cyrl-BA"/>
        </w:rPr>
        <w:t xml:space="preserve">Понуде се отварају дана </w:t>
      </w:r>
      <w:r w:rsidR="00C14747">
        <w:rPr>
          <w:rFonts w:ascii="Times New Roman" w:hAnsi="Times New Roman" w:cs="Times New Roman"/>
          <w:b/>
          <w:sz w:val="24"/>
          <w:szCs w:val="24"/>
          <w:u w:val="single"/>
          <w:lang w:val="sr-Cyrl-CS"/>
        </w:rPr>
        <w:t>31</w:t>
      </w:r>
      <w:r w:rsidR="00940A1C" w:rsidRPr="00C14747">
        <w:rPr>
          <w:rFonts w:ascii="Times New Roman" w:hAnsi="Times New Roman" w:cs="Times New Roman"/>
          <w:b/>
          <w:sz w:val="24"/>
          <w:szCs w:val="24"/>
          <w:u w:val="single"/>
          <w:lang w:val="sr-Cyrl-CS"/>
        </w:rPr>
        <w:t>.</w:t>
      </w:r>
      <w:r w:rsidR="00C14747">
        <w:rPr>
          <w:rFonts w:ascii="Times New Roman" w:hAnsi="Times New Roman" w:cs="Times New Roman"/>
          <w:b/>
          <w:sz w:val="24"/>
          <w:szCs w:val="24"/>
          <w:u w:val="single"/>
          <w:lang w:val="sr-Cyrl-CS"/>
        </w:rPr>
        <w:t>10</w:t>
      </w:r>
      <w:r w:rsidR="003315B5" w:rsidRPr="00C14747">
        <w:rPr>
          <w:rFonts w:ascii="Times New Roman" w:hAnsi="Times New Roman" w:cs="Times New Roman"/>
          <w:b/>
          <w:sz w:val="24"/>
          <w:szCs w:val="24"/>
          <w:u w:val="single"/>
          <w:lang w:val="sr-Cyrl-CS"/>
        </w:rPr>
        <w:t>.</w:t>
      </w:r>
      <w:r w:rsidR="001B0211" w:rsidRPr="00C14747">
        <w:rPr>
          <w:rFonts w:ascii="Times New Roman" w:hAnsi="Times New Roman" w:cs="Times New Roman"/>
          <w:b/>
          <w:sz w:val="24"/>
          <w:szCs w:val="24"/>
          <w:u w:val="single"/>
          <w:lang w:val="sr-Cyrl-BA"/>
        </w:rPr>
        <w:t>202</w:t>
      </w:r>
      <w:r w:rsidR="00793B6C" w:rsidRPr="00C14747">
        <w:rPr>
          <w:rFonts w:ascii="Times New Roman" w:hAnsi="Times New Roman" w:cs="Times New Roman"/>
          <w:b/>
          <w:sz w:val="24"/>
          <w:szCs w:val="24"/>
          <w:u w:val="single"/>
          <w:lang w:val="sr-Cyrl-BA"/>
        </w:rPr>
        <w:t>3</w:t>
      </w:r>
      <w:r w:rsidRPr="00C14747">
        <w:rPr>
          <w:rFonts w:ascii="Times New Roman" w:hAnsi="Times New Roman" w:cs="Times New Roman"/>
          <w:b/>
          <w:sz w:val="24"/>
          <w:szCs w:val="24"/>
          <w:u w:val="single"/>
          <w:lang w:val="sr-Cyrl-BA"/>
        </w:rPr>
        <w:t xml:space="preserve">. године у </w:t>
      </w:r>
      <w:r w:rsidR="00E930CF" w:rsidRPr="00C14747">
        <w:rPr>
          <w:rFonts w:ascii="Times New Roman" w:hAnsi="Times New Roman" w:cs="Times New Roman"/>
          <w:b/>
          <w:sz w:val="24"/>
          <w:szCs w:val="24"/>
          <w:u w:val="single"/>
          <w:lang w:val="sr-Cyrl-BA"/>
        </w:rPr>
        <w:t>1</w:t>
      </w:r>
      <w:r w:rsidR="00CC5154" w:rsidRPr="00C14747">
        <w:rPr>
          <w:rFonts w:ascii="Times New Roman" w:hAnsi="Times New Roman" w:cs="Times New Roman"/>
          <w:b/>
          <w:sz w:val="24"/>
          <w:szCs w:val="24"/>
          <w:u w:val="single"/>
        </w:rPr>
        <w:t>3</w:t>
      </w:r>
      <w:r w:rsidR="00C75C07" w:rsidRPr="00C14747">
        <w:rPr>
          <w:rFonts w:ascii="Times New Roman" w:hAnsi="Times New Roman" w:cs="Times New Roman"/>
          <w:b/>
          <w:sz w:val="24"/>
          <w:szCs w:val="24"/>
          <w:u w:val="single"/>
          <w:vertAlign w:val="superscript"/>
          <w:lang w:val="sr-Cyrl-BA"/>
        </w:rPr>
        <w:t>00</w:t>
      </w:r>
      <w:r w:rsidRPr="00C14747">
        <w:rPr>
          <w:rFonts w:ascii="Times New Roman" w:hAnsi="Times New Roman" w:cs="Times New Roman"/>
          <w:b/>
          <w:sz w:val="24"/>
          <w:szCs w:val="24"/>
          <w:u w:val="single"/>
          <w:lang w:val="sr-Cyrl-BA"/>
        </w:rPr>
        <w:t xml:space="preserve"> сати.</w:t>
      </w:r>
    </w:p>
    <w:p w:rsidR="009A14F0" w:rsidRPr="002803BC" w:rsidRDefault="009A14F0" w:rsidP="00392990">
      <w:pPr>
        <w:spacing w:after="0"/>
        <w:jc w:val="both"/>
        <w:rPr>
          <w:rFonts w:ascii="Times New Roman" w:hAnsi="Times New Roman" w:cs="Times New Roman"/>
          <w:b/>
          <w:sz w:val="24"/>
          <w:szCs w:val="24"/>
          <w:lang w:val="sr-Latn-CS"/>
        </w:rPr>
      </w:pPr>
    </w:p>
    <w:p w:rsidR="008475E3" w:rsidRPr="00C14747" w:rsidRDefault="00223988" w:rsidP="00E73674">
      <w:pPr>
        <w:pStyle w:val="Heading2"/>
        <w:numPr>
          <w:ilvl w:val="0"/>
          <w:numId w:val="5"/>
        </w:numPr>
        <w:spacing w:before="0"/>
        <w:rPr>
          <w:rFonts w:ascii="Times New Roman" w:hAnsi="Times New Roman" w:cs="Times New Roman"/>
          <w:color w:val="auto"/>
          <w:sz w:val="24"/>
          <w:szCs w:val="24"/>
          <w:u w:val="single"/>
          <w:lang w:val="sr-Cyrl-BA"/>
        </w:rPr>
      </w:pPr>
      <w:r w:rsidRPr="00C14747">
        <w:rPr>
          <w:rFonts w:ascii="Times New Roman" w:hAnsi="Times New Roman" w:cs="Times New Roman"/>
          <w:color w:val="auto"/>
          <w:sz w:val="24"/>
          <w:szCs w:val="24"/>
          <w:u w:val="single"/>
          <w:lang w:val="sr-Cyrl-CS"/>
        </w:rPr>
        <w:t>Н</w:t>
      </w:r>
      <w:r w:rsidR="007545EC" w:rsidRPr="00C14747">
        <w:rPr>
          <w:rFonts w:ascii="Times New Roman" w:hAnsi="Times New Roman" w:cs="Times New Roman"/>
          <w:color w:val="auto"/>
          <w:sz w:val="24"/>
          <w:szCs w:val="24"/>
          <w:u w:val="single"/>
          <w:lang w:val="sr-Cyrl-CS"/>
        </w:rPr>
        <w:t xml:space="preserve">ацрт </w:t>
      </w:r>
      <w:r w:rsidR="00E930CF" w:rsidRPr="00C14747">
        <w:rPr>
          <w:rFonts w:ascii="Times New Roman" w:hAnsi="Times New Roman" w:cs="Times New Roman"/>
          <w:color w:val="auto"/>
          <w:sz w:val="24"/>
          <w:szCs w:val="24"/>
          <w:u w:val="single"/>
          <w:lang w:val="sr-Cyrl-CS"/>
        </w:rPr>
        <w:t>оквирног споразума</w:t>
      </w:r>
    </w:p>
    <w:p w:rsidR="00C14747" w:rsidRDefault="00C14747" w:rsidP="00C14747">
      <w:pPr>
        <w:spacing w:after="0"/>
        <w:jc w:val="both"/>
        <w:rPr>
          <w:rFonts w:ascii="Times New Roman" w:hAnsi="Times New Roman" w:cs="Times New Roman"/>
          <w:sz w:val="24"/>
          <w:szCs w:val="24"/>
        </w:rPr>
      </w:pPr>
      <w:bookmarkStart w:id="27" w:name="_Toc429744277"/>
    </w:p>
    <w:p w:rsidR="008475E3" w:rsidRDefault="008475E3" w:rsidP="00C14747">
      <w:pPr>
        <w:spacing w:after="0"/>
        <w:jc w:val="both"/>
        <w:rPr>
          <w:rFonts w:ascii="Times New Roman" w:hAnsi="Times New Roman" w:cs="Times New Roman"/>
          <w:sz w:val="24"/>
          <w:szCs w:val="24"/>
        </w:rPr>
      </w:pPr>
      <w:r w:rsidRPr="009708F8">
        <w:rPr>
          <w:rFonts w:ascii="Times New Roman" w:hAnsi="Times New Roman" w:cs="Times New Roman"/>
          <w:sz w:val="24"/>
          <w:szCs w:val="24"/>
        </w:rPr>
        <w:t>Саставни дио ове тендерск</w:t>
      </w:r>
      <w:r w:rsidR="001B0211" w:rsidRPr="009708F8">
        <w:rPr>
          <w:rFonts w:ascii="Times New Roman" w:hAnsi="Times New Roman" w:cs="Times New Roman"/>
          <w:sz w:val="24"/>
          <w:szCs w:val="24"/>
        </w:rPr>
        <w:t>е документације је</w:t>
      </w:r>
      <w:r w:rsidR="00483529" w:rsidRPr="009708F8">
        <w:rPr>
          <w:rFonts w:ascii="Times New Roman" w:hAnsi="Times New Roman" w:cs="Times New Roman"/>
          <w:sz w:val="24"/>
          <w:szCs w:val="24"/>
          <w:lang w:val="sr-Cyrl-CS"/>
        </w:rPr>
        <w:t xml:space="preserve"> и нацрт </w:t>
      </w:r>
      <w:r w:rsidR="00E930CF">
        <w:rPr>
          <w:rFonts w:ascii="Times New Roman" w:hAnsi="Times New Roman" w:cs="Times New Roman"/>
          <w:sz w:val="24"/>
          <w:szCs w:val="24"/>
          <w:lang w:val="sr-Cyrl-CS"/>
        </w:rPr>
        <w:t>оквирног споразума</w:t>
      </w:r>
      <w:r w:rsidRPr="009708F8">
        <w:rPr>
          <w:rFonts w:ascii="Times New Roman" w:hAnsi="Times New Roman" w:cs="Times New Roman"/>
          <w:sz w:val="24"/>
          <w:szCs w:val="24"/>
        </w:rPr>
        <w:t>, у који су унијети сви елементи из тендерске документације</w:t>
      </w:r>
      <w:r w:rsidRPr="00C14747">
        <w:rPr>
          <w:rFonts w:ascii="Times New Roman" w:hAnsi="Times New Roman" w:cs="Times New Roman"/>
          <w:b/>
          <w:sz w:val="24"/>
          <w:szCs w:val="24"/>
        </w:rPr>
        <w:t xml:space="preserve">. Понуђачи су дужни уз понуду </w:t>
      </w:r>
      <w:r w:rsidRPr="00C14747">
        <w:rPr>
          <w:rFonts w:ascii="Times New Roman" w:hAnsi="Times New Roman" w:cs="Times New Roman"/>
          <w:b/>
          <w:sz w:val="24"/>
          <w:szCs w:val="24"/>
        </w:rPr>
        <w:lastRenderedPageBreak/>
        <w:t>доставити</w:t>
      </w:r>
      <w:r w:rsidR="001B0211" w:rsidRPr="00C14747">
        <w:rPr>
          <w:rFonts w:ascii="Times New Roman" w:hAnsi="Times New Roman" w:cs="Times New Roman"/>
          <w:b/>
          <w:sz w:val="24"/>
          <w:szCs w:val="24"/>
        </w:rPr>
        <w:t xml:space="preserve"> </w:t>
      </w:r>
      <w:r w:rsidRPr="00C14747">
        <w:rPr>
          <w:rFonts w:ascii="Times New Roman" w:hAnsi="Times New Roman" w:cs="Times New Roman"/>
          <w:b/>
          <w:sz w:val="24"/>
          <w:szCs w:val="24"/>
        </w:rPr>
        <w:t xml:space="preserve"> Нац</w:t>
      </w:r>
      <w:r w:rsidR="00223988" w:rsidRPr="00C14747">
        <w:rPr>
          <w:rFonts w:ascii="Times New Roman" w:hAnsi="Times New Roman" w:cs="Times New Roman"/>
          <w:b/>
          <w:sz w:val="24"/>
          <w:szCs w:val="24"/>
        </w:rPr>
        <w:t xml:space="preserve">рт </w:t>
      </w:r>
      <w:r w:rsidR="00E930CF" w:rsidRPr="00C14747">
        <w:rPr>
          <w:rFonts w:ascii="Times New Roman" w:hAnsi="Times New Roman" w:cs="Times New Roman"/>
          <w:b/>
          <w:sz w:val="24"/>
          <w:szCs w:val="24"/>
          <w:lang w:val="sr-Cyrl-CS"/>
        </w:rPr>
        <w:t>оквирног споразума</w:t>
      </w:r>
      <w:r w:rsidRPr="00C14747">
        <w:rPr>
          <w:rFonts w:ascii="Times New Roman" w:hAnsi="Times New Roman" w:cs="Times New Roman"/>
          <w:b/>
          <w:sz w:val="24"/>
          <w:szCs w:val="24"/>
        </w:rPr>
        <w:t xml:space="preserve"> у који су унијели податке из своје понуде, те </w:t>
      </w:r>
      <w:r w:rsidRPr="00C14747">
        <w:rPr>
          <w:rFonts w:ascii="Times New Roman" w:hAnsi="Times New Roman" w:cs="Times New Roman"/>
          <w:b/>
          <w:sz w:val="24"/>
          <w:szCs w:val="24"/>
          <w:lang w:val="sr-Cyrl-CS"/>
        </w:rPr>
        <w:t>потписати и печатом овјерити</w:t>
      </w:r>
      <w:r w:rsidR="00613D31" w:rsidRPr="00C14747">
        <w:rPr>
          <w:rFonts w:ascii="Times New Roman" w:hAnsi="Times New Roman" w:cs="Times New Roman"/>
          <w:b/>
          <w:sz w:val="24"/>
          <w:szCs w:val="24"/>
        </w:rPr>
        <w:t xml:space="preserve"> нацрт оквирног споразума</w:t>
      </w:r>
      <w:r w:rsidR="00483529" w:rsidRPr="00C14747">
        <w:rPr>
          <w:rFonts w:ascii="Times New Roman" w:hAnsi="Times New Roman" w:cs="Times New Roman"/>
          <w:b/>
          <w:sz w:val="24"/>
          <w:szCs w:val="24"/>
        </w:rPr>
        <w:t>.</w:t>
      </w:r>
    </w:p>
    <w:p w:rsidR="003D39A5" w:rsidRDefault="003D39A5" w:rsidP="003D39A5">
      <w:pPr>
        <w:spacing w:after="0"/>
        <w:ind w:firstLine="630"/>
        <w:jc w:val="both"/>
        <w:rPr>
          <w:rFonts w:ascii="Times New Roman" w:hAnsi="Times New Roman" w:cs="Times New Roman"/>
          <w:sz w:val="24"/>
          <w:szCs w:val="24"/>
        </w:rPr>
      </w:pPr>
    </w:p>
    <w:p w:rsidR="003D39A5" w:rsidRPr="009708F8" w:rsidRDefault="003D39A5" w:rsidP="003D39A5">
      <w:pPr>
        <w:spacing w:after="0"/>
        <w:ind w:firstLine="630"/>
        <w:jc w:val="both"/>
        <w:rPr>
          <w:rFonts w:ascii="Times New Roman" w:hAnsi="Times New Roman" w:cs="Times New Roman"/>
          <w:sz w:val="24"/>
          <w:szCs w:val="24"/>
          <w:lang w:val="sr-Cyrl-CS"/>
        </w:rPr>
      </w:pPr>
    </w:p>
    <w:p w:rsidR="008475E3" w:rsidRDefault="008475E3" w:rsidP="003D39A5">
      <w:pPr>
        <w:pStyle w:val="Heading1"/>
        <w:spacing w:before="0"/>
        <w:rPr>
          <w:rFonts w:ascii="Times New Roman" w:hAnsi="Times New Roman" w:cs="Times New Roman"/>
          <w:color w:val="auto"/>
          <w:sz w:val="24"/>
          <w:szCs w:val="24"/>
        </w:rPr>
      </w:pPr>
      <w:r w:rsidRPr="009708F8">
        <w:rPr>
          <w:rFonts w:ascii="Times New Roman" w:hAnsi="Times New Roman" w:cs="Times New Roman"/>
          <w:color w:val="auto"/>
          <w:sz w:val="24"/>
          <w:szCs w:val="24"/>
        </w:rPr>
        <w:t>VI ОСТАЛИ ПОДАЦИ</w:t>
      </w:r>
      <w:bookmarkEnd w:id="27"/>
    </w:p>
    <w:p w:rsidR="003D39A5" w:rsidRPr="003D39A5" w:rsidRDefault="003D39A5" w:rsidP="003D39A5">
      <w:pPr>
        <w:spacing w:after="0"/>
      </w:pPr>
    </w:p>
    <w:p w:rsidR="008475E3" w:rsidRPr="00C14747" w:rsidRDefault="008475E3" w:rsidP="00E73674">
      <w:pPr>
        <w:pStyle w:val="Heading2"/>
        <w:numPr>
          <w:ilvl w:val="0"/>
          <w:numId w:val="5"/>
        </w:numPr>
        <w:spacing w:before="0"/>
        <w:rPr>
          <w:rFonts w:ascii="Times New Roman" w:hAnsi="Times New Roman" w:cs="Times New Roman"/>
          <w:color w:val="auto"/>
          <w:sz w:val="24"/>
          <w:szCs w:val="24"/>
          <w:u w:val="single"/>
        </w:rPr>
      </w:pPr>
      <w:bookmarkStart w:id="28" w:name="_Toc429744278"/>
      <w:r w:rsidRPr="00C14747">
        <w:rPr>
          <w:rFonts w:ascii="Times New Roman" w:hAnsi="Times New Roman" w:cs="Times New Roman"/>
          <w:color w:val="auto"/>
          <w:sz w:val="24"/>
          <w:szCs w:val="24"/>
          <w:u w:val="single"/>
        </w:rPr>
        <w:t>Рок за доношење одлуке о избору</w:t>
      </w:r>
      <w:bookmarkEnd w:id="28"/>
    </w:p>
    <w:p w:rsidR="00C14747" w:rsidRDefault="00C14747" w:rsidP="00C14747">
      <w:pPr>
        <w:spacing w:after="0"/>
        <w:jc w:val="both"/>
        <w:rPr>
          <w:rFonts w:ascii="Times New Roman" w:hAnsi="Times New Roman" w:cs="Times New Roman"/>
          <w:sz w:val="24"/>
          <w:szCs w:val="24"/>
        </w:rPr>
      </w:pPr>
    </w:p>
    <w:p w:rsidR="008475E3" w:rsidRPr="009708F8" w:rsidRDefault="008475E3" w:rsidP="00C14747">
      <w:pPr>
        <w:spacing w:after="0"/>
        <w:jc w:val="both"/>
        <w:rPr>
          <w:rFonts w:ascii="Times New Roman" w:hAnsi="Times New Roman" w:cs="Times New Roman"/>
          <w:sz w:val="24"/>
          <w:szCs w:val="24"/>
        </w:rPr>
      </w:pPr>
      <w:r w:rsidRPr="009708F8">
        <w:rPr>
          <w:rFonts w:ascii="Times New Roman" w:hAnsi="Times New Roman" w:cs="Times New Roman"/>
          <w:sz w:val="24"/>
          <w:szCs w:val="24"/>
        </w:rPr>
        <w:t>Уговорни орган је дужан донијети одлуку о избору најповољнијег понуђача  или поништењу у поступку јавне набавке у року важења понуде, а најкасније у року од 7 дана од дана истека важења  понуде.</w:t>
      </w:r>
    </w:p>
    <w:p w:rsidR="00C14747" w:rsidRDefault="00C14747" w:rsidP="00C14747">
      <w:pPr>
        <w:spacing w:after="0"/>
        <w:jc w:val="both"/>
        <w:rPr>
          <w:rFonts w:ascii="Times New Roman" w:hAnsi="Times New Roman" w:cs="Times New Roman"/>
          <w:sz w:val="24"/>
          <w:szCs w:val="24"/>
        </w:rPr>
      </w:pPr>
    </w:p>
    <w:p w:rsidR="008475E3" w:rsidRPr="009708F8" w:rsidRDefault="008475E3" w:rsidP="00C14747">
      <w:pPr>
        <w:spacing w:after="0"/>
        <w:jc w:val="both"/>
        <w:rPr>
          <w:rFonts w:ascii="Times New Roman" w:hAnsi="Times New Roman" w:cs="Times New Roman"/>
          <w:sz w:val="24"/>
          <w:szCs w:val="24"/>
          <w:lang w:val="sr-Cyrl-BA"/>
        </w:rPr>
      </w:pPr>
      <w:r w:rsidRPr="009708F8">
        <w:rPr>
          <w:rFonts w:ascii="Times New Roman" w:hAnsi="Times New Roman" w:cs="Times New Roman"/>
          <w:sz w:val="24"/>
          <w:szCs w:val="24"/>
        </w:rPr>
        <w:t>Уговорни орган је дужан да одлуку о избору најповољнијег понуђача достави свим понуђачима у поступку набавке најкасније у року од 7 дана, од дана доношења одлуке о избору или поништењу поступка набавке електронским путем, или путем поште</w:t>
      </w:r>
      <w:r w:rsidRPr="009708F8">
        <w:rPr>
          <w:rFonts w:ascii="Times New Roman" w:hAnsi="Times New Roman" w:cs="Times New Roman"/>
          <w:sz w:val="24"/>
          <w:szCs w:val="24"/>
          <w:lang w:val="sr-Cyrl-BA"/>
        </w:rPr>
        <w:t>.</w:t>
      </w:r>
    </w:p>
    <w:p w:rsidR="008475E3" w:rsidRPr="009708F8" w:rsidRDefault="008475E3" w:rsidP="00392990">
      <w:pPr>
        <w:spacing w:after="0"/>
        <w:jc w:val="both"/>
        <w:rPr>
          <w:rFonts w:ascii="Times New Roman" w:hAnsi="Times New Roman" w:cs="Times New Roman"/>
          <w:sz w:val="24"/>
          <w:szCs w:val="24"/>
          <w:lang w:val="sr-Cyrl-BA"/>
        </w:rPr>
      </w:pPr>
    </w:p>
    <w:p w:rsidR="008475E3" w:rsidRPr="00C14747" w:rsidRDefault="008475E3" w:rsidP="00E73674">
      <w:pPr>
        <w:pStyle w:val="Heading2"/>
        <w:numPr>
          <w:ilvl w:val="0"/>
          <w:numId w:val="5"/>
        </w:numPr>
        <w:spacing w:before="0"/>
        <w:rPr>
          <w:rFonts w:ascii="Times New Roman" w:hAnsi="Times New Roman" w:cs="Times New Roman"/>
          <w:color w:val="auto"/>
          <w:sz w:val="24"/>
          <w:szCs w:val="24"/>
          <w:u w:val="single"/>
          <w:lang w:val="sr-Cyrl-CS"/>
        </w:rPr>
      </w:pPr>
      <w:bookmarkStart w:id="29" w:name="_Toc429744279"/>
      <w:r w:rsidRPr="00C14747">
        <w:rPr>
          <w:rFonts w:ascii="Times New Roman" w:hAnsi="Times New Roman" w:cs="Times New Roman"/>
          <w:color w:val="auto"/>
          <w:sz w:val="24"/>
          <w:szCs w:val="24"/>
          <w:u w:val="single"/>
        </w:rPr>
        <w:t>Рок, начин и услови плаћања изабраном понуђачу</w:t>
      </w:r>
      <w:bookmarkEnd w:id="29"/>
    </w:p>
    <w:p w:rsidR="00C14747" w:rsidRDefault="00C14747" w:rsidP="00C14747">
      <w:pPr>
        <w:spacing w:after="0"/>
        <w:jc w:val="both"/>
        <w:rPr>
          <w:rFonts w:ascii="Times New Roman" w:hAnsi="Times New Roman" w:cs="Times New Roman"/>
          <w:sz w:val="24"/>
          <w:szCs w:val="24"/>
        </w:rPr>
      </w:pPr>
    </w:p>
    <w:p w:rsidR="003D39A5" w:rsidRPr="00C14747" w:rsidRDefault="008475E3" w:rsidP="00C14747">
      <w:pPr>
        <w:spacing w:after="0"/>
        <w:jc w:val="both"/>
        <w:rPr>
          <w:rFonts w:ascii="Times New Roman" w:hAnsi="Times New Roman" w:cs="Times New Roman"/>
          <w:sz w:val="24"/>
          <w:szCs w:val="24"/>
          <w:lang w:val="sr-Cyrl-CS"/>
        </w:rPr>
      </w:pPr>
      <w:r w:rsidRPr="009708F8">
        <w:rPr>
          <w:rFonts w:ascii="Times New Roman" w:hAnsi="Times New Roman" w:cs="Times New Roman"/>
          <w:sz w:val="24"/>
          <w:szCs w:val="24"/>
        </w:rPr>
        <w:t xml:space="preserve">Плаћање изабраном понуђачу, ће се вршити у року од </w:t>
      </w:r>
      <w:r w:rsidR="007545EC" w:rsidRPr="009708F8">
        <w:rPr>
          <w:rFonts w:ascii="Times New Roman" w:hAnsi="Times New Roman" w:cs="Times New Roman"/>
          <w:sz w:val="24"/>
          <w:szCs w:val="24"/>
          <w:lang w:val="sr-Cyrl-CS"/>
        </w:rPr>
        <w:t>3</w:t>
      </w:r>
      <w:r w:rsidR="0028407A" w:rsidRPr="009708F8">
        <w:rPr>
          <w:rFonts w:ascii="Times New Roman" w:hAnsi="Times New Roman" w:cs="Times New Roman"/>
          <w:sz w:val="24"/>
          <w:szCs w:val="24"/>
          <w:lang w:val="sr-Cyrl-CS"/>
        </w:rPr>
        <w:t>0</w:t>
      </w:r>
      <w:r w:rsidRPr="009708F8">
        <w:rPr>
          <w:rFonts w:ascii="Times New Roman" w:hAnsi="Times New Roman" w:cs="Times New Roman"/>
          <w:sz w:val="24"/>
          <w:szCs w:val="24"/>
        </w:rPr>
        <w:t xml:space="preserve"> дана од дана</w:t>
      </w:r>
      <w:r w:rsidR="00062C13" w:rsidRPr="009708F8">
        <w:rPr>
          <w:rFonts w:ascii="Times New Roman" w:hAnsi="Times New Roman" w:cs="Times New Roman"/>
          <w:sz w:val="24"/>
          <w:szCs w:val="24"/>
          <w:lang w:val="sr-Cyrl-BA"/>
        </w:rPr>
        <w:t xml:space="preserve"> и</w:t>
      </w:r>
      <w:r w:rsidR="00E5474A">
        <w:rPr>
          <w:rFonts w:ascii="Times New Roman" w:hAnsi="Times New Roman" w:cs="Times New Roman"/>
          <w:sz w:val="24"/>
          <w:szCs w:val="24"/>
          <w:lang w:val="sr-Cyrl-BA"/>
        </w:rPr>
        <w:t>споруке робе</w:t>
      </w:r>
      <w:r w:rsidRPr="009708F8">
        <w:rPr>
          <w:rFonts w:ascii="Times New Roman" w:hAnsi="Times New Roman" w:cs="Times New Roman"/>
          <w:sz w:val="24"/>
          <w:szCs w:val="24"/>
          <w:lang w:val="sr-Cyrl-BA"/>
        </w:rPr>
        <w:t xml:space="preserve"> и</w:t>
      </w:r>
      <w:r w:rsidRPr="009708F8">
        <w:rPr>
          <w:rFonts w:ascii="Times New Roman" w:hAnsi="Times New Roman" w:cs="Times New Roman"/>
          <w:sz w:val="24"/>
          <w:szCs w:val="24"/>
        </w:rPr>
        <w:t xml:space="preserve"> запримања фактуре, на жиро рачун понуђача,</w:t>
      </w:r>
      <w:r w:rsidRPr="009708F8">
        <w:rPr>
          <w:rFonts w:ascii="Times New Roman" w:hAnsi="Times New Roman" w:cs="Times New Roman"/>
          <w:sz w:val="24"/>
          <w:szCs w:val="24"/>
          <w:lang w:val="sr-Cyrl-BA"/>
        </w:rPr>
        <w:t xml:space="preserve"> који се налази на фактури</w:t>
      </w:r>
      <w:r w:rsidRPr="009708F8">
        <w:rPr>
          <w:rFonts w:ascii="Times New Roman" w:hAnsi="Times New Roman" w:cs="Times New Roman"/>
          <w:sz w:val="24"/>
          <w:szCs w:val="24"/>
        </w:rPr>
        <w:t>.</w:t>
      </w:r>
      <w:bookmarkStart w:id="30" w:name="_Toc429744280"/>
    </w:p>
    <w:p w:rsidR="003D39A5" w:rsidRDefault="003D39A5" w:rsidP="003D39A5">
      <w:pPr>
        <w:pStyle w:val="Heading1"/>
        <w:spacing w:before="0"/>
        <w:rPr>
          <w:rFonts w:ascii="Times New Roman" w:hAnsi="Times New Roman" w:cs="Times New Roman"/>
          <w:color w:val="auto"/>
          <w:sz w:val="24"/>
          <w:szCs w:val="24"/>
        </w:rPr>
      </w:pPr>
    </w:p>
    <w:p w:rsidR="008475E3" w:rsidRDefault="008475E3" w:rsidP="003D39A5">
      <w:pPr>
        <w:pStyle w:val="Heading1"/>
        <w:spacing w:before="0"/>
        <w:rPr>
          <w:rFonts w:ascii="Times New Roman" w:hAnsi="Times New Roman" w:cs="Times New Roman"/>
          <w:color w:val="auto"/>
          <w:sz w:val="24"/>
          <w:szCs w:val="24"/>
        </w:rPr>
      </w:pPr>
      <w:r w:rsidRPr="009708F8">
        <w:rPr>
          <w:rFonts w:ascii="Times New Roman" w:hAnsi="Times New Roman" w:cs="Times New Roman"/>
          <w:color w:val="auto"/>
          <w:sz w:val="24"/>
          <w:szCs w:val="24"/>
        </w:rPr>
        <w:t>VII ДОДАТНЕ ИНФОРМАЦИЈЕ</w:t>
      </w:r>
      <w:bookmarkEnd w:id="30"/>
    </w:p>
    <w:p w:rsidR="003D39A5" w:rsidRPr="003D39A5" w:rsidRDefault="003D39A5" w:rsidP="003D39A5">
      <w:pPr>
        <w:spacing w:after="0"/>
      </w:pPr>
    </w:p>
    <w:p w:rsidR="008475E3" w:rsidRPr="00C14747" w:rsidRDefault="008475E3" w:rsidP="00E73674">
      <w:pPr>
        <w:pStyle w:val="Heading2"/>
        <w:numPr>
          <w:ilvl w:val="0"/>
          <w:numId w:val="5"/>
        </w:numPr>
        <w:spacing w:before="0"/>
        <w:rPr>
          <w:rFonts w:ascii="Times New Roman" w:hAnsi="Times New Roman" w:cs="Times New Roman"/>
          <w:color w:val="auto"/>
          <w:sz w:val="24"/>
          <w:szCs w:val="24"/>
          <w:u w:val="single"/>
        </w:rPr>
      </w:pPr>
      <w:bookmarkStart w:id="31" w:name="_Toc429744281"/>
      <w:r w:rsidRPr="00C14747">
        <w:rPr>
          <w:rFonts w:ascii="Times New Roman" w:hAnsi="Times New Roman" w:cs="Times New Roman"/>
          <w:color w:val="auto"/>
          <w:sz w:val="24"/>
          <w:szCs w:val="24"/>
          <w:u w:val="single"/>
        </w:rPr>
        <w:t>Трошак понуде и преузимање тендерск</w:t>
      </w:r>
      <w:r w:rsidRPr="00C14747">
        <w:rPr>
          <w:rFonts w:ascii="Times New Roman" w:hAnsi="Times New Roman" w:cs="Times New Roman"/>
          <w:color w:val="auto"/>
          <w:sz w:val="24"/>
          <w:szCs w:val="24"/>
          <w:u w:val="single"/>
          <w:lang w:val="bs-Cyrl-BA"/>
        </w:rPr>
        <w:t>е</w:t>
      </w:r>
      <w:r w:rsidRPr="00C14747">
        <w:rPr>
          <w:rFonts w:ascii="Times New Roman" w:hAnsi="Times New Roman" w:cs="Times New Roman"/>
          <w:color w:val="auto"/>
          <w:sz w:val="24"/>
          <w:szCs w:val="24"/>
          <w:u w:val="single"/>
        </w:rPr>
        <w:t xml:space="preserve"> документације</w:t>
      </w:r>
      <w:bookmarkEnd w:id="31"/>
    </w:p>
    <w:p w:rsidR="00C14747" w:rsidRDefault="00C14747" w:rsidP="00C14747">
      <w:pPr>
        <w:spacing w:after="0"/>
        <w:jc w:val="both"/>
        <w:rPr>
          <w:rFonts w:ascii="Times New Roman" w:hAnsi="Times New Roman" w:cs="Times New Roman"/>
          <w:sz w:val="24"/>
          <w:szCs w:val="24"/>
        </w:rPr>
      </w:pPr>
    </w:p>
    <w:p w:rsidR="003D39A5" w:rsidRPr="003D39A5" w:rsidRDefault="003D39A5" w:rsidP="00C14747">
      <w:pPr>
        <w:spacing w:after="0"/>
        <w:jc w:val="both"/>
        <w:rPr>
          <w:rFonts w:ascii="Times New Roman" w:hAnsi="Times New Roman" w:cs="Times New Roman"/>
          <w:sz w:val="24"/>
          <w:szCs w:val="24"/>
          <w:lang w:val="sr-Cyrl-CS"/>
        </w:rPr>
      </w:pPr>
      <w:r w:rsidRPr="003D39A5">
        <w:rPr>
          <w:rFonts w:ascii="Times New Roman" w:hAnsi="Times New Roman" w:cs="Times New Roman"/>
          <w:sz w:val="24"/>
          <w:szCs w:val="24"/>
        </w:rPr>
        <w:t>Трошак припреме понуде и подношења понуде у цјел</w:t>
      </w:r>
      <w:r w:rsidRPr="003D39A5">
        <w:rPr>
          <w:rFonts w:ascii="Times New Roman" w:hAnsi="Times New Roman" w:cs="Times New Roman"/>
          <w:sz w:val="24"/>
          <w:szCs w:val="24"/>
          <w:lang w:val="sr-Cyrl-BA"/>
        </w:rPr>
        <w:t>ини</w:t>
      </w:r>
      <w:r w:rsidRPr="003D39A5">
        <w:rPr>
          <w:rFonts w:ascii="Times New Roman" w:hAnsi="Times New Roman" w:cs="Times New Roman"/>
          <w:sz w:val="24"/>
          <w:szCs w:val="24"/>
        </w:rPr>
        <w:t xml:space="preserve"> сноси понуђач. </w:t>
      </w:r>
    </w:p>
    <w:p w:rsidR="00C14747" w:rsidRDefault="00C14747" w:rsidP="003D39A5">
      <w:pPr>
        <w:spacing w:after="0"/>
        <w:jc w:val="both"/>
        <w:rPr>
          <w:rFonts w:ascii="Times New Roman" w:hAnsi="Times New Roman" w:cs="Times New Roman"/>
          <w:b/>
          <w:sz w:val="24"/>
          <w:szCs w:val="24"/>
        </w:rPr>
      </w:pPr>
    </w:p>
    <w:p w:rsidR="003D39A5" w:rsidRPr="003D39A5" w:rsidRDefault="003D39A5" w:rsidP="003D39A5">
      <w:pPr>
        <w:spacing w:after="0"/>
        <w:jc w:val="both"/>
        <w:rPr>
          <w:rFonts w:ascii="Times New Roman" w:hAnsi="Times New Roman" w:cs="Times New Roman"/>
          <w:b/>
          <w:sz w:val="24"/>
          <w:szCs w:val="24"/>
          <w:lang w:val="sr-Cyrl-CS"/>
        </w:rPr>
      </w:pPr>
      <w:r w:rsidRPr="003D39A5">
        <w:rPr>
          <w:rFonts w:ascii="Times New Roman" w:hAnsi="Times New Roman" w:cs="Times New Roman"/>
          <w:b/>
          <w:sz w:val="24"/>
          <w:szCs w:val="24"/>
        </w:rPr>
        <w:t xml:space="preserve">Тендерска документација се може преузети </w:t>
      </w:r>
      <w:r w:rsidRPr="003D39A5">
        <w:rPr>
          <w:rFonts w:ascii="Times New Roman" w:hAnsi="Times New Roman" w:cs="Times New Roman"/>
          <w:b/>
          <w:sz w:val="24"/>
          <w:szCs w:val="24"/>
          <w:lang w:val="sr-Cyrl-CS"/>
        </w:rPr>
        <w:t xml:space="preserve">само са портала јавних набавки БиХ </w:t>
      </w:r>
      <w:hyperlink r:id="rId8" w:history="1">
        <w:r w:rsidRPr="003D39A5">
          <w:rPr>
            <w:rStyle w:val="Hyperlink"/>
            <w:rFonts w:ascii="Times New Roman" w:hAnsi="Times New Roman" w:cs="Times New Roman"/>
            <w:b/>
            <w:sz w:val="24"/>
            <w:szCs w:val="24"/>
            <w:lang w:val="en-US"/>
          </w:rPr>
          <w:t>ejn.gov.ba</w:t>
        </w:r>
      </w:hyperlink>
      <w:r w:rsidRPr="003D39A5">
        <w:rPr>
          <w:rFonts w:ascii="Times New Roman" w:hAnsi="Times New Roman" w:cs="Times New Roman"/>
          <w:b/>
          <w:sz w:val="24"/>
          <w:szCs w:val="24"/>
          <w:lang w:val="en-US"/>
        </w:rPr>
        <w:t>.</w:t>
      </w:r>
    </w:p>
    <w:p w:rsidR="00C14747" w:rsidRDefault="00C14747" w:rsidP="00C14747">
      <w:pPr>
        <w:spacing w:after="0"/>
        <w:jc w:val="both"/>
        <w:rPr>
          <w:rFonts w:ascii="Times New Roman" w:hAnsi="Times New Roman" w:cs="Times New Roman"/>
          <w:b/>
          <w:sz w:val="24"/>
          <w:szCs w:val="24"/>
          <w:lang w:val="sr-Cyrl-CS"/>
        </w:rPr>
      </w:pPr>
    </w:p>
    <w:p w:rsidR="008475E3" w:rsidRDefault="003D39A5" w:rsidP="00C14747">
      <w:pPr>
        <w:spacing w:after="0"/>
        <w:jc w:val="both"/>
        <w:rPr>
          <w:rFonts w:ascii="Times New Roman" w:hAnsi="Times New Roman" w:cs="Times New Roman"/>
          <w:sz w:val="24"/>
          <w:szCs w:val="24"/>
        </w:rPr>
      </w:pPr>
      <w:r w:rsidRPr="003D39A5">
        <w:rPr>
          <w:rFonts w:ascii="Times New Roman" w:hAnsi="Times New Roman" w:cs="Times New Roman"/>
          <w:b/>
          <w:sz w:val="24"/>
          <w:szCs w:val="24"/>
          <w:lang w:val="sr-Cyrl-CS"/>
        </w:rPr>
        <w:t>Понуђачи који тендерску документацију нису преузели са наведеног Портала неће моћи учестовати у даљем поступку јавне набавке.</w:t>
      </w:r>
    </w:p>
    <w:p w:rsidR="003D39A5" w:rsidRDefault="003D39A5" w:rsidP="003D39A5">
      <w:pPr>
        <w:spacing w:after="0"/>
        <w:ind w:firstLine="630"/>
        <w:jc w:val="both"/>
        <w:rPr>
          <w:rFonts w:ascii="Times New Roman" w:hAnsi="Times New Roman" w:cs="Times New Roman"/>
          <w:sz w:val="24"/>
          <w:szCs w:val="24"/>
        </w:rPr>
      </w:pPr>
    </w:p>
    <w:p w:rsidR="003D39A5" w:rsidRPr="00C14747" w:rsidRDefault="003D39A5" w:rsidP="00E73674">
      <w:pPr>
        <w:pStyle w:val="ListParagraph"/>
        <w:numPr>
          <w:ilvl w:val="0"/>
          <w:numId w:val="5"/>
        </w:numPr>
        <w:spacing w:after="0"/>
        <w:jc w:val="both"/>
        <w:rPr>
          <w:rFonts w:ascii="Times New Roman" w:hAnsi="Times New Roman" w:cs="Times New Roman"/>
          <w:b/>
          <w:sz w:val="24"/>
          <w:szCs w:val="24"/>
          <w:u w:val="single"/>
        </w:rPr>
      </w:pPr>
      <w:r w:rsidRPr="00C14747">
        <w:rPr>
          <w:rFonts w:ascii="Times New Roman" w:hAnsi="Times New Roman" w:cs="Times New Roman"/>
          <w:b/>
          <w:sz w:val="24"/>
          <w:szCs w:val="24"/>
          <w:u w:val="single"/>
        </w:rPr>
        <w:t>Е-аукција</w:t>
      </w:r>
    </w:p>
    <w:p w:rsidR="00C14747" w:rsidRDefault="00C14747" w:rsidP="00767BC4">
      <w:pPr>
        <w:spacing w:after="0"/>
        <w:jc w:val="both"/>
        <w:rPr>
          <w:rFonts w:ascii="Times New Roman" w:hAnsi="Times New Roman" w:cs="Times New Roman"/>
          <w:sz w:val="24"/>
          <w:szCs w:val="24"/>
        </w:rPr>
      </w:pPr>
    </w:p>
    <w:p w:rsidR="003D39A5" w:rsidRPr="003D39A5" w:rsidRDefault="008874F0" w:rsidP="00767BC4">
      <w:pPr>
        <w:spacing w:after="0"/>
        <w:jc w:val="both"/>
        <w:rPr>
          <w:rFonts w:ascii="Times New Roman" w:hAnsi="Times New Roman" w:cs="Times New Roman"/>
          <w:sz w:val="24"/>
          <w:szCs w:val="24"/>
        </w:rPr>
      </w:pPr>
      <w:r>
        <w:rPr>
          <w:rFonts w:ascii="Times New Roman" w:hAnsi="Times New Roman" w:cs="Times New Roman"/>
          <w:sz w:val="24"/>
          <w:szCs w:val="24"/>
        </w:rPr>
        <w:t>За овај поступак набавке</w:t>
      </w:r>
      <w:r w:rsidR="003D39A5" w:rsidRPr="003D39A5">
        <w:rPr>
          <w:rFonts w:ascii="Times New Roman" w:hAnsi="Times New Roman" w:cs="Times New Roman"/>
          <w:sz w:val="24"/>
          <w:szCs w:val="24"/>
        </w:rPr>
        <w:t xml:space="preserve"> </w:t>
      </w:r>
      <w:bookmarkStart w:id="32" w:name="_GoBack"/>
      <w:bookmarkEnd w:id="32"/>
      <w:r w:rsidR="00767BC4">
        <w:rPr>
          <w:rFonts w:ascii="Times New Roman" w:hAnsi="Times New Roman" w:cs="Times New Roman"/>
          <w:sz w:val="24"/>
          <w:szCs w:val="24"/>
          <w:lang w:val="sr-Cyrl-BA"/>
        </w:rPr>
        <w:t xml:space="preserve">је </w:t>
      </w:r>
      <w:r w:rsidR="003D39A5" w:rsidRPr="003D39A5">
        <w:rPr>
          <w:rFonts w:ascii="Times New Roman" w:hAnsi="Times New Roman" w:cs="Times New Roman"/>
          <w:sz w:val="24"/>
          <w:szCs w:val="24"/>
        </w:rPr>
        <w:t xml:space="preserve">предвиђена е-аукција. </w:t>
      </w:r>
    </w:p>
    <w:p w:rsidR="008475E3" w:rsidRPr="009708F8" w:rsidRDefault="008475E3" w:rsidP="00392990">
      <w:pPr>
        <w:spacing w:after="0"/>
        <w:jc w:val="both"/>
        <w:rPr>
          <w:rFonts w:ascii="Times New Roman" w:hAnsi="Times New Roman" w:cs="Times New Roman"/>
          <w:sz w:val="24"/>
          <w:szCs w:val="24"/>
        </w:rPr>
      </w:pPr>
    </w:p>
    <w:p w:rsidR="008475E3" w:rsidRPr="00C14747" w:rsidRDefault="008475E3" w:rsidP="00E73674">
      <w:pPr>
        <w:pStyle w:val="Heading2"/>
        <w:numPr>
          <w:ilvl w:val="0"/>
          <w:numId w:val="5"/>
        </w:numPr>
        <w:spacing w:before="0"/>
        <w:rPr>
          <w:rFonts w:ascii="Times New Roman" w:hAnsi="Times New Roman" w:cs="Times New Roman"/>
          <w:color w:val="auto"/>
          <w:sz w:val="24"/>
          <w:szCs w:val="24"/>
          <w:u w:val="single"/>
        </w:rPr>
      </w:pPr>
      <w:bookmarkStart w:id="33" w:name="_Toc429744282"/>
      <w:r w:rsidRPr="00C14747">
        <w:rPr>
          <w:rFonts w:ascii="Times New Roman" w:hAnsi="Times New Roman" w:cs="Times New Roman"/>
          <w:color w:val="auto"/>
          <w:sz w:val="24"/>
          <w:szCs w:val="24"/>
          <w:u w:val="single"/>
        </w:rPr>
        <w:t>Исправка и/или измјена тендерске документације, тражење појашњења</w:t>
      </w:r>
      <w:bookmarkEnd w:id="33"/>
    </w:p>
    <w:p w:rsidR="00C14747" w:rsidRDefault="00C14747" w:rsidP="00392990">
      <w:pPr>
        <w:spacing w:after="0"/>
        <w:jc w:val="both"/>
        <w:rPr>
          <w:rFonts w:ascii="Times New Roman" w:hAnsi="Times New Roman" w:cs="Times New Roman"/>
          <w:sz w:val="24"/>
          <w:szCs w:val="24"/>
        </w:rPr>
      </w:pPr>
    </w:p>
    <w:p w:rsidR="008475E3" w:rsidRPr="009708F8" w:rsidRDefault="008475E3" w:rsidP="00392990">
      <w:pPr>
        <w:spacing w:after="0"/>
        <w:jc w:val="both"/>
        <w:rPr>
          <w:rFonts w:ascii="Times New Roman" w:hAnsi="Times New Roman" w:cs="Times New Roman"/>
          <w:sz w:val="24"/>
          <w:szCs w:val="24"/>
        </w:rPr>
      </w:pPr>
      <w:r w:rsidRPr="009708F8">
        <w:rPr>
          <w:rFonts w:ascii="Times New Roman" w:hAnsi="Times New Roman" w:cs="Times New Roman"/>
          <w:sz w:val="24"/>
          <w:szCs w:val="24"/>
        </w:rPr>
        <w:t xml:space="preserve">Уговорни орган може у свако доба, а најкасније </w:t>
      </w:r>
      <w:r w:rsidR="00D629F7" w:rsidRPr="009708F8">
        <w:rPr>
          <w:rFonts w:ascii="Times New Roman" w:hAnsi="Times New Roman" w:cs="Times New Roman"/>
          <w:sz w:val="24"/>
          <w:szCs w:val="24"/>
          <w:lang w:val="sr-Cyrl-CS"/>
        </w:rPr>
        <w:t>5</w:t>
      </w:r>
      <w:r w:rsidRPr="009708F8">
        <w:rPr>
          <w:rFonts w:ascii="Times New Roman" w:hAnsi="Times New Roman" w:cs="Times New Roman"/>
          <w:sz w:val="24"/>
          <w:szCs w:val="24"/>
          <w:lang w:val="sr-Cyrl-CS"/>
        </w:rPr>
        <w:t xml:space="preserve"> дана</w:t>
      </w:r>
      <w:r w:rsidRPr="009708F8">
        <w:rPr>
          <w:rFonts w:ascii="Times New Roman" w:hAnsi="Times New Roman" w:cs="Times New Roman"/>
          <w:sz w:val="24"/>
          <w:szCs w:val="24"/>
        </w:rPr>
        <w:t xml:space="preserve"> прије истека рока за подношење понуда, из оправданих разлога, било на властиту иницијативу, било као одговор на захтјев привредног субјекта за појашњење, измјенити тендерску до</w:t>
      </w:r>
      <w:r w:rsidRPr="009708F8">
        <w:rPr>
          <w:rFonts w:ascii="Times New Roman" w:hAnsi="Times New Roman" w:cs="Times New Roman"/>
          <w:sz w:val="24"/>
          <w:szCs w:val="24"/>
          <w:lang w:val="sr-Cyrl-BA"/>
        </w:rPr>
        <w:t>кументацију</w:t>
      </w:r>
      <w:r w:rsidRPr="009708F8">
        <w:rPr>
          <w:rFonts w:ascii="Times New Roman" w:hAnsi="Times New Roman" w:cs="Times New Roman"/>
          <w:sz w:val="24"/>
          <w:szCs w:val="24"/>
        </w:rPr>
        <w:t xml:space="preserve">. О свим </w:t>
      </w:r>
      <w:r w:rsidRPr="009708F8">
        <w:rPr>
          <w:rFonts w:ascii="Times New Roman" w:hAnsi="Times New Roman" w:cs="Times New Roman"/>
          <w:sz w:val="24"/>
          <w:szCs w:val="24"/>
        </w:rPr>
        <w:lastRenderedPageBreak/>
        <w:t>измјенама тендерске документације дужан је обавјестити све потенцијалне понуђаче за које зна да су преузели тендерску докумнтаци</w:t>
      </w:r>
      <w:r w:rsidR="00674641" w:rsidRPr="009708F8">
        <w:rPr>
          <w:rFonts w:ascii="Times New Roman" w:hAnsi="Times New Roman" w:cs="Times New Roman"/>
          <w:sz w:val="24"/>
          <w:szCs w:val="24"/>
        </w:rPr>
        <w:t>ју, на  начин наведен</w:t>
      </w:r>
      <w:r w:rsidRPr="009708F8">
        <w:rPr>
          <w:rFonts w:ascii="Times New Roman" w:hAnsi="Times New Roman" w:cs="Times New Roman"/>
          <w:sz w:val="24"/>
          <w:szCs w:val="24"/>
        </w:rPr>
        <w:t xml:space="preserve"> у тачки 2</w:t>
      </w:r>
      <w:r w:rsidR="00C14747">
        <w:rPr>
          <w:rFonts w:ascii="Times New Roman" w:hAnsi="Times New Roman" w:cs="Times New Roman"/>
          <w:sz w:val="24"/>
          <w:szCs w:val="24"/>
          <w:lang w:val="sr-Cyrl-BA"/>
        </w:rPr>
        <w:t>6</w:t>
      </w:r>
      <w:r w:rsidRPr="009708F8">
        <w:rPr>
          <w:rFonts w:ascii="Times New Roman" w:hAnsi="Times New Roman" w:cs="Times New Roman"/>
          <w:sz w:val="24"/>
          <w:szCs w:val="24"/>
        </w:rPr>
        <w:t xml:space="preserve">. </w:t>
      </w:r>
      <w:r w:rsidRPr="009708F8">
        <w:rPr>
          <w:rFonts w:ascii="Times New Roman" w:hAnsi="Times New Roman" w:cs="Times New Roman"/>
          <w:sz w:val="24"/>
          <w:szCs w:val="24"/>
          <w:lang w:val="sr-Cyrl-BA"/>
        </w:rPr>
        <w:t>т</w:t>
      </w:r>
      <w:r w:rsidRPr="009708F8">
        <w:rPr>
          <w:rFonts w:ascii="Times New Roman" w:hAnsi="Times New Roman" w:cs="Times New Roman"/>
          <w:sz w:val="24"/>
          <w:szCs w:val="24"/>
        </w:rPr>
        <w:t>енд</w:t>
      </w:r>
      <w:r w:rsidRPr="009708F8">
        <w:rPr>
          <w:rFonts w:ascii="Times New Roman" w:hAnsi="Times New Roman" w:cs="Times New Roman"/>
          <w:sz w:val="24"/>
          <w:szCs w:val="24"/>
          <w:lang w:val="sr-Cyrl-CS"/>
        </w:rPr>
        <w:t>е</w:t>
      </w:r>
      <w:r w:rsidRPr="009708F8">
        <w:rPr>
          <w:rFonts w:ascii="Times New Roman" w:hAnsi="Times New Roman" w:cs="Times New Roman"/>
          <w:sz w:val="24"/>
          <w:szCs w:val="24"/>
        </w:rPr>
        <w:t>рск</w:t>
      </w:r>
      <w:r w:rsidRPr="009708F8">
        <w:rPr>
          <w:rFonts w:ascii="Times New Roman" w:hAnsi="Times New Roman" w:cs="Times New Roman"/>
          <w:sz w:val="24"/>
          <w:szCs w:val="24"/>
          <w:lang w:val="sr-Cyrl-BA"/>
        </w:rPr>
        <w:t>е</w:t>
      </w:r>
      <w:r w:rsidRPr="009708F8">
        <w:rPr>
          <w:rFonts w:ascii="Times New Roman" w:hAnsi="Times New Roman" w:cs="Times New Roman"/>
          <w:sz w:val="24"/>
          <w:szCs w:val="24"/>
        </w:rPr>
        <w:t xml:space="preserve"> документације.</w:t>
      </w:r>
    </w:p>
    <w:p w:rsidR="008475E3" w:rsidRPr="009708F8" w:rsidRDefault="008475E3" w:rsidP="00392990">
      <w:pPr>
        <w:spacing w:after="0"/>
        <w:jc w:val="both"/>
        <w:rPr>
          <w:rFonts w:ascii="Times New Roman" w:hAnsi="Times New Roman" w:cs="Times New Roman"/>
          <w:sz w:val="24"/>
          <w:szCs w:val="24"/>
        </w:rPr>
      </w:pPr>
    </w:p>
    <w:p w:rsidR="008475E3" w:rsidRPr="009708F8" w:rsidRDefault="008475E3" w:rsidP="00392990">
      <w:pPr>
        <w:spacing w:after="0"/>
        <w:jc w:val="both"/>
        <w:rPr>
          <w:rFonts w:ascii="Times New Roman" w:hAnsi="Times New Roman" w:cs="Times New Roman"/>
          <w:sz w:val="24"/>
          <w:szCs w:val="24"/>
        </w:rPr>
      </w:pPr>
      <w:r w:rsidRPr="009708F8">
        <w:rPr>
          <w:rFonts w:ascii="Times New Roman" w:hAnsi="Times New Roman" w:cs="Times New Roman"/>
          <w:sz w:val="24"/>
          <w:szCs w:val="24"/>
        </w:rPr>
        <w:t xml:space="preserve">У случају да је измјена тендерске документације такве природе да ће припрема понуде захтјевати додатно вријеме, дужан је продужити рок за пријем понуда, примјерен насталим измјенама, али не краћи од 7 дана.  </w:t>
      </w:r>
    </w:p>
    <w:p w:rsidR="008475E3" w:rsidRPr="009708F8" w:rsidRDefault="008475E3" w:rsidP="00392990">
      <w:pPr>
        <w:spacing w:after="0"/>
        <w:jc w:val="both"/>
        <w:rPr>
          <w:rFonts w:ascii="Times New Roman" w:hAnsi="Times New Roman" w:cs="Times New Roman"/>
          <w:sz w:val="24"/>
          <w:szCs w:val="24"/>
        </w:rPr>
      </w:pPr>
    </w:p>
    <w:p w:rsidR="008475E3" w:rsidRPr="00C14747" w:rsidRDefault="008475E3" w:rsidP="00392990">
      <w:pPr>
        <w:spacing w:after="0"/>
        <w:jc w:val="both"/>
        <w:rPr>
          <w:rFonts w:ascii="Times New Roman" w:hAnsi="Times New Roman" w:cs="Times New Roman"/>
          <w:sz w:val="24"/>
          <w:szCs w:val="24"/>
          <w:lang w:val="sr-Cyrl-CS"/>
        </w:rPr>
      </w:pPr>
      <w:r w:rsidRPr="009708F8">
        <w:rPr>
          <w:rFonts w:ascii="Times New Roman" w:hAnsi="Times New Roman" w:cs="Times New Roman"/>
          <w:sz w:val="24"/>
          <w:szCs w:val="24"/>
        </w:rPr>
        <w:t>У случају давања појашњења по захтјеву привредног субјекта</w:t>
      </w:r>
      <w:r w:rsidRPr="009708F8">
        <w:rPr>
          <w:rFonts w:ascii="Times New Roman" w:hAnsi="Times New Roman" w:cs="Times New Roman"/>
          <w:sz w:val="24"/>
          <w:szCs w:val="24"/>
          <w:lang w:val="sr-Cyrl-CS"/>
        </w:rPr>
        <w:t xml:space="preserve"> које се подноси путем портала јавних набавки</w:t>
      </w:r>
      <w:r w:rsidRPr="009708F8">
        <w:rPr>
          <w:rFonts w:ascii="Times New Roman" w:hAnsi="Times New Roman" w:cs="Times New Roman"/>
          <w:sz w:val="24"/>
          <w:szCs w:val="24"/>
        </w:rPr>
        <w:t xml:space="preserve">, </w:t>
      </w:r>
      <w:r w:rsidRPr="009708F8">
        <w:rPr>
          <w:rFonts w:ascii="Times New Roman" w:hAnsi="Times New Roman" w:cs="Times New Roman"/>
          <w:sz w:val="24"/>
          <w:szCs w:val="24"/>
          <w:lang w:val="sr-Cyrl-CS"/>
        </w:rPr>
        <w:t xml:space="preserve">уговорни орган ће </w:t>
      </w:r>
      <w:r w:rsidRPr="009708F8">
        <w:rPr>
          <w:rFonts w:ascii="Times New Roman" w:hAnsi="Times New Roman" w:cs="Times New Roman"/>
          <w:sz w:val="24"/>
          <w:szCs w:val="24"/>
        </w:rPr>
        <w:t xml:space="preserve">писменим одговором обавјестити све потенцијалне понуђаче који су преузели </w:t>
      </w:r>
      <w:r w:rsidR="00674641" w:rsidRPr="009708F8">
        <w:rPr>
          <w:rFonts w:ascii="Times New Roman" w:hAnsi="Times New Roman" w:cs="Times New Roman"/>
          <w:sz w:val="24"/>
          <w:szCs w:val="24"/>
        </w:rPr>
        <w:t>тендерску документацију</w:t>
      </w:r>
      <w:r w:rsidRPr="009708F8">
        <w:rPr>
          <w:rFonts w:ascii="Times New Roman" w:hAnsi="Times New Roman" w:cs="Times New Roman"/>
          <w:sz w:val="24"/>
          <w:szCs w:val="24"/>
        </w:rPr>
        <w:t>,</w:t>
      </w:r>
      <w:r w:rsidRPr="009708F8">
        <w:rPr>
          <w:rFonts w:ascii="Times New Roman" w:hAnsi="Times New Roman" w:cs="Times New Roman"/>
          <w:sz w:val="24"/>
          <w:szCs w:val="24"/>
          <w:lang w:val="sr-Cyrl-CS"/>
        </w:rPr>
        <w:t xml:space="preserve"> путем портала јавних набавки </w:t>
      </w:r>
      <w:r w:rsidR="00A20493" w:rsidRPr="00C14747">
        <w:rPr>
          <w:rFonts w:ascii="Times New Roman" w:hAnsi="Times New Roman" w:cs="Times New Roman"/>
          <w:b/>
          <w:color w:val="548DD4" w:themeColor="text2" w:themeTint="99"/>
          <w:sz w:val="24"/>
          <w:szCs w:val="24"/>
          <w:u w:val="single"/>
        </w:rPr>
        <w:t>www.</w:t>
      </w:r>
      <w:hyperlink r:id="rId9" w:history="1">
        <w:r w:rsidRPr="00C14747">
          <w:rPr>
            <w:rStyle w:val="Hyperlink"/>
            <w:rFonts w:ascii="Times New Roman" w:hAnsi="Times New Roman" w:cs="Times New Roman"/>
            <w:b/>
            <w:color w:val="548DD4" w:themeColor="text2" w:themeTint="99"/>
            <w:sz w:val="24"/>
            <w:szCs w:val="24"/>
            <w:lang w:val="en-US"/>
          </w:rPr>
          <w:t>ejn</w:t>
        </w:r>
        <w:r w:rsidR="00A20493" w:rsidRPr="00C14747">
          <w:rPr>
            <w:rStyle w:val="Hyperlink"/>
            <w:rFonts w:ascii="Times New Roman" w:hAnsi="Times New Roman" w:cs="Times New Roman"/>
            <w:b/>
            <w:color w:val="548DD4" w:themeColor="text2" w:themeTint="99"/>
            <w:sz w:val="24"/>
            <w:szCs w:val="24"/>
            <w:lang w:val="en-US"/>
          </w:rPr>
          <w:t>.gov.ba</w:t>
        </w:r>
      </w:hyperlink>
      <w:r w:rsidRPr="00C14747">
        <w:rPr>
          <w:rFonts w:ascii="Times New Roman" w:hAnsi="Times New Roman" w:cs="Times New Roman"/>
          <w:b/>
          <w:color w:val="548DD4" w:themeColor="text2" w:themeTint="99"/>
          <w:sz w:val="24"/>
          <w:szCs w:val="24"/>
          <w:lang w:val="en-US"/>
        </w:rPr>
        <w:t>.</w:t>
      </w:r>
    </w:p>
    <w:p w:rsidR="008475E3" w:rsidRPr="009708F8" w:rsidRDefault="008475E3" w:rsidP="00392990">
      <w:pPr>
        <w:spacing w:after="0"/>
        <w:jc w:val="both"/>
        <w:rPr>
          <w:rFonts w:ascii="Times New Roman" w:hAnsi="Times New Roman" w:cs="Times New Roman"/>
          <w:sz w:val="24"/>
          <w:szCs w:val="24"/>
          <w:lang w:val="sr-Cyrl-CS"/>
        </w:rPr>
      </w:pPr>
      <w:r w:rsidRPr="009708F8">
        <w:rPr>
          <w:rFonts w:ascii="Times New Roman" w:hAnsi="Times New Roman" w:cs="Times New Roman"/>
          <w:sz w:val="24"/>
          <w:szCs w:val="24"/>
        </w:rPr>
        <w:t xml:space="preserve">Захтјев за појашњење се може тражити најкасније </w:t>
      </w:r>
      <w:r w:rsidR="00C14747">
        <w:rPr>
          <w:rFonts w:ascii="Times New Roman" w:hAnsi="Times New Roman" w:cs="Times New Roman"/>
          <w:sz w:val="24"/>
          <w:szCs w:val="24"/>
          <w:lang w:val="sr-Cyrl-BA"/>
        </w:rPr>
        <w:t>10</w:t>
      </w:r>
      <w:r w:rsidRPr="009708F8">
        <w:rPr>
          <w:rFonts w:ascii="Times New Roman" w:hAnsi="Times New Roman" w:cs="Times New Roman"/>
          <w:sz w:val="24"/>
          <w:szCs w:val="24"/>
        </w:rPr>
        <w:t xml:space="preserve"> дана прије истека рока за пријем понуда. Уг</w:t>
      </w:r>
      <w:r w:rsidR="00E96420" w:rsidRPr="009708F8">
        <w:rPr>
          <w:rFonts w:ascii="Times New Roman" w:hAnsi="Times New Roman" w:cs="Times New Roman"/>
          <w:sz w:val="24"/>
          <w:szCs w:val="24"/>
        </w:rPr>
        <w:t xml:space="preserve">оворни орган је дужан </w:t>
      </w:r>
      <w:r w:rsidR="006D6414" w:rsidRPr="009708F8">
        <w:rPr>
          <w:rFonts w:ascii="Times New Roman" w:hAnsi="Times New Roman" w:cs="Times New Roman"/>
          <w:sz w:val="24"/>
          <w:szCs w:val="24"/>
          <w:lang w:val="sr-Cyrl-CS"/>
        </w:rPr>
        <w:t xml:space="preserve">најкасније </w:t>
      </w:r>
      <w:r w:rsidR="00C14747">
        <w:rPr>
          <w:rFonts w:ascii="Times New Roman" w:hAnsi="Times New Roman" w:cs="Times New Roman"/>
          <w:sz w:val="24"/>
          <w:szCs w:val="24"/>
          <w:lang w:val="sr-Cyrl-CS"/>
        </w:rPr>
        <w:t xml:space="preserve"> у року од </w:t>
      </w:r>
      <w:r w:rsidR="006D6414" w:rsidRPr="009708F8">
        <w:rPr>
          <w:rFonts w:ascii="Times New Roman" w:hAnsi="Times New Roman" w:cs="Times New Roman"/>
          <w:sz w:val="24"/>
          <w:szCs w:val="24"/>
          <w:lang w:val="sr-Cyrl-CS"/>
        </w:rPr>
        <w:t>3</w:t>
      </w:r>
      <w:r w:rsidRPr="009708F8">
        <w:rPr>
          <w:rFonts w:ascii="Times New Roman" w:hAnsi="Times New Roman" w:cs="Times New Roman"/>
          <w:sz w:val="24"/>
          <w:szCs w:val="24"/>
          <w:lang w:val="sr-Cyrl-CS"/>
        </w:rPr>
        <w:t xml:space="preserve"> дана</w:t>
      </w:r>
      <w:r w:rsidRPr="009708F8">
        <w:rPr>
          <w:rFonts w:ascii="Times New Roman" w:hAnsi="Times New Roman" w:cs="Times New Roman"/>
          <w:sz w:val="24"/>
          <w:szCs w:val="24"/>
        </w:rPr>
        <w:t>,</w:t>
      </w:r>
      <w:r w:rsidR="00C14747">
        <w:rPr>
          <w:rFonts w:ascii="Times New Roman" w:hAnsi="Times New Roman" w:cs="Times New Roman"/>
          <w:sz w:val="24"/>
          <w:szCs w:val="24"/>
          <w:lang w:val="sr-Cyrl-RS"/>
        </w:rPr>
        <w:t xml:space="preserve"> односно 5 дана</w:t>
      </w:r>
      <w:r w:rsidRPr="009708F8">
        <w:rPr>
          <w:rFonts w:ascii="Times New Roman" w:hAnsi="Times New Roman" w:cs="Times New Roman"/>
          <w:sz w:val="24"/>
          <w:szCs w:val="24"/>
        </w:rPr>
        <w:t xml:space="preserve"> </w:t>
      </w:r>
      <w:r w:rsidRPr="009708F8">
        <w:rPr>
          <w:rFonts w:ascii="Times New Roman" w:hAnsi="Times New Roman" w:cs="Times New Roman"/>
          <w:sz w:val="24"/>
          <w:szCs w:val="24"/>
          <w:lang w:val="bs-Cyrl-BA"/>
        </w:rPr>
        <w:t xml:space="preserve">прије истека рока за подношење понуда </w:t>
      </w:r>
      <w:r w:rsidRPr="009708F8">
        <w:rPr>
          <w:rFonts w:ascii="Times New Roman" w:hAnsi="Times New Roman" w:cs="Times New Roman"/>
          <w:sz w:val="24"/>
          <w:szCs w:val="24"/>
        </w:rPr>
        <w:t xml:space="preserve">доставити писмено појашњење свим потенцијалним понуђачима. </w:t>
      </w:r>
    </w:p>
    <w:p w:rsidR="008475E3" w:rsidRPr="009708F8" w:rsidRDefault="008475E3" w:rsidP="00392990">
      <w:pPr>
        <w:spacing w:after="0"/>
        <w:jc w:val="both"/>
        <w:rPr>
          <w:rFonts w:ascii="Times New Roman" w:hAnsi="Times New Roman" w:cs="Times New Roman"/>
          <w:sz w:val="24"/>
          <w:szCs w:val="24"/>
          <w:lang w:val="sr-Cyrl-CS"/>
        </w:rPr>
      </w:pPr>
    </w:p>
    <w:p w:rsidR="008475E3" w:rsidRPr="00C14747" w:rsidRDefault="008475E3" w:rsidP="00E73674">
      <w:pPr>
        <w:pStyle w:val="Heading2"/>
        <w:numPr>
          <w:ilvl w:val="0"/>
          <w:numId w:val="5"/>
        </w:numPr>
        <w:spacing w:before="0"/>
        <w:rPr>
          <w:rFonts w:ascii="Times New Roman" w:hAnsi="Times New Roman" w:cs="Times New Roman"/>
          <w:color w:val="auto"/>
          <w:sz w:val="24"/>
          <w:szCs w:val="24"/>
          <w:u w:val="single"/>
        </w:rPr>
      </w:pPr>
      <w:bookmarkStart w:id="34" w:name="_Toc429744283"/>
      <w:r w:rsidRPr="00C14747">
        <w:rPr>
          <w:rFonts w:ascii="Times New Roman" w:hAnsi="Times New Roman" w:cs="Times New Roman"/>
          <w:color w:val="auto"/>
          <w:sz w:val="24"/>
          <w:szCs w:val="24"/>
          <w:u w:val="single"/>
        </w:rPr>
        <w:t>Повјерљивост документације привредних субјеката</w:t>
      </w:r>
      <w:bookmarkEnd w:id="34"/>
    </w:p>
    <w:p w:rsidR="00C14747" w:rsidRDefault="00C14747" w:rsidP="00C14747">
      <w:pPr>
        <w:spacing w:after="0"/>
        <w:jc w:val="both"/>
        <w:rPr>
          <w:rFonts w:ascii="Times New Roman" w:hAnsi="Times New Roman" w:cs="Times New Roman"/>
          <w:sz w:val="24"/>
          <w:szCs w:val="24"/>
        </w:rPr>
      </w:pPr>
    </w:p>
    <w:p w:rsidR="008475E3" w:rsidRPr="009708F8" w:rsidRDefault="008475E3" w:rsidP="00C14747">
      <w:pPr>
        <w:spacing w:after="0"/>
        <w:jc w:val="both"/>
        <w:rPr>
          <w:rFonts w:ascii="Times New Roman" w:hAnsi="Times New Roman" w:cs="Times New Roman"/>
          <w:sz w:val="24"/>
          <w:szCs w:val="24"/>
        </w:rPr>
      </w:pPr>
      <w:r w:rsidRPr="009708F8">
        <w:rPr>
          <w:rFonts w:ascii="Times New Roman" w:hAnsi="Times New Roman" w:cs="Times New Roman"/>
          <w:sz w:val="24"/>
          <w:szCs w:val="24"/>
        </w:rPr>
        <w:t xml:space="preserve">Понуђачи који достављају понуде које садрже одређене податке који су повјерљиви, дужни су уз навођење повјерљивих података навести и правни основ по којем се ти подаци сматрају повјерљивим. </w:t>
      </w:r>
    </w:p>
    <w:p w:rsidR="00C14747" w:rsidRDefault="00C14747" w:rsidP="00C14747">
      <w:pPr>
        <w:spacing w:after="0"/>
        <w:jc w:val="both"/>
        <w:rPr>
          <w:rFonts w:ascii="Times New Roman" w:hAnsi="Times New Roman" w:cs="Times New Roman"/>
          <w:sz w:val="24"/>
          <w:szCs w:val="24"/>
        </w:rPr>
      </w:pPr>
    </w:p>
    <w:p w:rsidR="008475E3" w:rsidRPr="009708F8" w:rsidRDefault="008475E3" w:rsidP="00C14747">
      <w:pPr>
        <w:spacing w:after="0"/>
        <w:jc w:val="both"/>
        <w:rPr>
          <w:rFonts w:ascii="Times New Roman" w:hAnsi="Times New Roman" w:cs="Times New Roman"/>
          <w:sz w:val="24"/>
          <w:szCs w:val="24"/>
        </w:rPr>
      </w:pPr>
      <w:r w:rsidRPr="009708F8">
        <w:rPr>
          <w:rFonts w:ascii="Times New Roman" w:hAnsi="Times New Roman" w:cs="Times New Roman"/>
          <w:sz w:val="24"/>
          <w:szCs w:val="24"/>
        </w:rPr>
        <w:t>Подаци који с</w:t>
      </w:r>
      <w:r w:rsidRPr="009708F8">
        <w:rPr>
          <w:rFonts w:ascii="Times New Roman" w:hAnsi="Times New Roman" w:cs="Times New Roman"/>
          <w:sz w:val="24"/>
          <w:szCs w:val="24"/>
          <w:lang w:val="sr-Cyrl-BA"/>
        </w:rPr>
        <w:t>е</w:t>
      </w:r>
      <w:r w:rsidRPr="009708F8">
        <w:rPr>
          <w:rFonts w:ascii="Times New Roman" w:hAnsi="Times New Roman" w:cs="Times New Roman"/>
          <w:sz w:val="24"/>
          <w:szCs w:val="24"/>
        </w:rPr>
        <w:t xml:space="preserve"> ни у којем случају н</w:t>
      </w:r>
      <w:r w:rsidRPr="009708F8">
        <w:rPr>
          <w:rFonts w:ascii="Times New Roman" w:hAnsi="Times New Roman" w:cs="Times New Roman"/>
          <w:sz w:val="24"/>
          <w:szCs w:val="24"/>
          <w:lang w:val="sr-Cyrl-BA"/>
        </w:rPr>
        <w:t>е</w:t>
      </w:r>
      <w:r w:rsidRPr="009708F8">
        <w:rPr>
          <w:rFonts w:ascii="Times New Roman" w:hAnsi="Times New Roman" w:cs="Times New Roman"/>
          <w:sz w:val="24"/>
          <w:szCs w:val="24"/>
        </w:rPr>
        <w:t xml:space="preserve"> могу сматрати повјерљивим су:</w:t>
      </w:r>
    </w:p>
    <w:p w:rsidR="008475E3" w:rsidRPr="009708F8" w:rsidRDefault="008475E3" w:rsidP="00E73674">
      <w:pPr>
        <w:pStyle w:val="ListParagraph"/>
        <w:numPr>
          <w:ilvl w:val="0"/>
          <w:numId w:val="1"/>
        </w:numPr>
        <w:spacing w:after="0"/>
        <w:jc w:val="both"/>
        <w:rPr>
          <w:rFonts w:ascii="Times New Roman" w:hAnsi="Times New Roman" w:cs="Times New Roman"/>
          <w:sz w:val="24"/>
          <w:szCs w:val="24"/>
        </w:rPr>
      </w:pPr>
      <w:r w:rsidRPr="009708F8">
        <w:rPr>
          <w:rFonts w:ascii="Times New Roman" w:hAnsi="Times New Roman" w:cs="Times New Roman"/>
          <w:sz w:val="24"/>
          <w:szCs w:val="24"/>
        </w:rPr>
        <w:t>укупне и појединачне цијене исказане у понуди;</w:t>
      </w:r>
    </w:p>
    <w:p w:rsidR="008475E3" w:rsidRPr="009708F8" w:rsidRDefault="008475E3" w:rsidP="00E73674">
      <w:pPr>
        <w:pStyle w:val="ListParagraph"/>
        <w:numPr>
          <w:ilvl w:val="0"/>
          <w:numId w:val="1"/>
        </w:numPr>
        <w:spacing w:after="0"/>
        <w:jc w:val="both"/>
        <w:rPr>
          <w:rFonts w:ascii="Times New Roman" w:hAnsi="Times New Roman" w:cs="Times New Roman"/>
          <w:sz w:val="24"/>
          <w:szCs w:val="24"/>
        </w:rPr>
      </w:pPr>
      <w:r w:rsidRPr="009708F8">
        <w:rPr>
          <w:rFonts w:ascii="Times New Roman" w:hAnsi="Times New Roman" w:cs="Times New Roman"/>
          <w:sz w:val="24"/>
          <w:szCs w:val="24"/>
        </w:rPr>
        <w:t>предмет набавке, односно понуђе</w:t>
      </w:r>
      <w:r w:rsidRPr="009708F8">
        <w:rPr>
          <w:rFonts w:ascii="Times New Roman" w:hAnsi="Times New Roman" w:cs="Times New Roman"/>
          <w:sz w:val="24"/>
          <w:szCs w:val="24"/>
          <w:lang w:val="sr-Cyrl-BA"/>
        </w:rPr>
        <w:t>на</w:t>
      </w:r>
      <w:r w:rsidRPr="009708F8">
        <w:rPr>
          <w:rFonts w:ascii="Times New Roman" w:hAnsi="Times New Roman" w:cs="Times New Roman"/>
          <w:sz w:val="24"/>
          <w:szCs w:val="24"/>
        </w:rPr>
        <w:t xml:space="preserve"> роба </w:t>
      </w:r>
      <w:r w:rsidRPr="009708F8">
        <w:rPr>
          <w:rFonts w:ascii="Times New Roman" w:hAnsi="Times New Roman" w:cs="Times New Roman"/>
          <w:sz w:val="24"/>
          <w:szCs w:val="24"/>
          <w:lang w:val="sr-Cyrl-BA"/>
        </w:rPr>
        <w:t>;</w:t>
      </w:r>
    </w:p>
    <w:p w:rsidR="008475E3" w:rsidRPr="009708F8" w:rsidRDefault="008475E3" w:rsidP="00E73674">
      <w:pPr>
        <w:pStyle w:val="ListParagraph"/>
        <w:numPr>
          <w:ilvl w:val="0"/>
          <w:numId w:val="1"/>
        </w:numPr>
        <w:spacing w:after="0"/>
        <w:jc w:val="both"/>
        <w:rPr>
          <w:rFonts w:ascii="Times New Roman" w:hAnsi="Times New Roman" w:cs="Times New Roman"/>
          <w:sz w:val="24"/>
          <w:szCs w:val="24"/>
        </w:rPr>
      </w:pPr>
      <w:r w:rsidRPr="009708F8">
        <w:rPr>
          <w:rFonts w:ascii="Times New Roman" w:hAnsi="Times New Roman" w:cs="Times New Roman"/>
          <w:sz w:val="24"/>
          <w:szCs w:val="24"/>
        </w:rPr>
        <w:t>доказ</w:t>
      </w:r>
      <w:r w:rsidR="00C14747">
        <w:rPr>
          <w:rFonts w:ascii="Times New Roman" w:hAnsi="Times New Roman" w:cs="Times New Roman"/>
          <w:sz w:val="24"/>
          <w:szCs w:val="24"/>
        </w:rPr>
        <w:t>и о личној ситуацији понуђача (</w:t>
      </w:r>
      <w:r w:rsidRPr="009708F8">
        <w:rPr>
          <w:rFonts w:ascii="Times New Roman" w:hAnsi="Times New Roman" w:cs="Times New Roman"/>
          <w:sz w:val="24"/>
          <w:szCs w:val="24"/>
          <w:lang w:val="sr-Cyrl-BA"/>
        </w:rPr>
        <w:t xml:space="preserve">у </w:t>
      </w:r>
      <w:r w:rsidRPr="009708F8">
        <w:rPr>
          <w:rFonts w:ascii="Times New Roman" w:hAnsi="Times New Roman" w:cs="Times New Roman"/>
          <w:sz w:val="24"/>
          <w:szCs w:val="24"/>
        </w:rPr>
        <w:t>смислу одредби чл.45-51</w:t>
      </w:r>
      <w:r w:rsidRPr="009708F8">
        <w:rPr>
          <w:rFonts w:ascii="Times New Roman" w:hAnsi="Times New Roman" w:cs="Times New Roman"/>
          <w:sz w:val="24"/>
          <w:szCs w:val="24"/>
          <w:lang w:val="sr-Cyrl-BA"/>
        </w:rPr>
        <w:t xml:space="preserve"> </w:t>
      </w:r>
      <w:r w:rsidRPr="009708F8">
        <w:rPr>
          <w:rFonts w:ascii="Times New Roman" w:hAnsi="Times New Roman" w:cs="Times New Roman"/>
          <w:sz w:val="24"/>
          <w:szCs w:val="24"/>
        </w:rPr>
        <w:t>Закона).</w:t>
      </w:r>
    </w:p>
    <w:p w:rsidR="008475E3" w:rsidRPr="009708F8" w:rsidRDefault="008475E3" w:rsidP="00392990">
      <w:pPr>
        <w:spacing w:after="0"/>
        <w:jc w:val="both"/>
        <w:rPr>
          <w:rFonts w:ascii="Times New Roman" w:hAnsi="Times New Roman" w:cs="Times New Roman"/>
          <w:sz w:val="24"/>
          <w:szCs w:val="24"/>
          <w:lang w:val="sr-Cyrl-CS"/>
        </w:rPr>
      </w:pPr>
    </w:p>
    <w:p w:rsidR="008475E3" w:rsidRPr="009708F8" w:rsidRDefault="008475E3" w:rsidP="00E73674">
      <w:pPr>
        <w:pStyle w:val="Heading2"/>
        <w:numPr>
          <w:ilvl w:val="0"/>
          <w:numId w:val="5"/>
        </w:numPr>
        <w:spacing w:before="0"/>
        <w:rPr>
          <w:rFonts w:ascii="Times New Roman" w:hAnsi="Times New Roman" w:cs="Times New Roman"/>
          <w:color w:val="auto"/>
          <w:sz w:val="24"/>
          <w:szCs w:val="24"/>
        </w:rPr>
      </w:pPr>
      <w:bookmarkStart w:id="35" w:name="_Toc429744284"/>
      <w:r w:rsidRPr="009708F8">
        <w:rPr>
          <w:rFonts w:ascii="Times New Roman" w:hAnsi="Times New Roman" w:cs="Times New Roman"/>
          <w:color w:val="auto"/>
          <w:sz w:val="24"/>
          <w:szCs w:val="24"/>
        </w:rPr>
        <w:t>Измјена, допуна и повлач</w:t>
      </w:r>
      <w:r w:rsidRPr="009708F8">
        <w:rPr>
          <w:rFonts w:ascii="Times New Roman" w:hAnsi="Times New Roman" w:cs="Times New Roman"/>
          <w:color w:val="auto"/>
          <w:sz w:val="24"/>
          <w:szCs w:val="24"/>
          <w:lang w:val="sr-Cyrl-CS"/>
        </w:rPr>
        <w:t>е</w:t>
      </w:r>
      <w:r w:rsidRPr="009708F8">
        <w:rPr>
          <w:rFonts w:ascii="Times New Roman" w:hAnsi="Times New Roman" w:cs="Times New Roman"/>
          <w:color w:val="auto"/>
          <w:sz w:val="24"/>
          <w:szCs w:val="24"/>
        </w:rPr>
        <w:t>ње понуда</w:t>
      </w:r>
      <w:bookmarkEnd w:id="35"/>
    </w:p>
    <w:p w:rsidR="008475E3" w:rsidRDefault="008475E3" w:rsidP="00C14747">
      <w:pPr>
        <w:spacing w:after="0"/>
        <w:jc w:val="both"/>
        <w:rPr>
          <w:rFonts w:ascii="Times New Roman" w:hAnsi="Times New Roman" w:cs="Times New Roman"/>
          <w:sz w:val="24"/>
          <w:szCs w:val="24"/>
        </w:rPr>
      </w:pPr>
      <w:r w:rsidRPr="009708F8">
        <w:rPr>
          <w:rFonts w:ascii="Times New Roman" w:hAnsi="Times New Roman" w:cs="Times New Roman"/>
          <w:sz w:val="24"/>
          <w:szCs w:val="24"/>
        </w:rPr>
        <w:t>До истека рока за пријем понуда, понуђач може своју понуду измјенити или допунити и то да у посебној коверти, на исти начин наведе све податке садржане у тачки</w:t>
      </w:r>
      <w:r w:rsidR="00EB5C26" w:rsidRPr="009708F8">
        <w:rPr>
          <w:rFonts w:ascii="Times New Roman" w:hAnsi="Times New Roman" w:cs="Times New Roman"/>
          <w:sz w:val="24"/>
          <w:szCs w:val="24"/>
        </w:rPr>
        <w:t xml:space="preserve"> 1</w:t>
      </w:r>
      <w:r w:rsidR="00C14747">
        <w:rPr>
          <w:rFonts w:ascii="Times New Roman" w:hAnsi="Times New Roman" w:cs="Times New Roman"/>
          <w:sz w:val="24"/>
          <w:szCs w:val="24"/>
          <w:lang w:val="sr-Cyrl-RS"/>
        </w:rPr>
        <w:t>3</w:t>
      </w:r>
      <w:r w:rsidR="00D629F7" w:rsidRPr="009708F8">
        <w:rPr>
          <w:rFonts w:ascii="Times New Roman" w:hAnsi="Times New Roman" w:cs="Times New Roman"/>
          <w:sz w:val="24"/>
          <w:szCs w:val="24"/>
        </w:rPr>
        <w:t>. тендерске документације, и то:</w:t>
      </w:r>
    </w:p>
    <w:p w:rsidR="008A1414" w:rsidRPr="009708F8" w:rsidRDefault="008A1414" w:rsidP="008A1414">
      <w:pPr>
        <w:spacing w:after="0"/>
        <w:ind w:firstLine="630"/>
        <w:jc w:val="both"/>
        <w:rPr>
          <w:rFonts w:ascii="Times New Roman" w:hAnsi="Times New Roman" w:cs="Times New Roman"/>
          <w:sz w:val="24"/>
          <w:szCs w:val="24"/>
        </w:rPr>
      </w:pPr>
    </w:p>
    <w:p w:rsidR="008475E3" w:rsidRPr="009708F8" w:rsidRDefault="008475E3" w:rsidP="00392990">
      <w:pPr>
        <w:spacing w:after="0"/>
        <w:rPr>
          <w:rFonts w:ascii="Times New Roman" w:hAnsi="Times New Roman" w:cs="Times New Roman"/>
          <w:sz w:val="24"/>
          <w:szCs w:val="24"/>
          <w:lang w:val="sr-Cyrl-BA"/>
        </w:rPr>
      </w:pPr>
      <w:r w:rsidRPr="009708F8">
        <w:rPr>
          <w:rFonts w:ascii="Times New Roman" w:hAnsi="Times New Roman" w:cs="Times New Roman"/>
          <w:sz w:val="24"/>
          <w:szCs w:val="24"/>
        </w:rPr>
        <w:t>НАЗИВ УГОВОРНОГ ОРГАНА</w:t>
      </w:r>
      <w:r w:rsidR="008A1414">
        <w:rPr>
          <w:rFonts w:ascii="Times New Roman" w:hAnsi="Times New Roman" w:cs="Times New Roman"/>
          <w:sz w:val="24"/>
          <w:szCs w:val="24"/>
        </w:rPr>
        <w:t>:</w:t>
      </w:r>
      <w:r w:rsidRPr="009708F8">
        <w:rPr>
          <w:rFonts w:ascii="Times New Roman" w:hAnsi="Times New Roman" w:cs="Times New Roman"/>
          <w:sz w:val="24"/>
          <w:szCs w:val="24"/>
          <w:lang w:val="sr-Cyrl-BA"/>
        </w:rPr>
        <w:t xml:space="preserve"> </w:t>
      </w:r>
      <w:r w:rsidR="008A1414">
        <w:rPr>
          <w:rFonts w:ascii="Times New Roman" w:hAnsi="Times New Roman" w:cs="Times New Roman"/>
          <w:sz w:val="24"/>
          <w:szCs w:val="24"/>
          <w:lang w:val="sr-Cyrl-BA"/>
        </w:rPr>
        <w:tab/>
      </w:r>
      <w:r w:rsidR="00C14747">
        <w:rPr>
          <w:rFonts w:ascii="Times New Roman" w:hAnsi="Times New Roman" w:cs="Times New Roman"/>
          <w:sz w:val="24"/>
          <w:szCs w:val="24"/>
          <w:lang w:val="sr-Cyrl-BA"/>
        </w:rPr>
        <w:t>„Водовод“</w:t>
      </w:r>
      <w:r w:rsidRPr="009708F8">
        <w:rPr>
          <w:rFonts w:ascii="Times New Roman" w:hAnsi="Times New Roman" w:cs="Times New Roman"/>
          <w:sz w:val="24"/>
          <w:szCs w:val="24"/>
          <w:lang w:val="sr-Cyrl-BA"/>
        </w:rPr>
        <w:t xml:space="preserve"> а.д. </w:t>
      </w:r>
      <w:r w:rsidR="00C14747">
        <w:rPr>
          <w:rFonts w:ascii="Times New Roman" w:hAnsi="Times New Roman" w:cs="Times New Roman"/>
          <w:sz w:val="24"/>
          <w:szCs w:val="24"/>
          <w:lang w:val="sr-Cyrl-BA"/>
        </w:rPr>
        <w:t>Бања Лука</w:t>
      </w:r>
    </w:p>
    <w:p w:rsidR="008475E3" w:rsidRPr="009708F8" w:rsidRDefault="008475E3" w:rsidP="00392990">
      <w:pPr>
        <w:spacing w:after="0"/>
        <w:rPr>
          <w:rFonts w:ascii="Times New Roman" w:hAnsi="Times New Roman" w:cs="Times New Roman"/>
          <w:sz w:val="24"/>
          <w:szCs w:val="24"/>
          <w:lang w:val="sr-Cyrl-BA"/>
        </w:rPr>
      </w:pPr>
      <w:r w:rsidRPr="009708F8">
        <w:rPr>
          <w:rFonts w:ascii="Times New Roman" w:hAnsi="Times New Roman" w:cs="Times New Roman"/>
          <w:sz w:val="24"/>
          <w:szCs w:val="24"/>
        </w:rPr>
        <w:t>АДРЕСА УГОВОРНОГ ОРГАНА</w:t>
      </w:r>
      <w:r w:rsidRPr="009708F8">
        <w:rPr>
          <w:rFonts w:ascii="Times New Roman" w:hAnsi="Times New Roman" w:cs="Times New Roman"/>
          <w:sz w:val="24"/>
          <w:szCs w:val="24"/>
          <w:lang w:val="sr-Cyrl-BA"/>
        </w:rPr>
        <w:t>:</w:t>
      </w:r>
      <w:r w:rsidR="009A14F0">
        <w:rPr>
          <w:rFonts w:ascii="Times New Roman" w:hAnsi="Times New Roman" w:cs="Times New Roman"/>
          <w:sz w:val="24"/>
          <w:szCs w:val="24"/>
          <w:lang w:val="sr-Cyrl-BA"/>
        </w:rPr>
        <w:tab/>
        <w:t>Марије Бурсаћ бр. 4</w:t>
      </w:r>
      <w:r w:rsidRPr="009708F8">
        <w:rPr>
          <w:rFonts w:ascii="Times New Roman" w:hAnsi="Times New Roman" w:cs="Times New Roman"/>
          <w:sz w:val="24"/>
          <w:szCs w:val="24"/>
          <w:lang w:val="sr-Cyrl-BA"/>
        </w:rPr>
        <w:t>, 78 000 Бања Лука</w:t>
      </w:r>
    </w:p>
    <w:p w:rsidR="008475E3" w:rsidRPr="009708F8" w:rsidRDefault="008475E3" w:rsidP="00392990">
      <w:pPr>
        <w:spacing w:after="0"/>
        <w:rPr>
          <w:rFonts w:ascii="Times New Roman" w:hAnsi="Times New Roman" w:cs="Times New Roman"/>
          <w:sz w:val="24"/>
          <w:szCs w:val="24"/>
        </w:rPr>
      </w:pPr>
    </w:p>
    <w:p w:rsidR="00E930CF" w:rsidRPr="000864A0" w:rsidRDefault="00E930CF" w:rsidP="00C14747">
      <w:pPr>
        <w:spacing w:after="0"/>
        <w:ind w:left="2880" w:hanging="2880"/>
        <w:rPr>
          <w:rFonts w:ascii="Times New Roman" w:hAnsi="Times New Roman" w:cs="Times New Roman"/>
          <w:sz w:val="24"/>
          <w:szCs w:val="24"/>
          <w:lang w:val="sr-Cyrl-BA"/>
        </w:rPr>
      </w:pPr>
      <w:r w:rsidRPr="00E930CF">
        <w:rPr>
          <w:rFonts w:ascii="Times New Roman" w:hAnsi="Times New Roman" w:cs="Times New Roman"/>
          <w:sz w:val="24"/>
          <w:szCs w:val="24"/>
        </w:rPr>
        <w:t xml:space="preserve">ПОНУДА ЗА НАБАВКУ </w:t>
      </w:r>
      <w:r w:rsidRPr="00E930CF">
        <w:rPr>
          <w:rFonts w:ascii="Times New Roman" w:hAnsi="Times New Roman" w:cs="Times New Roman"/>
          <w:sz w:val="24"/>
          <w:szCs w:val="24"/>
          <w:lang w:val="sr-Cyrl-BA"/>
        </w:rPr>
        <w:t>:</w:t>
      </w:r>
      <w:r w:rsidRPr="00E930CF">
        <w:rPr>
          <w:rFonts w:ascii="Times New Roman" w:hAnsi="Times New Roman" w:cs="Times New Roman"/>
          <w:sz w:val="24"/>
          <w:szCs w:val="24"/>
        </w:rPr>
        <w:t xml:space="preserve"> </w:t>
      </w:r>
      <w:r w:rsidRPr="00E930CF">
        <w:rPr>
          <w:rFonts w:ascii="Times New Roman" w:hAnsi="Times New Roman" w:cs="Times New Roman"/>
          <w:sz w:val="24"/>
          <w:szCs w:val="24"/>
        </w:rPr>
        <w:tab/>
        <w:t>”</w:t>
      </w:r>
      <w:r w:rsidR="00CC5154">
        <w:rPr>
          <w:rFonts w:ascii="Times New Roman" w:hAnsi="Times New Roman" w:cs="Times New Roman"/>
          <w:sz w:val="24"/>
          <w:szCs w:val="24"/>
          <w:lang w:val="sr-Cyrl-BA"/>
        </w:rPr>
        <w:t xml:space="preserve"> </w:t>
      </w:r>
      <w:r w:rsidR="00CC5154" w:rsidRPr="00CC5154">
        <w:rPr>
          <w:rFonts w:ascii="Times New Roman" w:hAnsi="Times New Roman" w:cs="Times New Roman"/>
          <w:b/>
          <w:sz w:val="24"/>
          <w:szCs w:val="24"/>
          <w:lang w:val="sr-Cyrl-BA"/>
        </w:rPr>
        <w:t>Водоводни материјал – Хватачи нечистоће, хидранти,</w:t>
      </w:r>
      <w:r w:rsidR="00CC5154" w:rsidRPr="00CC5154">
        <w:rPr>
          <w:rFonts w:ascii="Times New Roman" w:hAnsi="Times New Roman" w:cs="Times New Roman"/>
          <w:b/>
          <w:sz w:val="24"/>
          <w:szCs w:val="24"/>
          <w:lang w:val="sr-Latn-RS"/>
        </w:rPr>
        <w:t xml:space="preserve"> </w:t>
      </w:r>
      <w:r w:rsidR="00CC5154" w:rsidRPr="00CC5154">
        <w:rPr>
          <w:rFonts w:ascii="Times New Roman" w:hAnsi="Times New Roman" w:cs="Times New Roman"/>
          <w:b/>
          <w:sz w:val="24"/>
          <w:szCs w:val="24"/>
          <w:lang w:val="sr-Cyrl-BA"/>
        </w:rPr>
        <w:t>засуни, неповратни вентили, зрачни вентили, усисне кошаре</w:t>
      </w:r>
      <w:r w:rsidR="00CC5154">
        <w:rPr>
          <w:rFonts w:ascii="Times New Roman" w:hAnsi="Times New Roman" w:cs="Times New Roman"/>
          <w:sz w:val="24"/>
          <w:szCs w:val="24"/>
          <w:lang w:val="sr-Cyrl-BA"/>
        </w:rPr>
        <w:t xml:space="preserve"> </w:t>
      </w:r>
      <w:r w:rsidR="000864A0">
        <w:rPr>
          <w:rFonts w:ascii="Times New Roman" w:hAnsi="Times New Roman" w:cs="Times New Roman"/>
          <w:sz w:val="24"/>
          <w:szCs w:val="24"/>
          <w:lang w:val="sr-Cyrl-BA"/>
        </w:rPr>
        <w:t>''</w:t>
      </w:r>
    </w:p>
    <w:p w:rsidR="008475E3" w:rsidRPr="009708F8" w:rsidRDefault="008475E3" w:rsidP="00392990">
      <w:pPr>
        <w:spacing w:after="0"/>
        <w:rPr>
          <w:rFonts w:ascii="Times New Roman" w:hAnsi="Times New Roman" w:cs="Times New Roman"/>
          <w:sz w:val="24"/>
          <w:szCs w:val="24"/>
          <w:lang w:val="sr-Cyrl-CS"/>
        </w:rPr>
      </w:pPr>
    </w:p>
    <w:p w:rsidR="008475E3" w:rsidRPr="009708F8" w:rsidRDefault="008475E3" w:rsidP="00392990">
      <w:pPr>
        <w:spacing w:after="0"/>
        <w:rPr>
          <w:rFonts w:ascii="Times New Roman" w:hAnsi="Times New Roman" w:cs="Times New Roman"/>
          <w:sz w:val="24"/>
          <w:szCs w:val="24"/>
        </w:rPr>
      </w:pPr>
      <w:r w:rsidRPr="009708F8">
        <w:rPr>
          <w:rFonts w:ascii="Times New Roman" w:hAnsi="Times New Roman" w:cs="Times New Roman"/>
          <w:sz w:val="24"/>
          <w:szCs w:val="24"/>
        </w:rPr>
        <w:t>ИЗМЈЕНА/ДОПУНА ПОНУДЕ</w:t>
      </w:r>
    </w:p>
    <w:p w:rsidR="008475E3" w:rsidRDefault="008475E3" w:rsidP="00392990">
      <w:pPr>
        <w:spacing w:after="0"/>
        <w:rPr>
          <w:rFonts w:ascii="Times New Roman" w:hAnsi="Times New Roman" w:cs="Times New Roman"/>
          <w:sz w:val="24"/>
          <w:szCs w:val="24"/>
        </w:rPr>
      </w:pPr>
      <w:r w:rsidRPr="009708F8">
        <w:rPr>
          <w:rFonts w:ascii="Times New Roman" w:hAnsi="Times New Roman" w:cs="Times New Roman"/>
          <w:sz w:val="24"/>
          <w:szCs w:val="24"/>
        </w:rPr>
        <w:t>„НЕ ОТВАРАЈ“</w:t>
      </w:r>
    </w:p>
    <w:p w:rsidR="008475E3" w:rsidRPr="009708F8" w:rsidRDefault="008475E3" w:rsidP="00392990">
      <w:pPr>
        <w:spacing w:after="0"/>
        <w:rPr>
          <w:rFonts w:ascii="Times New Roman" w:hAnsi="Times New Roman" w:cs="Times New Roman"/>
          <w:sz w:val="24"/>
          <w:szCs w:val="24"/>
        </w:rPr>
      </w:pPr>
    </w:p>
    <w:p w:rsidR="008475E3" w:rsidRPr="009708F8" w:rsidRDefault="008475E3" w:rsidP="00392990">
      <w:pPr>
        <w:spacing w:after="0"/>
        <w:rPr>
          <w:rFonts w:ascii="Times New Roman" w:hAnsi="Times New Roman" w:cs="Times New Roman"/>
          <w:sz w:val="24"/>
          <w:szCs w:val="24"/>
        </w:rPr>
      </w:pPr>
      <w:r w:rsidRPr="009708F8">
        <w:rPr>
          <w:rFonts w:ascii="Times New Roman" w:hAnsi="Times New Roman" w:cs="Times New Roman"/>
          <w:sz w:val="24"/>
          <w:szCs w:val="24"/>
        </w:rPr>
        <w:t xml:space="preserve">На задњој страни коверте понуђач је дужан да наведе </w:t>
      </w:r>
      <w:r w:rsidRPr="009708F8">
        <w:rPr>
          <w:rFonts w:ascii="Times New Roman" w:hAnsi="Times New Roman" w:cs="Times New Roman"/>
          <w:sz w:val="24"/>
          <w:szCs w:val="24"/>
          <w:lang w:val="sr-Cyrl-BA"/>
        </w:rPr>
        <w:t>сљ</w:t>
      </w:r>
      <w:r w:rsidRPr="009708F8">
        <w:rPr>
          <w:rFonts w:ascii="Times New Roman" w:hAnsi="Times New Roman" w:cs="Times New Roman"/>
          <w:sz w:val="24"/>
          <w:szCs w:val="24"/>
        </w:rPr>
        <w:t>едеће:</w:t>
      </w:r>
    </w:p>
    <w:p w:rsidR="008475E3" w:rsidRPr="009708F8" w:rsidRDefault="008475E3" w:rsidP="00392990">
      <w:pPr>
        <w:spacing w:after="0"/>
        <w:rPr>
          <w:rFonts w:ascii="Times New Roman" w:hAnsi="Times New Roman" w:cs="Times New Roman"/>
          <w:sz w:val="24"/>
          <w:szCs w:val="24"/>
        </w:rPr>
      </w:pPr>
      <w:r w:rsidRPr="009708F8">
        <w:rPr>
          <w:rFonts w:ascii="Times New Roman" w:hAnsi="Times New Roman" w:cs="Times New Roman"/>
          <w:sz w:val="24"/>
          <w:szCs w:val="24"/>
        </w:rPr>
        <w:t>Назив и адреса понуђача / групе понуђача</w:t>
      </w:r>
    </w:p>
    <w:p w:rsidR="008475E3" w:rsidRPr="009708F8" w:rsidRDefault="008475E3" w:rsidP="00392990">
      <w:pPr>
        <w:spacing w:after="0"/>
        <w:jc w:val="both"/>
        <w:rPr>
          <w:rFonts w:ascii="Times New Roman" w:hAnsi="Times New Roman" w:cs="Times New Roman"/>
          <w:sz w:val="24"/>
          <w:szCs w:val="24"/>
        </w:rPr>
      </w:pPr>
    </w:p>
    <w:p w:rsidR="00C14747" w:rsidRDefault="008475E3" w:rsidP="00392990">
      <w:pPr>
        <w:spacing w:after="0"/>
        <w:jc w:val="both"/>
        <w:rPr>
          <w:rFonts w:ascii="Times New Roman" w:hAnsi="Times New Roman" w:cs="Times New Roman"/>
          <w:sz w:val="24"/>
          <w:szCs w:val="24"/>
        </w:rPr>
      </w:pPr>
      <w:r w:rsidRPr="009708F8">
        <w:rPr>
          <w:rFonts w:ascii="Times New Roman" w:hAnsi="Times New Roman" w:cs="Times New Roman"/>
          <w:sz w:val="24"/>
          <w:szCs w:val="24"/>
        </w:rPr>
        <w:t>Понуђач може до истека рока за пријем понуда одустати од своје понуде, на начин да достави писану изјаву да одустаје од понуде, уз обавезно навођење предмета набавке и броја набавке, и то најкасније до рока за пријем понуда.</w:t>
      </w:r>
    </w:p>
    <w:p w:rsidR="008475E3" w:rsidRPr="009708F8" w:rsidRDefault="008475E3" w:rsidP="00392990">
      <w:pPr>
        <w:spacing w:after="0"/>
        <w:jc w:val="both"/>
        <w:rPr>
          <w:rFonts w:ascii="Times New Roman" w:hAnsi="Times New Roman" w:cs="Times New Roman"/>
          <w:sz w:val="24"/>
          <w:szCs w:val="24"/>
        </w:rPr>
      </w:pPr>
      <w:r w:rsidRPr="009708F8">
        <w:rPr>
          <w:rFonts w:ascii="Times New Roman" w:hAnsi="Times New Roman" w:cs="Times New Roman"/>
          <w:sz w:val="24"/>
          <w:szCs w:val="24"/>
        </w:rPr>
        <w:t xml:space="preserve"> </w:t>
      </w:r>
    </w:p>
    <w:p w:rsidR="008475E3" w:rsidRPr="009708F8" w:rsidRDefault="008475E3" w:rsidP="00392990">
      <w:pPr>
        <w:spacing w:after="0"/>
        <w:jc w:val="both"/>
        <w:rPr>
          <w:rFonts w:ascii="Times New Roman" w:hAnsi="Times New Roman" w:cs="Times New Roman"/>
          <w:sz w:val="24"/>
          <w:szCs w:val="24"/>
          <w:lang w:val="sr-Cyrl-CS"/>
        </w:rPr>
      </w:pPr>
      <w:r w:rsidRPr="009708F8">
        <w:rPr>
          <w:rFonts w:ascii="Times New Roman" w:hAnsi="Times New Roman" w:cs="Times New Roman"/>
          <w:sz w:val="24"/>
          <w:szCs w:val="24"/>
        </w:rPr>
        <w:t xml:space="preserve">Понуда се не може мијењати, допуњавати, нити повући након истека рока за пријем понуда. </w:t>
      </w:r>
    </w:p>
    <w:p w:rsidR="008475E3" w:rsidRPr="009708F8" w:rsidRDefault="008475E3" w:rsidP="00392990">
      <w:pPr>
        <w:spacing w:after="0"/>
        <w:jc w:val="both"/>
        <w:rPr>
          <w:rFonts w:ascii="Times New Roman" w:hAnsi="Times New Roman" w:cs="Times New Roman"/>
          <w:sz w:val="24"/>
          <w:szCs w:val="24"/>
          <w:lang w:val="sr-Latn-CS"/>
        </w:rPr>
      </w:pPr>
    </w:p>
    <w:p w:rsidR="008475E3" w:rsidRPr="00C14747" w:rsidRDefault="008475E3" w:rsidP="00E73674">
      <w:pPr>
        <w:pStyle w:val="Heading2"/>
        <w:numPr>
          <w:ilvl w:val="0"/>
          <w:numId w:val="5"/>
        </w:numPr>
        <w:spacing w:before="0"/>
        <w:rPr>
          <w:rFonts w:ascii="Times New Roman" w:hAnsi="Times New Roman" w:cs="Times New Roman"/>
          <w:color w:val="auto"/>
          <w:sz w:val="24"/>
          <w:szCs w:val="24"/>
          <w:u w:val="single"/>
        </w:rPr>
      </w:pPr>
      <w:bookmarkStart w:id="36" w:name="_Toc429744285"/>
      <w:r w:rsidRPr="00C14747">
        <w:rPr>
          <w:rFonts w:ascii="Times New Roman" w:hAnsi="Times New Roman" w:cs="Times New Roman"/>
          <w:color w:val="auto"/>
          <w:sz w:val="24"/>
          <w:szCs w:val="24"/>
          <w:u w:val="single"/>
        </w:rPr>
        <w:t>Неприродно ниска понуђена цијена</w:t>
      </w:r>
      <w:bookmarkEnd w:id="36"/>
    </w:p>
    <w:p w:rsidR="00C14747" w:rsidRDefault="00C14747" w:rsidP="00C14747">
      <w:pPr>
        <w:spacing w:after="0"/>
        <w:jc w:val="both"/>
        <w:rPr>
          <w:rFonts w:ascii="Times New Roman" w:hAnsi="Times New Roman" w:cs="Times New Roman"/>
          <w:sz w:val="24"/>
          <w:szCs w:val="24"/>
        </w:rPr>
      </w:pPr>
    </w:p>
    <w:p w:rsidR="008475E3" w:rsidRPr="009708F8" w:rsidRDefault="008475E3" w:rsidP="00C14747">
      <w:pPr>
        <w:spacing w:after="0"/>
        <w:jc w:val="both"/>
        <w:rPr>
          <w:rFonts w:ascii="Times New Roman" w:hAnsi="Times New Roman" w:cs="Times New Roman"/>
          <w:sz w:val="24"/>
          <w:szCs w:val="24"/>
        </w:rPr>
      </w:pPr>
      <w:r w:rsidRPr="009708F8">
        <w:rPr>
          <w:rFonts w:ascii="Times New Roman" w:hAnsi="Times New Roman" w:cs="Times New Roman"/>
          <w:sz w:val="24"/>
          <w:szCs w:val="24"/>
        </w:rPr>
        <w:t>У случају да уговорни орган има сумњу да се ради о неприродно ниској цијени понуде, има могућност да провјери цијене, у складу са одредбама Упутства о начину припреме модела тенд</w:t>
      </w:r>
      <w:r w:rsidRPr="009708F8">
        <w:rPr>
          <w:rFonts w:ascii="Times New Roman" w:hAnsi="Times New Roman" w:cs="Times New Roman"/>
          <w:sz w:val="24"/>
          <w:szCs w:val="24"/>
          <w:lang w:val="sr-Cyrl-CS"/>
        </w:rPr>
        <w:t>е</w:t>
      </w:r>
      <w:r w:rsidRPr="009708F8">
        <w:rPr>
          <w:rFonts w:ascii="Times New Roman" w:hAnsi="Times New Roman" w:cs="Times New Roman"/>
          <w:sz w:val="24"/>
          <w:szCs w:val="24"/>
        </w:rPr>
        <w:t>рске документације</w:t>
      </w:r>
      <w:r w:rsidRPr="009708F8">
        <w:rPr>
          <w:rFonts w:ascii="Times New Roman" w:hAnsi="Times New Roman" w:cs="Times New Roman"/>
          <w:sz w:val="24"/>
          <w:szCs w:val="24"/>
          <w:lang w:val="bs-Cyrl-BA"/>
        </w:rPr>
        <w:t xml:space="preserve"> („Службени гласник БиХ“ број 90/14)</w:t>
      </w:r>
      <w:r w:rsidRPr="009708F8">
        <w:rPr>
          <w:rFonts w:ascii="Times New Roman" w:hAnsi="Times New Roman" w:cs="Times New Roman"/>
          <w:sz w:val="24"/>
          <w:szCs w:val="24"/>
        </w:rPr>
        <w:t xml:space="preserve"> и понуда, те затражи писмено појашњење понуђача у погледу н</w:t>
      </w:r>
      <w:r w:rsidRPr="009708F8">
        <w:rPr>
          <w:rFonts w:ascii="Times New Roman" w:hAnsi="Times New Roman" w:cs="Times New Roman"/>
          <w:sz w:val="24"/>
          <w:szCs w:val="24"/>
          <w:lang w:val="sr-Cyrl-BA"/>
        </w:rPr>
        <w:t>е</w:t>
      </w:r>
      <w:r w:rsidRPr="009708F8">
        <w:rPr>
          <w:rFonts w:ascii="Times New Roman" w:hAnsi="Times New Roman" w:cs="Times New Roman"/>
          <w:sz w:val="24"/>
          <w:szCs w:val="24"/>
        </w:rPr>
        <w:t>природно ниске цијене понуде.</w:t>
      </w:r>
    </w:p>
    <w:p w:rsidR="00C14747" w:rsidRDefault="00C14747" w:rsidP="00C14747">
      <w:pPr>
        <w:spacing w:after="0"/>
        <w:jc w:val="both"/>
        <w:rPr>
          <w:rFonts w:ascii="Times New Roman" w:hAnsi="Times New Roman" w:cs="Times New Roman"/>
          <w:sz w:val="24"/>
          <w:szCs w:val="24"/>
        </w:rPr>
      </w:pPr>
    </w:p>
    <w:p w:rsidR="008475E3" w:rsidRPr="009708F8" w:rsidRDefault="008475E3" w:rsidP="00C14747">
      <w:pPr>
        <w:spacing w:after="0"/>
        <w:jc w:val="both"/>
        <w:rPr>
          <w:rFonts w:ascii="Times New Roman" w:hAnsi="Times New Roman" w:cs="Times New Roman"/>
          <w:sz w:val="24"/>
          <w:szCs w:val="24"/>
        </w:rPr>
      </w:pPr>
      <w:r w:rsidRPr="009708F8">
        <w:rPr>
          <w:rFonts w:ascii="Times New Roman" w:hAnsi="Times New Roman" w:cs="Times New Roman"/>
          <w:sz w:val="24"/>
          <w:szCs w:val="24"/>
        </w:rPr>
        <w:t xml:space="preserve">По пријему образложења неприродно ниске цијене понуде, одлуку ће донијети уговорни орган и о томе обавјестити понуђача у писменој форми. </w:t>
      </w:r>
    </w:p>
    <w:p w:rsidR="00C14747" w:rsidRDefault="00C14747" w:rsidP="00C14747">
      <w:pPr>
        <w:spacing w:after="0"/>
        <w:jc w:val="both"/>
        <w:rPr>
          <w:rFonts w:ascii="Times New Roman" w:hAnsi="Times New Roman" w:cs="Times New Roman"/>
          <w:sz w:val="24"/>
          <w:szCs w:val="24"/>
        </w:rPr>
      </w:pPr>
    </w:p>
    <w:p w:rsidR="008475E3" w:rsidRDefault="008475E3" w:rsidP="00C14747">
      <w:pPr>
        <w:spacing w:after="0"/>
        <w:jc w:val="both"/>
        <w:rPr>
          <w:rFonts w:ascii="Times New Roman" w:hAnsi="Times New Roman" w:cs="Times New Roman"/>
          <w:sz w:val="24"/>
          <w:szCs w:val="24"/>
        </w:rPr>
      </w:pPr>
      <w:r w:rsidRPr="009708F8">
        <w:rPr>
          <w:rFonts w:ascii="Times New Roman" w:hAnsi="Times New Roman" w:cs="Times New Roman"/>
          <w:sz w:val="24"/>
          <w:szCs w:val="24"/>
        </w:rPr>
        <w:t>У случају да понуђач одбије дати писмено образложење или достави образлож</w:t>
      </w:r>
      <w:r w:rsidRPr="009708F8">
        <w:rPr>
          <w:rFonts w:ascii="Times New Roman" w:hAnsi="Times New Roman" w:cs="Times New Roman"/>
          <w:sz w:val="24"/>
          <w:szCs w:val="24"/>
          <w:lang w:val="sr-Cyrl-CS"/>
        </w:rPr>
        <w:t>е</w:t>
      </w:r>
      <w:r w:rsidRPr="009708F8">
        <w:rPr>
          <w:rFonts w:ascii="Times New Roman" w:hAnsi="Times New Roman" w:cs="Times New Roman"/>
          <w:sz w:val="24"/>
          <w:szCs w:val="24"/>
        </w:rPr>
        <w:t>ње из којег се не може утврдити да ће понуђач бити у могућности</w:t>
      </w:r>
      <w:r w:rsidRPr="009708F8">
        <w:rPr>
          <w:rFonts w:ascii="Times New Roman" w:hAnsi="Times New Roman" w:cs="Times New Roman"/>
          <w:sz w:val="24"/>
          <w:szCs w:val="24"/>
          <w:lang w:val="sr-Cyrl-BA"/>
        </w:rPr>
        <w:t xml:space="preserve"> испоручити робу</w:t>
      </w:r>
      <w:r w:rsidRPr="009708F8">
        <w:rPr>
          <w:rFonts w:ascii="Times New Roman" w:hAnsi="Times New Roman" w:cs="Times New Roman"/>
          <w:sz w:val="24"/>
          <w:szCs w:val="24"/>
        </w:rPr>
        <w:t xml:space="preserve"> по тој цијени, такву понуду може одбити. </w:t>
      </w:r>
    </w:p>
    <w:p w:rsidR="008A1414" w:rsidRPr="009708F8" w:rsidRDefault="008A1414" w:rsidP="008A1414">
      <w:pPr>
        <w:spacing w:after="0"/>
        <w:ind w:firstLine="630"/>
        <w:jc w:val="both"/>
        <w:rPr>
          <w:rFonts w:ascii="Times New Roman" w:hAnsi="Times New Roman" w:cs="Times New Roman"/>
          <w:sz w:val="24"/>
          <w:szCs w:val="24"/>
          <w:lang w:val="sr-Cyrl-CS"/>
        </w:rPr>
      </w:pPr>
    </w:p>
    <w:p w:rsidR="00C14747" w:rsidRPr="00C14747" w:rsidRDefault="008475E3" w:rsidP="00C14747">
      <w:pPr>
        <w:pStyle w:val="Heading2"/>
        <w:numPr>
          <w:ilvl w:val="0"/>
          <w:numId w:val="5"/>
        </w:numPr>
        <w:spacing w:before="0"/>
        <w:rPr>
          <w:rFonts w:ascii="Times New Roman" w:hAnsi="Times New Roman" w:cs="Times New Roman"/>
          <w:color w:val="auto"/>
          <w:sz w:val="24"/>
          <w:szCs w:val="24"/>
          <w:u w:val="single"/>
        </w:rPr>
      </w:pPr>
      <w:bookmarkStart w:id="37" w:name="_Toc429744287"/>
      <w:r w:rsidRPr="00C14747">
        <w:rPr>
          <w:rFonts w:ascii="Times New Roman" w:hAnsi="Times New Roman" w:cs="Times New Roman"/>
          <w:color w:val="auto"/>
          <w:sz w:val="24"/>
          <w:szCs w:val="24"/>
          <w:u w:val="single"/>
        </w:rPr>
        <w:t>Поука о правном лијеку</w:t>
      </w:r>
      <w:bookmarkEnd w:id="37"/>
    </w:p>
    <w:p w:rsidR="00C14747" w:rsidRDefault="00C14747" w:rsidP="00C14747">
      <w:pPr>
        <w:pStyle w:val="NoSpacing"/>
      </w:pPr>
    </w:p>
    <w:p w:rsidR="008475E3" w:rsidRPr="00890231" w:rsidRDefault="00C3026A" w:rsidP="00C14747">
      <w:pPr>
        <w:jc w:val="both"/>
        <w:rPr>
          <w:rFonts w:ascii="Times New Roman" w:hAnsi="Times New Roman" w:cs="Times New Roman"/>
          <w:sz w:val="24"/>
          <w:szCs w:val="24"/>
          <w:lang w:val="sr-Cyrl-BA"/>
        </w:rPr>
      </w:pPr>
      <w:r w:rsidRPr="00890231">
        <w:rPr>
          <w:rFonts w:ascii="Times New Roman" w:hAnsi="Times New Roman" w:cs="Times New Roman"/>
          <w:sz w:val="24"/>
          <w:szCs w:val="24"/>
        </w:rPr>
        <w:t xml:space="preserve">Жалба се изјављује </w:t>
      </w:r>
      <w:r w:rsidRPr="00890231">
        <w:rPr>
          <w:rFonts w:ascii="Times New Roman" w:hAnsi="Times New Roman" w:cs="Times New Roman"/>
          <w:sz w:val="24"/>
          <w:szCs w:val="24"/>
          <w:lang w:val="sr-Cyrl-BA"/>
        </w:rPr>
        <w:t>Канцеларији</w:t>
      </w:r>
      <w:r w:rsidRPr="00890231">
        <w:rPr>
          <w:rFonts w:ascii="Times New Roman" w:hAnsi="Times New Roman" w:cs="Times New Roman"/>
          <w:sz w:val="24"/>
          <w:szCs w:val="24"/>
        </w:rPr>
        <w:t xml:space="preserve"> за разматрање жалби, путем уговорног органа, најкасније </w:t>
      </w:r>
      <w:r w:rsidRPr="00890231">
        <w:rPr>
          <w:rFonts w:ascii="Times New Roman" w:hAnsi="Times New Roman" w:cs="Times New Roman"/>
          <w:sz w:val="24"/>
          <w:szCs w:val="24"/>
          <w:lang w:val="sr-Cyrl-BA"/>
        </w:rPr>
        <w:t>10 (десет)</w:t>
      </w:r>
      <w:r w:rsidRPr="00890231">
        <w:rPr>
          <w:rFonts w:ascii="Times New Roman" w:hAnsi="Times New Roman" w:cs="Times New Roman"/>
          <w:sz w:val="24"/>
          <w:szCs w:val="24"/>
        </w:rPr>
        <w:t xml:space="preserve"> дана од дана </w:t>
      </w:r>
      <w:r w:rsidRPr="00890231">
        <w:rPr>
          <w:rFonts w:ascii="Times New Roman" w:hAnsi="Times New Roman" w:cs="Times New Roman"/>
          <w:sz w:val="24"/>
          <w:szCs w:val="24"/>
          <w:lang w:val="sr-Cyrl-BA"/>
        </w:rPr>
        <w:t>преузимања тендерске докум</w:t>
      </w:r>
      <w:r w:rsidR="007926DC">
        <w:rPr>
          <w:rFonts w:ascii="Times New Roman" w:hAnsi="Times New Roman" w:cs="Times New Roman"/>
          <w:sz w:val="24"/>
          <w:szCs w:val="24"/>
          <w:lang w:val="sr-Cyrl-BA"/>
        </w:rPr>
        <w:t>ентације („Службени гласник БиХ</w:t>
      </w:r>
      <w:r w:rsidRPr="00890231">
        <w:rPr>
          <w:rFonts w:ascii="Times New Roman" w:hAnsi="Times New Roman" w:cs="Times New Roman"/>
          <w:sz w:val="24"/>
          <w:szCs w:val="24"/>
          <w:lang w:val="sr-Cyrl-BA"/>
        </w:rPr>
        <w:t>„ број 39/14</w:t>
      </w:r>
      <w:r w:rsidR="000E5FB3">
        <w:rPr>
          <w:rFonts w:ascii="Times New Roman" w:hAnsi="Times New Roman" w:cs="Times New Roman"/>
          <w:sz w:val="24"/>
          <w:szCs w:val="24"/>
          <w:lang w:val="sr-Cyrl-BA"/>
        </w:rPr>
        <w:t xml:space="preserve"> и 59/22</w:t>
      </w:r>
      <w:r w:rsidRPr="00890231">
        <w:rPr>
          <w:rFonts w:ascii="Times New Roman" w:hAnsi="Times New Roman" w:cs="Times New Roman"/>
          <w:sz w:val="24"/>
          <w:szCs w:val="24"/>
          <w:lang w:val="sr-Cyrl-BA"/>
        </w:rPr>
        <w:t>).</w:t>
      </w:r>
    </w:p>
    <w:p w:rsidR="00F462DD" w:rsidRPr="009708F8" w:rsidRDefault="00F462DD" w:rsidP="00392990">
      <w:pPr>
        <w:spacing w:after="0"/>
        <w:jc w:val="both"/>
        <w:rPr>
          <w:rFonts w:ascii="Times New Roman" w:hAnsi="Times New Roman" w:cs="Times New Roman"/>
          <w:sz w:val="24"/>
          <w:szCs w:val="24"/>
          <w:lang w:val="sr-Cyrl-CS"/>
        </w:rPr>
      </w:pPr>
    </w:p>
    <w:p w:rsidR="008A1414" w:rsidRPr="001402CC" w:rsidRDefault="008A1414" w:rsidP="008A1414">
      <w:pPr>
        <w:spacing w:after="0"/>
        <w:jc w:val="both"/>
        <w:rPr>
          <w:rFonts w:ascii="Times New Roman" w:hAnsi="Times New Roman" w:cs="Times New Roman"/>
          <w:b/>
          <w:sz w:val="24"/>
          <w:szCs w:val="24"/>
          <w:lang w:val="sr-Cyrl-CS"/>
        </w:rPr>
      </w:pPr>
      <w:r w:rsidRPr="001402CC">
        <w:rPr>
          <w:rFonts w:ascii="Times New Roman" w:hAnsi="Times New Roman" w:cs="Times New Roman"/>
          <w:b/>
          <w:sz w:val="24"/>
          <w:szCs w:val="24"/>
          <w:lang w:val="en-US"/>
        </w:rPr>
        <w:t xml:space="preserve">VIII </w:t>
      </w:r>
      <w:r w:rsidRPr="001402CC">
        <w:rPr>
          <w:rFonts w:ascii="Times New Roman" w:hAnsi="Times New Roman" w:cs="Times New Roman"/>
          <w:b/>
          <w:sz w:val="24"/>
          <w:szCs w:val="24"/>
        </w:rPr>
        <w:t>ПРИЛОЗИ:</w:t>
      </w:r>
    </w:p>
    <w:p w:rsidR="008A1414" w:rsidRPr="001402CC" w:rsidRDefault="008A1414" w:rsidP="008A1414">
      <w:pPr>
        <w:spacing w:after="0"/>
        <w:ind w:firstLine="284"/>
        <w:jc w:val="both"/>
        <w:rPr>
          <w:rFonts w:ascii="Times New Roman" w:hAnsi="Times New Roman" w:cs="Times New Roman"/>
          <w:sz w:val="24"/>
          <w:szCs w:val="24"/>
        </w:rPr>
      </w:pPr>
      <w:r>
        <w:rPr>
          <w:rFonts w:ascii="Times New Roman" w:hAnsi="Times New Roman" w:cs="Times New Roman"/>
          <w:sz w:val="24"/>
          <w:szCs w:val="24"/>
        </w:rPr>
        <w:t>Анекс</w:t>
      </w:r>
      <w:r w:rsidRPr="001402CC">
        <w:rPr>
          <w:rFonts w:ascii="Times New Roman" w:hAnsi="Times New Roman" w:cs="Times New Roman"/>
          <w:sz w:val="24"/>
          <w:szCs w:val="24"/>
        </w:rPr>
        <w:t xml:space="preserve"> 1. - Образац за понуду-</w:t>
      </w:r>
      <w:r w:rsidR="00E930CF">
        <w:rPr>
          <w:rFonts w:ascii="Times New Roman" w:hAnsi="Times New Roman" w:cs="Times New Roman"/>
          <w:sz w:val="24"/>
          <w:szCs w:val="24"/>
        </w:rPr>
        <w:t>робе</w:t>
      </w:r>
      <w:r w:rsidRPr="001402CC">
        <w:rPr>
          <w:rFonts w:ascii="Times New Roman" w:hAnsi="Times New Roman" w:cs="Times New Roman"/>
          <w:sz w:val="24"/>
          <w:szCs w:val="24"/>
        </w:rPr>
        <w:t xml:space="preserve"> </w:t>
      </w:r>
    </w:p>
    <w:p w:rsidR="008A1414" w:rsidRPr="001402CC" w:rsidRDefault="008A1414" w:rsidP="008A1414">
      <w:pPr>
        <w:spacing w:after="0"/>
        <w:ind w:firstLine="284"/>
        <w:jc w:val="both"/>
        <w:rPr>
          <w:rFonts w:ascii="Times New Roman" w:hAnsi="Times New Roman" w:cs="Times New Roman"/>
          <w:sz w:val="24"/>
          <w:szCs w:val="24"/>
        </w:rPr>
      </w:pPr>
      <w:r>
        <w:rPr>
          <w:rFonts w:ascii="Times New Roman" w:hAnsi="Times New Roman" w:cs="Times New Roman"/>
          <w:sz w:val="24"/>
          <w:szCs w:val="24"/>
        </w:rPr>
        <w:t>Анекс</w:t>
      </w:r>
      <w:r w:rsidRPr="001402CC">
        <w:rPr>
          <w:rFonts w:ascii="Times New Roman" w:hAnsi="Times New Roman" w:cs="Times New Roman"/>
          <w:sz w:val="24"/>
          <w:szCs w:val="24"/>
        </w:rPr>
        <w:t xml:space="preserve"> 2. - Изјава понуђача</w:t>
      </w:r>
    </w:p>
    <w:p w:rsidR="008A1414" w:rsidRDefault="008A1414" w:rsidP="008A1414">
      <w:pPr>
        <w:spacing w:after="0"/>
        <w:ind w:firstLine="284"/>
        <w:jc w:val="both"/>
        <w:rPr>
          <w:rFonts w:ascii="Times New Roman" w:hAnsi="Times New Roman" w:cs="Times New Roman"/>
          <w:sz w:val="24"/>
          <w:szCs w:val="24"/>
        </w:rPr>
      </w:pPr>
      <w:r>
        <w:rPr>
          <w:rFonts w:ascii="Times New Roman" w:hAnsi="Times New Roman" w:cs="Times New Roman"/>
          <w:sz w:val="24"/>
          <w:szCs w:val="24"/>
        </w:rPr>
        <w:t>Анекс</w:t>
      </w:r>
      <w:r w:rsidRPr="001402CC">
        <w:rPr>
          <w:rFonts w:ascii="Times New Roman" w:hAnsi="Times New Roman" w:cs="Times New Roman"/>
          <w:sz w:val="24"/>
          <w:szCs w:val="24"/>
        </w:rPr>
        <w:t xml:space="preserve"> 3. - Образац за цијену понуде-</w:t>
      </w:r>
      <w:r w:rsidR="00E930CF">
        <w:rPr>
          <w:rFonts w:ascii="Times New Roman" w:hAnsi="Times New Roman" w:cs="Times New Roman"/>
          <w:sz w:val="24"/>
          <w:szCs w:val="24"/>
        </w:rPr>
        <w:t>робе</w:t>
      </w:r>
    </w:p>
    <w:p w:rsidR="00E930CF" w:rsidRDefault="00E930CF" w:rsidP="008A1414">
      <w:pPr>
        <w:spacing w:after="0"/>
        <w:ind w:firstLine="284"/>
        <w:jc w:val="both"/>
        <w:rPr>
          <w:rFonts w:ascii="Times New Roman" w:hAnsi="Times New Roman" w:cs="Times New Roman"/>
          <w:sz w:val="24"/>
          <w:szCs w:val="24"/>
          <w:lang w:val="sr-Cyrl-BA"/>
        </w:rPr>
      </w:pPr>
      <w:r>
        <w:rPr>
          <w:rFonts w:ascii="Times New Roman" w:hAnsi="Times New Roman" w:cs="Times New Roman"/>
          <w:sz w:val="24"/>
          <w:szCs w:val="24"/>
        </w:rPr>
        <w:t xml:space="preserve">Анекс 4. - </w:t>
      </w:r>
      <w:r w:rsidRPr="00986DA6">
        <w:rPr>
          <w:rFonts w:ascii="Times New Roman" w:hAnsi="Times New Roman" w:cs="Times New Roman"/>
          <w:sz w:val="24"/>
          <w:szCs w:val="24"/>
        </w:rPr>
        <w:t>Изјаве из члана 45</w:t>
      </w:r>
      <w:r w:rsidRPr="00986DA6">
        <w:rPr>
          <w:rFonts w:ascii="Times New Roman" w:hAnsi="Times New Roman" w:cs="Times New Roman"/>
          <w:sz w:val="24"/>
          <w:szCs w:val="24"/>
          <w:lang w:val="sr-Cyrl-BA"/>
        </w:rPr>
        <w:t>. Закона</w:t>
      </w:r>
    </w:p>
    <w:p w:rsidR="00E930CF" w:rsidRPr="001402CC" w:rsidRDefault="00E930CF" w:rsidP="008A1414">
      <w:pPr>
        <w:spacing w:after="0"/>
        <w:ind w:firstLine="284"/>
        <w:jc w:val="both"/>
        <w:rPr>
          <w:rFonts w:ascii="Times New Roman" w:hAnsi="Times New Roman" w:cs="Times New Roman"/>
          <w:sz w:val="24"/>
          <w:szCs w:val="24"/>
          <w:lang w:val="sr-Cyrl-BA"/>
        </w:rPr>
      </w:pPr>
      <w:r>
        <w:rPr>
          <w:rFonts w:ascii="Times New Roman" w:hAnsi="Times New Roman" w:cs="Times New Roman"/>
          <w:sz w:val="24"/>
          <w:szCs w:val="24"/>
          <w:lang w:val="sr-Cyrl-BA"/>
        </w:rPr>
        <w:t>Анекс 5</w:t>
      </w:r>
      <w:r w:rsidR="006F5FC0">
        <w:rPr>
          <w:rFonts w:ascii="Times New Roman" w:hAnsi="Times New Roman" w:cs="Times New Roman"/>
          <w:sz w:val="24"/>
          <w:szCs w:val="24"/>
        </w:rPr>
        <w:t>.</w:t>
      </w:r>
      <w:r>
        <w:rPr>
          <w:rFonts w:ascii="Times New Roman" w:hAnsi="Times New Roman" w:cs="Times New Roman"/>
          <w:sz w:val="24"/>
          <w:szCs w:val="24"/>
          <w:lang w:val="sr-Cyrl-BA"/>
        </w:rPr>
        <w:t xml:space="preserve"> - </w:t>
      </w:r>
      <w:r w:rsidRPr="00986DA6">
        <w:rPr>
          <w:rFonts w:ascii="Times New Roman" w:hAnsi="Times New Roman" w:cs="Times New Roman"/>
          <w:sz w:val="24"/>
          <w:szCs w:val="24"/>
        </w:rPr>
        <w:t>Образац изјаве из члана 52. Закона</w:t>
      </w:r>
    </w:p>
    <w:p w:rsidR="008874F0" w:rsidRPr="0064106F" w:rsidRDefault="008A1414" w:rsidP="0064106F">
      <w:pPr>
        <w:spacing w:after="0"/>
        <w:ind w:firstLine="284"/>
        <w:jc w:val="both"/>
        <w:rPr>
          <w:rFonts w:ascii="Times New Roman" w:hAnsi="Times New Roman" w:cs="Times New Roman"/>
          <w:sz w:val="24"/>
          <w:szCs w:val="24"/>
        </w:rPr>
      </w:pPr>
      <w:r>
        <w:rPr>
          <w:rFonts w:ascii="Times New Roman" w:hAnsi="Times New Roman" w:cs="Times New Roman"/>
          <w:sz w:val="24"/>
          <w:szCs w:val="24"/>
        </w:rPr>
        <w:t>Анекс</w:t>
      </w:r>
      <w:r w:rsidR="00E930CF">
        <w:rPr>
          <w:rFonts w:ascii="Times New Roman" w:hAnsi="Times New Roman" w:cs="Times New Roman"/>
          <w:sz w:val="24"/>
          <w:szCs w:val="24"/>
        </w:rPr>
        <w:t xml:space="preserve"> 6</w:t>
      </w:r>
      <w:r w:rsidRPr="001402CC">
        <w:rPr>
          <w:rFonts w:ascii="Times New Roman" w:hAnsi="Times New Roman" w:cs="Times New Roman"/>
          <w:sz w:val="24"/>
          <w:szCs w:val="24"/>
        </w:rPr>
        <w:t xml:space="preserve">. - Нацрт </w:t>
      </w:r>
      <w:r w:rsidR="00E930CF">
        <w:rPr>
          <w:rFonts w:ascii="Times New Roman" w:hAnsi="Times New Roman" w:cs="Times New Roman"/>
          <w:sz w:val="24"/>
          <w:szCs w:val="24"/>
        </w:rPr>
        <w:t>Оквирног споразума</w:t>
      </w:r>
    </w:p>
    <w:p w:rsidR="008874F0" w:rsidRDefault="008874F0" w:rsidP="00CC5154">
      <w:pPr>
        <w:spacing w:after="0"/>
        <w:jc w:val="both"/>
        <w:rPr>
          <w:rFonts w:ascii="Times New Roman" w:hAnsi="Times New Roman" w:cs="Times New Roman"/>
          <w:sz w:val="24"/>
          <w:szCs w:val="24"/>
          <w:lang w:val="sr-Cyrl-BA"/>
        </w:rPr>
      </w:pPr>
    </w:p>
    <w:p w:rsidR="008874F0" w:rsidRDefault="008874F0" w:rsidP="00CC5154">
      <w:pPr>
        <w:spacing w:after="0"/>
        <w:jc w:val="both"/>
        <w:rPr>
          <w:rFonts w:ascii="Times New Roman" w:hAnsi="Times New Roman" w:cs="Times New Roman"/>
          <w:sz w:val="24"/>
          <w:szCs w:val="24"/>
          <w:lang w:val="sr-Cyrl-BA"/>
        </w:rPr>
      </w:pPr>
    </w:p>
    <w:p w:rsidR="00767BC4" w:rsidRPr="00CC5154" w:rsidRDefault="00767BC4" w:rsidP="00CC5154">
      <w:pPr>
        <w:spacing w:after="0"/>
        <w:jc w:val="both"/>
        <w:rPr>
          <w:rFonts w:ascii="Times New Roman" w:hAnsi="Times New Roman" w:cs="Times New Roman"/>
          <w:sz w:val="24"/>
          <w:szCs w:val="24"/>
          <w:lang w:val="sr-Cyrl-CS"/>
        </w:rPr>
      </w:pPr>
    </w:p>
    <w:p w:rsidR="008A1414" w:rsidRDefault="008A1414" w:rsidP="008A1414">
      <w:pPr>
        <w:pStyle w:val="Heading1"/>
        <w:spacing w:before="0"/>
        <w:jc w:val="center"/>
        <w:rPr>
          <w:rFonts w:ascii="Times New Roman" w:hAnsi="Times New Roman" w:cs="Times New Roman"/>
          <w:color w:val="auto"/>
          <w:sz w:val="24"/>
          <w:szCs w:val="24"/>
          <w:lang w:val="sr-Cyrl-BA"/>
        </w:rPr>
      </w:pPr>
      <w:r>
        <w:rPr>
          <w:rFonts w:ascii="Times New Roman" w:hAnsi="Times New Roman" w:cs="Times New Roman"/>
          <w:color w:val="auto"/>
          <w:sz w:val="24"/>
          <w:szCs w:val="24"/>
        </w:rPr>
        <w:lastRenderedPageBreak/>
        <w:t>Анекс</w:t>
      </w:r>
      <w:r w:rsidRPr="001402CC">
        <w:rPr>
          <w:rFonts w:ascii="Times New Roman" w:hAnsi="Times New Roman" w:cs="Times New Roman"/>
          <w:color w:val="auto"/>
          <w:sz w:val="24"/>
          <w:szCs w:val="24"/>
        </w:rPr>
        <w:t xml:space="preserve"> 1. - ОБРАЗАЦ ЗА ДОСТАВЉАЊЕ ПОНУДЕ – </w:t>
      </w:r>
      <w:r w:rsidR="009B0C70">
        <w:rPr>
          <w:rFonts w:ascii="Times New Roman" w:hAnsi="Times New Roman" w:cs="Times New Roman"/>
          <w:color w:val="auto"/>
          <w:sz w:val="24"/>
          <w:szCs w:val="24"/>
          <w:lang w:val="sr-Cyrl-BA"/>
        </w:rPr>
        <w:t>РОБЕ</w:t>
      </w:r>
    </w:p>
    <w:p w:rsidR="008A1414" w:rsidRDefault="008A1414" w:rsidP="008A1414">
      <w:pPr>
        <w:rPr>
          <w:lang w:val="sr-Cyrl-BA"/>
        </w:rPr>
      </w:pPr>
    </w:p>
    <w:p w:rsidR="008A1414" w:rsidRDefault="008A1414" w:rsidP="008A1414">
      <w:pPr>
        <w:rPr>
          <w:lang w:val="sr-Cyrl-BA"/>
        </w:rPr>
      </w:pPr>
    </w:p>
    <w:p w:rsidR="008A1414" w:rsidRPr="001402CC" w:rsidRDefault="008A1414" w:rsidP="008A1414">
      <w:pPr>
        <w:spacing w:after="0" w:line="360" w:lineRule="auto"/>
        <w:jc w:val="both"/>
        <w:rPr>
          <w:rFonts w:ascii="Times New Roman" w:hAnsi="Times New Roman" w:cs="Times New Roman"/>
          <w:bCs/>
          <w:sz w:val="24"/>
          <w:szCs w:val="24"/>
          <w:lang w:val="sr-Cyrl-BA"/>
        </w:rPr>
      </w:pPr>
      <w:r w:rsidRPr="001402CC">
        <w:rPr>
          <w:rFonts w:ascii="Times New Roman" w:hAnsi="Times New Roman" w:cs="Times New Roman"/>
          <w:bCs/>
          <w:sz w:val="24"/>
          <w:szCs w:val="24"/>
          <w:lang w:val="sr-Cyrl-BA"/>
        </w:rPr>
        <w:t>УГОВОРНИ ОРГАН:</w:t>
      </w:r>
      <w:r w:rsidRPr="001402CC">
        <w:rPr>
          <w:rFonts w:ascii="Times New Roman" w:hAnsi="Times New Roman" w:cs="Times New Roman"/>
          <w:bCs/>
          <w:sz w:val="24"/>
          <w:szCs w:val="24"/>
          <w:lang w:val="sr-Cyrl-BA"/>
        </w:rPr>
        <w:tab/>
        <w:t>„Водовод„ а.д. Бања Лука</w:t>
      </w:r>
    </w:p>
    <w:p w:rsidR="008A1414" w:rsidRPr="001402CC" w:rsidRDefault="008A1414" w:rsidP="008A1414">
      <w:pPr>
        <w:spacing w:after="0" w:line="360" w:lineRule="auto"/>
        <w:jc w:val="both"/>
        <w:rPr>
          <w:rFonts w:ascii="Times New Roman" w:hAnsi="Times New Roman" w:cs="Times New Roman"/>
          <w:bCs/>
          <w:sz w:val="24"/>
          <w:szCs w:val="24"/>
          <w:lang w:val="sr-Cyrl-BA"/>
        </w:rPr>
      </w:pPr>
      <w:r w:rsidRPr="001402CC">
        <w:rPr>
          <w:rFonts w:ascii="Times New Roman" w:hAnsi="Times New Roman" w:cs="Times New Roman"/>
          <w:bCs/>
          <w:sz w:val="24"/>
          <w:szCs w:val="24"/>
          <w:lang w:val="sr-Cyrl-BA"/>
        </w:rPr>
        <w:t xml:space="preserve">ПОНУЂАЧ: </w:t>
      </w:r>
      <w:r w:rsidRPr="001402CC">
        <w:rPr>
          <w:rFonts w:ascii="Times New Roman" w:hAnsi="Times New Roman" w:cs="Times New Roman"/>
          <w:bCs/>
          <w:sz w:val="24"/>
          <w:szCs w:val="24"/>
          <w:lang w:val="sr-Cyrl-BA"/>
        </w:rPr>
        <w:tab/>
      </w:r>
      <w:r w:rsidRPr="001402CC">
        <w:rPr>
          <w:rFonts w:ascii="Times New Roman" w:hAnsi="Times New Roman" w:cs="Times New Roman"/>
          <w:bCs/>
          <w:sz w:val="24"/>
          <w:szCs w:val="24"/>
          <w:lang w:val="sr-Cyrl-BA"/>
        </w:rPr>
        <w:tab/>
      </w:r>
      <w:r w:rsidRPr="001402CC">
        <w:rPr>
          <w:rFonts w:ascii="Times New Roman" w:hAnsi="Times New Roman" w:cs="Times New Roman"/>
          <w:bCs/>
          <w:sz w:val="24"/>
          <w:szCs w:val="24"/>
          <w:lang w:val="sr-Cyrl-BA"/>
        </w:rPr>
        <w:tab/>
        <w:t>___________________________________________________</w:t>
      </w:r>
    </w:p>
    <w:p w:rsidR="008A1414" w:rsidRPr="001402CC" w:rsidRDefault="008A1414" w:rsidP="008A1414">
      <w:pPr>
        <w:spacing w:after="0" w:line="360" w:lineRule="auto"/>
        <w:jc w:val="both"/>
        <w:rPr>
          <w:rFonts w:ascii="Times New Roman" w:hAnsi="Times New Roman" w:cs="Times New Roman"/>
          <w:bCs/>
          <w:sz w:val="24"/>
          <w:szCs w:val="24"/>
          <w:lang w:val="sr-Cyrl-BA"/>
        </w:rPr>
      </w:pPr>
      <w:r w:rsidRPr="001402CC">
        <w:rPr>
          <w:rFonts w:ascii="Times New Roman" w:hAnsi="Times New Roman" w:cs="Times New Roman"/>
          <w:bCs/>
          <w:sz w:val="24"/>
          <w:szCs w:val="24"/>
          <w:lang w:val="sr-Cyrl-BA"/>
        </w:rPr>
        <w:t>АДРЕСА ПОНУЂАЧА:</w:t>
      </w:r>
      <w:r w:rsidRPr="001402CC">
        <w:rPr>
          <w:rFonts w:ascii="Times New Roman" w:hAnsi="Times New Roman" w:cs="Times New Roman"/>
          <w:bCs/>
          <w:sz w:val="24"/>
          <w:szCs w:val="24"/>
          <w:lang w:val="sr-Cyrl-BA"/>
        </w:rPr>
        <w:tab/>
        <w:t>___________________________________________________</w:t>
      </w:r>
    </w:p>
    <w:p w:rsidR="008A1414" w:rsidRPr="001402CC" w:rsidRDefault="008A1414" w:rsidP="008A1414">
      <w:pPr>
        <w:spacing w:after="0" w:line="360" w:lineRule="auto"/>
        <w:jc w:val="both"/>
        <w:rPr>
          <w:rFonts w:ascii="Times New Roman" w:hAnsi="Times New Roman" w:cs="Times New Roman"/>
          <w:bCs/>
          <w:sz w:val="24"/>
          <w:szCs w:val="24"/>
          <w:lang w:val="sr-Cyrl-BA"/>
        </w:rPr>
      </w:pPr>
      <w:r w:rsidRPr="001402CC">
        <w:rPr>
          <w:rFonts w:ascii="Times New Roman" w:hAnsi="Times New Roman" w:cs="Times New Roman"/>
          <w:bCs/>
          <w:sz w:val="24"/>
          <w:szCs w:val="24"/>
          <w:lang w:val="sr-Cyrl-BA"/>
        </w:rPr>
        <w:t>ИД – број понуђача:</w:t>
      </w:r>
      <w:r w:rsidRPr="001402CC">
        <w:rPr>
          <w:rFonts w:ascii="Times New Roman" w:hAnsi="Times New Roman" w:cs="Times New Roman"/>
          <w:bCs/>
          <w:sz w:val="24"/>
          <w:szCs w:val="24"/>
          <w:lang w:val="sr-Cyrl-BA"/>
        </w:rPr>
        <w:tab/>
      </w:r>
      <w:r w:rsidRPr="001402CC">
        <w:rPr>
          <w:rFonts w:ascii="Times New Roman" w:hAnsi="Times New Roman" w:cs="Times New Roman"/>
          <w:bCs/>
          <w:sz w:val="24"/>
          <w:szCs w:val="24"/>
          <w:lang w:val="sr-Cyrl-BA"/>
        </w:rPr>
        <w:tab/>
        <w:t>___________________________________________________</w:t>
      </w:r>
    </w:p>
    <w:p w:rsidR="008A1414" w:rsidRPr="001402CC" w:rsidRDefault="008A1414" w:rsidP="008A1414">
      <w:pPr>
        <w:spacing w:after="0"/>
        <w:jc w:val="both"/>
        <w:rPr>
          <w:rFonts w:ascii="Times New Roman" w:hAnsi="Times New Roman" w:cs="Times New Roman"/>
          <w:bCs/>
          <w:i/>
          <w:sz w:val="24"/>
          <w:szCs w:val="24"/>
          <w:lang w:val="sr-Cyrl-BA"/>
        </w:rPr>
      </w:pPr>
    </w:p>
    <w:p w:rsidR="008A1414" w:rsidRPr="001402CC" w:rsidRDefault="008A1414" w:rsidP="008A1414">
      <w:pPr>
        <w:spacing w:after="0"/>
        <w:jc w:val="both"/>
        <w:rPr>
          <w:rFonts w:ascii="Times New Roman" w:hAnsi="Times New Roman" w:cs="Times New Roman"/>
          <w:b/>
          <w:bCs/>
          <w:sz w:val="24"/>
          <w:szCs w:val="24"/>
        </w:rPr>
      </w:pPr>
    </w:p>
    <w:p w:rsidR="008A1414" w:rsidRPr="001402CC" w:rsidRDefault="008A1414" w:rsidP="008A1414">
      <w:pPr>
        <w:spacing w:after="0"/>
        <w:jc w:val="both"/>
        <w:rPr>
          <w:rFonts w:ascii="Times New Roman" w:hAnsi="Times New Roman" w:cs="Times New Roman"/>
          <w:b/>
          <w:bCs/>
          <w:sz w:val="24"/>
          <w:szCs w:val="24"/>
        </w:rPr>
      </w:pPr>
      <w:r w:rsidRPr="001402CC">
        <w:rPr>
          <w:rFonts w:ascii="Times New Roman" w:hAnsi="Times New Roman" w:cs="Times New Roman"/>
          <w:b/>
          <w:bCs/>
          <w:sz w:val="24"/>
          <w:szCs w:val="24"/>
          <w:lang w:val="de-DE"/>
        </w:rPr>
        <w:t>КОНТАКТ</w:t>
      </w:r>
      <w:r w:rsidRPr="001402CC">
        <w:rPr>
          <w:rFonts w:ascii="Times New Roman" w:hAnsi="Times New Roman" w:cs="Times New Roman"/>
          <w:b/>
          <w:bCs/>
          <w:sz w:val="24"/>
          <w:szCs w:val="24"/>
          <w:lang w:val="en-GB"/>
        </w:rPr>
        <w:t xml:space="preserve"> </w:t>
      </w:r>
      <w:r w:rsidRPr="001402CC">
        <w:rPr>
          <w:rFonts w:ascii="Times New Roman" w:hAnsi="Times New Roman" w:cs="Times New Roman"/>
          <w:b/>
          <w:bCs/>
          <w:sz w:val="24"/>
          <w:szCs w:val="24"/>
          <w:lang w:val="de-DE"/>
        </w:rPr>
        <w:t>ОСОБА</w:t>
      </w:r>
      <w:r w:rsidRPr="001402CC">
        <w:rPr>
          <w:rFonts w:ascii="Times New Roman" w:hAnsi="Times New Roman" w:cs="Times New Roman"/>
          <w:b/>
          <w:bCs/>
          <w:sz w:val="24"/>
          <w:szCs w:val="24"/>
          <w:lang w:val="en-GB"/>
        </w:rPr>
        <w:t xml:space="preserve"> </w:t>
      </w:r>
      <w:r w:rsidRPr="001402CC">
        <w:rPr>
          <w:rFonts w:ascii="Times New Roman" w:hAnsi="Times New Roman" w:cs="Times New Roman"/>
          <w:bCs/>
          <w:sz w:val="24"/>
          <w:szCs w:val="24"/>
          <w:lang w:val="en-GB"/>
        </w:rPr>
        <w:t>(</w:t>
      </w:r>
      <w:r w:rsidRPr="001402CC">
        <w:rPr>
          <w:rFonts w:ascii="Times New Roman" w:hAnsi="Times New Roman" w:cs="Times New Roman"/>
          <w:bCs/>
          <w:sz w:val="24"/>
          <w:szCs w:val="24"/>
          <w:lang w:val="de-DE"/>
        </w:rPr>
        <w:t>за</w:t>
      </w:r>
      <w:r w:rsidRPr="001402CC">
        <w:rPr>
          <w:rFonts w:ascii="Times New Roman" w:hAnsi="Times New Roman" w:cs="Times New Roman"/>
          <w:bCs/>
          <w:sz w:val="24"/>
          <w:szCs w:val="24"/>
          <w:lang w:val="en-GB"/>
        </w:rPr>
        <w:t xml:space="preserve"> </w:t>
      </w:r>
      <w:r w:rsidRPr="001402CC">
        <w:rPr>
          <w:rFonts w:ascii="Times New Roman" w:hAnsi="Times New Roman" w:cs="Times New Roman"/>
          <w:bCs/>
          <w:sz w:val="24"/>
          <w:szCs w:val="24"/>
          <w:lang w:val="de-DE"/>
        </w:rPr>
        <w:t>ову</w:t>
      </w:r>
      <w:r w:rsidRPr="001402CC">
        <w:rPr>
          <w:rFonts w:ascii="Times New Roman" w:hAnsi="Times New Roman" w:cs="Times New Roman"/>
          <w:bCs/>
          <w:sz w:val="24"/>
          <w:szCs w:val="24"/>
          <w:lang w:val="en-GB"/>
        </w:rPr>
        <w:t xml:space="preserve"> </w:t>
      </w:r>
      <w:r w:rsidRPr="001402CC">
        <w:rPr>
          <w:rFonts w:ascii="Times New Roman" w:hAnsi="Times New Roman" w:cs="Times New Roman"/>
          <w:bCs/>
          <w:sz w:val="24"/>
          <w:szCs w:val="24"/>
          <w:lang w:val="de-DE"/>
        </w:rPr>
        <w:t>понуду</w:t>
      </w:r>
      <w:r w:rsidRPr="001402CC">
        <w:rPr>
          <w:rFonts w:ascii="Times New Roman" w:hAnsi="Times New Roman" w:cs="Times New Roman"/>
          <w:bCs/>
          <w:sz w:val="24"/>
          <w:szCs w:val="24"/>
          <w:lang w:val="en-GB"/>
        </w:rPr>
        <w:t>)</w:t>
      </w:r>
      <w:r w:rsidRPr="001402CC">
        <w:rPr>
          <w:rFonts w:ascii="Times New Roman" w:hAnsi="Times New Roman" w:cs="Times New Roman"/>
          <w:bCs/>
          <w:sz w:val="24"/>
          <w:szCs w:val="24"/>
        </w:rPr>
        <w:t>:</w:t>
      </w:r>
    </w:p>
    <w:p w:rsidR="008A1414" w:rsidRPr="001402CC" w:rsidRDefault="008A1414" w:rsidP="008A1414">
      <w:pPr>
        <w:spacing w:after="0"/>
        <w:jc w:val="both"/>
        <w:rPr>
          <w:rFonts w:ascii="Times New Roman" w:hAnsi="Times New Roman" w:cs="Times New Roman"/>
          <w:b/>
          <w:bCs/>
          <w:sz w:val="24"/>
          <w:szCs w:val="24"/>
          <w:lang w:val="sr-Cyrl-BA"/>
        </w:rPr>
      </w:pPr>
    </w:p>
    <w:tbl>
      <w:tblPr>
        <w:tblpPr w:leftFromText="180" w:rightFromText="180" w:bottomFromText="200" w:vertAnchor="text" w:horzAnchor="margin" w:tblpXSpec="center"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5"/>
        <w:gridCol w:w="4692"/>
      </w:tblGrid>
      <w:tr w:rsidR="008A1414" w:rsidRPr="001402CC" w:rsidTr="003A257E">
        <w:trPr>
          <w:trHeight w:val="567"/>
        </w:trPr>
        <w:tc>
          <w:tcPr>
            <w:tcW w:w="1945"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8A1414" w:rsidRPr="001402CC" w:rsidRDefault="008A1414" w:rsidP="003A257E">
            <w:pPr>
              <w:spacing w:after="0" w:line="360" w:lineRule="auto"/>
              <w:rPr>
                <w:rFonts w:ascii="Times New Roman" w:eastAsia="Arial Unicode MS" w:hAnsi="Times New Roman" w:cs="Times New Roman"/>
                <w:b/>
                <w:bCs/>
                <w:sz w:val="24"/>
                <w:szCs w:val="24"/>
                <w:lang w:val="en-GB"/>
              </w:rPr>
            </w:pPr>
            <w:r w:rsidRPr="001402CC">
              <w:rPr>
                <w:rFonts w:ascii="Times New Roman" w:eastAsia="Arial Unicode MS" w:hAnsi="Times New Roman" w:cs="Times New Roman"/>
                <w:b/>
                <w:bCs/>
                <w:sz w:val="24"/>
                <w:szCs w:val="24"/>
                <w:lang w:val="en-GB"/>
              </w:rPr>
              <w:t>Име и презиме</w:t>
            </w:r>
          </w:p>
        </w:tc>
        <w:tc>
          <w:tcPr>
            <w:tcW w:w="4692" w:type="dxa"/>
            <w:tcBorders>
              <w:top w:val="single" w:sz="4" w:space="0" w:color="auto"/>
              <w:left w:val="single" w:sz="4" w:space="0" w:color="auto"/>
              <w:bottom w:val="single" w:sz="4" w:space="0" w:color="auto"/>
              <w:right w:val="single" w:sz="4" w:space="0" w:color="auto"/>
            </w:tcBorders>
            <w:vAlign w:val="center"/>
          </w:tcPr>
          <w:p w:rsidR="008A1414" w:rsidRPr="001402CC" w:rsidRDefault="008A1414" w:rsidP="003A257E">
            <w:pPr>
              <w:spacing w:after="0" w:line="360" w:lineRule="auto"/>
              <w:rPr>
                <w:rFonts w:ascii="Times New Roman" w:eastAsia="Arial Unicode MS" w:hAnsi="Times New Roman" w:cs="Times New Roman"/>
                <w:sz w:val="24"/>
                <w:szCs w:val="24"/>
                <w:lang w:val="en-GB"/>
              </w:rPr>
            </w:pPr>
          </w:p>
        </w:tc>
      </w:tr>
      <w:tr w:rsidR="008A1414" w:rsidRPr="001402CC" w:rsidTr="003A257E">
        <w:trPr>
          <w:trHeight w:val="567"/>
        </w:trPr>
        <w:tc>
          <w:tcPr>
            <w:tcW w:w="1945"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8A1414" w:rsidRPr="001402CC" w:rsidRDefault="008A1414" w:rsidP="003A257E">
            <w:pPr>
              <w:spacing w:after="0"/>
              <w:rPr>
                <w:rFonts w:ascii="Times New Roman" w:eastAsia="Arial Unicode MS" w:hAnsi="Times New Roman" w:cs="Times New Roman"/>
                <w:b/>
                <w:bCs/>
                <w:sz w:val="24"/>
                <w:szCs w:val="24"/>
                <w:lang w:val="en-GB"/>
              </w:rPr>
            </w:pPr>
            <w:r w:rsidRPr="001402CC">
              <w:rPr>
                <w:rFonts w:ascii="Times New Roman" w:eastAsia="Arial Unicode MS" w:hAnsi="Times New Roman" w:cs="Times New Roman"/>
                <w:b/>
                <w:bCs/>
                <w:sz w:val="24"/>
                <w:szCs w:val="24"/>
                <w:lang w:val="en-GB"/>
              </w:rPr>
              <w:t>Адреса</w:t>
            </w:r>
          </w:p>
        </w:tc>
        <w:tc>
          <w:tcPr>
            <w:tcW w:w="4692" w:type="dxa"/>
            <w:tcBorders>
              <w:top w:val="single" w:sz="4" w:space="0" w:color="auto"/>
              <w:left w:val="single" w:sz="4" w:space="0" w:color="auto"/>
              <w:bottom w:val="single" w:sz="4" w:space="0" w:color="auto"/>
              <w:right w:val="single" w:sz="4" w:space="0" w:color="auto"/>
            </w:tcBorders>
            <w:vAlign w:val="center"/>
          </w:tcPr>
          <w:p w:rsidR="008A1414" w:rsidRPr="001402CC" w:rsidRDefault="008A1414" w:rsidP="003A257E">
            <w:pPr>
              <w:spacing w:after="0"/>
              <w:rPr>
                <w:rFonts w:ascii="Times New Roman" w:eastAsia="Arial Unicode MS" w:hAnsi="Times New Roman" w:cs="Times New Roman"/>
                <w:sz w:val="24"/>
                <w:szCs w:val="24"/>
                <w:lang w:val="en-GB"/>
              </w:rPr>
            </w:pPr>
          </w:p>
        </w:tc>
      </w:tr>
      <w:tr w:rsidR="008A1414" w:rsidRPr="001402CC" w:rsidTr="003A257E">
        <w:trPr>
          <w:trHeight w:val="567"/>
        </w:trPr>
        <w:tc>
          <w:tcPr>
            <w:tcW w:w="1945"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8A1414" w:rsidRPr="001402CC" w:rsidRDefault="008A1414" w:rsidP="003A257E">
            <w:pPr>
              <w:spacing w:after="0"/>
              <w:rPr>
                <w:rFonts w:ascii="Times New Roman" w:eastAsia="Arial Unicode MS" w:hAnsi="Times New Roman" w:cs="Times New Roman"/>
                <w:b/>
                <w:bCs/>
                <w:sz w:val="24"/>
                <w:szCs w:val="24"/>
                <w:lang w:val="en-GB"/>
              </w:rPr>
            </w:pPr>
            <w:r w:rsidRPr="001402CC">
              <w:rPr>
                <w:rFonts w:ascii="Times New Roman" w:eastAsia="Arial Unicode MS" w:hAnsi="Times New Roman" w:cs="Times New Roman"/>
                <w:b/>
                <w:bCs/>
                <w:sz w:val="24"/>
                <w:szCs w:val="24"/>
                <w:lang w:val="en-GB"/>
              </w:rPr>
              <w:t>Телефон</w:t>
            </w:r>
          </w:p>
        </w:tc>
        <w:tc>
          <w:tcPr>
            <w:tcW w:w="4692" w:type="dxa"/>
            <w:tcBorders>
              <w:top w:val="single" w:sz="4" w:space="0" w:color="auto"/>
              <w:left w:val="single" w:sz="4" w:space="0" w:color="auto"/>
              <w:bottom w:val="single" w:sz="4" w:space="0" w:color="auto"/>
              <w:right w:val="single" w:sz="4" w:space="0" w:color="auto"/>
            </w:tcBorders>
            <w:vAlign w:val="center"/>
          </w:tcPr>
          <w:p w:rsidR="008A1414" w:rsidRPr="001402CC" w:rsidRDefault="008A1414" w:rsidP="003A257E">
            <w:pPr>
              <w:spacing w:after="0"/>
              <w:rPr>
                <w:rFonts w:ascii="Times New Roman" w:eastAsia="Arial Unicode MS" w:hAnsi="Times New Roman" w:cs="Times New Roman"/>
                <w:sz w:val="24"/>
                <w:szCs w:val="24"/>
                <w:lang w:val="en-GB"/>
              </w:rPr>
            </w:pPr>
          </w:p>
        </w:tc>
      </w:tr>
      <w:tr w:rsidR="008A1414" w:rsidRPr="001402CC" w:rsidTr="003A257E">
        <w:trPr>
          <w:trHeight w:val="567"/>
        </w:trPr>
        <w:tc>
          <w:tcPr>
            <w:tcW w:w="1945"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8A1414" w:rsidRPr="001402CC" w:rsidRDefault="008A1414" w:rsidP="003A257E">
            <w:pPr>
              <w:spacing w:after="0"/>
              <w:rPr>
                <w:rFonts w:ascii="Times New Roman" w:eastAsia="Arial Unicode MS" w:hAnsi="Times New Roman" w:cs="Times New Roman"/>
                <w:b/>
                <w:bCs/>
                <w:sz w:val="24"/>
                <w:szCs w:val="24"/>
                <w:lang w:val="en-GB"/>
              </w:rPr>
            </w:pPr>
            <w:r w:rsidRPr="001402CC">
              <w:rPr>
                <w:rFonts w:ascii="Times New Roman" w:eastAsia="Arial Unicode MS" w:hAnsi="Times New Roman" w:cs="Times New Roman"/>
                <w:b/>
                <w:bCs/>
                <w:sz w:val="24"/>
                <w:szCs w:val="24"/>
                <w:lang w:val="en-GB"/>
              </w:rPr>
              <w:t>Факс</w:t>
            </w:r>
          </w:p>
        </w:tc>
        <w:tc>
          <w:tcPr>
            <w:tcW w:w="4692" w:type="dxa"/>
            <w:tcBorders>
              <w:top w:val="single" w:sz="4" w:space="0" w:color="auto"/>
              <w:left w:val="single" w:sz="4" w:space="0" w:color="auto"/>
              <w:bottom w:val="single" w:sz="4" w:space="0" w:color="auto"/>
              <w:right w:val="single" w:sz="4" w:space="0" w:color="auto"/>
            </w:tcBorders>
            <w:vAlign w:val="center"/>
          </w:tcPr>
          <w:p w:rsidR="008A1414" w:rsidRPr="001402CC" w:rsidRDefault="008A1414" w:rsidP="003A257E">
            <w:pPr>
              <w:spacing w:after="0"/>
              <w:rPr>
                <w:rFonts w:ascii="Times New Roman" w:eastAsia="Arial Unicode MS" w:hAnsi="Times New Roman" w:cs="Times New Roman"/>
                <w:sz w:val="24"/>
                <w:szCs w:val="24"/>
                <w:lang w:val="en-GB"/>
              </w:rPr>
            </w:pPr>
          </w:p>
        </w:tc>
      </w:tr>
      <w:tr w:rsidR="008A1414" w:rsidRPr="001402CC" w:rsidTr="003A257E">
        <w:trPr>
          <w:trHeight w:val="567"/>
        </w:trPr>
        <w:tc>
          <w:tcPr>
            <w:tcW w:w="1945"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8A1414" w:rsidRPr="001402CC" w:rsidRDefault="008A1414" w:rsidP="003A257E">
            <w:pPr>
              <w:spacing w:after="0"/>
              <w:rPr>
                <w:rFonts w:ascii="Times New Roman" w:eastAsia="Arial Unicode MS" w:hAnsi="Times New Roman" w:cs="Times New Roman"/>
                <w:b/>
                <w:bCs/>
                <w:sz w:val="24"/>
                <w:szCs w:val="24"/>
                <w:lang w:val="en-GB"/>
              </w:rPr>
            </w:pPr>
            <w:r w:rsidRPr="001402CC">
              <w:rPr>
                <w:rFonts w:ascii="Times New Roman" w:eastAsia="Arial Unicode MS" w:hAnsi="Times New Roman" w:cs="Times New Roman"/>
                <w:b/>
                <w:bCs/>
                <w:sz w:val="24"/>
                <w:szCs w:val="24"/>
                <w:lang w:val="en-GB"/>
              </w:rPr>
              <w:t>Е-</w:t>
            </w:r>
            <w:r w:rsidRPr="001402CC">
              <w:rPr>
                <w:rFonts w:ascii="Times New Roman" w:eastAsia="Arial Unicode MS" w:hAnsi="Times New Roman" w:cs="Times New Roman"/>
                <w:b/>
                <w:bCs/>
                <w:sz w:val="24"/>
                <w:szCs w:val="24"/>
              </w:rPr>
              <w:t>mail</w:t>
            </w:r>
          </w:p>
        </w:tc>
        <w:tc>
          <w:tcPr>
            <w:tcW w:w="4692" w:type="dxa"/>
            <w:tcBorders>
              <w:top w:val="single" w:sz="4" w:space="0" w:color="auto"/>
              <w:left w:val="single" w:sz="4" w:space="0" w:color="auto"/>
              <w:bottom w:val="single" w:sz="4" w:space="0" w:color="auto"/>
              <w:right w:val="single" w:sz="4" w:space="0" w:color="auto"/>
            </w:tcBorders>
            <w:vAlign w:val="center"/>
          </w:tcPr>
          <w:p w:rsidR="008A1414" w:rsidRPr="001402CC" w:rsidRDefault="008A1414" w:rsidP="003A257E">
            <w:pPr>
              <w:spacing w:after="0"/>
              <w:rPr>
                <w:rFonts w:ascii="Times New Roman" w:eastAsia="Arial Unicode MS" w:hAnsi="Times New Roman" w:cs="Times New Roman"/>
                <w:sz w:val="24"/>
                <w:szCs w:val="24"/>
                <w:lang w:val="en-GB"/>
              </w:rPr>
            </w:pPr>
          </w:p>
        </w:tc>
      </w:tr>
    </w:tbl>
    <w:p w:rsidR="008A1414" w:rsidRPr="001402CC" w:rsidRDefault="008A1414" w:rsidP="008A1414">
      <w:pPr>
        <w:spacing w:after="0"/>
        <w:rPr>
          <w:rFonts w:ascii="Times New Roman" w:hAnsi="Times New Roman" w:cs="Times New Roman"/>
          <w:sz w:val="24"/>
          <w:szCs w:val="24"/>
          <w:lang w:val="sr-Cyrl-BA"/>
        </w:rPr>
      </w:pPr>
    </w:p>
    <w:p w:rsidR="008A1414" w:rsidRPr="001402CC" w:rsidRDefault="008A1414" w:rsidP="008A1414">
      <w:pPr>
        <w:spacing w:after="0"/>
        <w:rPr>
          <w:rFonts w:ascii="Times New Roman" w:hAnsi="Times New Roman" w:cs="Times New Roman"/>
          <w:sz w:val="24"/>
          <w:szCs w:val="24"/>
          <w:lang w:val="sr-Cyrl-BA"/>
        </w:rPr>
      </w:pPr>
    </w:p>
    <w:p w:rsidR="008A1414" w:rsidRPr="001402CC" w:rsidRDefault="008A1414" w:rsidP="008A1414">
      <w:pPr>
        <w:spacing w:after="0"/>
        <w:rPr>
          <w:rFonts w:ascii="Times New Roman" w:hAnsi="Times New Roman" w:cs="Times New Roman"/>
          <w:sz w:val="24"/>
          <w:szCs w:val="24"/>
          <w:lang w:val="sr-Cyrl-BA"/>
        </w:rPr>
      </w:pPr>
    </w:p>
    <w:p w:rsidR="008A1414" w:rsidRPr="001402CC" w:rsidRDefault="008A1414" w:rsidP="008A1414">
      <w:pPr>
        <w:spacing w:after="0"/>
        <w:rPr>
          <w:rFonts w:ascii="Times New Roman" w:eastAsiaTheme="majorEastAsia" w:hAnsi="Times New Roman" w:cs="Times New Roman"/>
          <w:b/>
          <w:bCs/>
          <w:sz w:val="24"/>
          <w:szCs w:val="24"/>
          <w:lang w:val="en-GB"/>
        </w:rPr>
      </w:pPr>
      <w:r w:rsidRPr="001402CC">
        <w:rPr>
          <w:rFonts w:ascii="Times New Roman" w:hAnsi="Times New Roman" w:cs="Times New Roman"/>
          <w:sz w:val="24"/>
          <w:szCs w:val="24"/>
          <w:lang w:val="en-GB"/>
        </w:rPr>
        <w:br w:type="page"/>
      </w:r>
    </w:p>
    <w:p w:rsidR="008A1414" w:rsidRPr="001402CC" w:rsidRDefault="008A1414" w:rsidP="008A1414">
      <w:pPr>
        <w:pStyle w:val="Heading1"/>
        <w:spacing w:before="0"/>
        <w:jc w:val="center"/>
        <w:rPr>
          <w:rFonts w:ascii="Times New Roman" w:hAnsi="Times New Roman" w:cs="Times New Roman"/>
          <w:color w:val="auto"/>
          <w:sz w:val="24"/>
          <w:szCs w:val="24"/>
          <w:lang w:val="sr-Cyrl-BA"/>
        </w:rPr>
      </w:pPr>
      <w:bookmarkStart w:id="38" w:name="_Toc429744291"/>
      <w:r>
        <w:rPr>
          <w:rFonts w:ascii="Times New Roman" w:hAnsi="Times New Roman" w:cs="Times New Roman"/>
          <w:color w:val="auto"/>
          <w:sz w:val="24"/>
          <w:szCs w:val="24"/>
        </w:rPr>
        <w:lastRenderedPageBreak/>
        <w:t>Анекс</w:t>
      </w:r>
      <w:r w:rsidRPr="001402CC">
        <w:rPr>
          <w:rFonts w:ascii="Times New Roman" w:hAnsi="Times New Roman" w:cs="Times New Roman"/>
          <w:color w:val="auto"/>
          <w:sz w:val="24"/>
          <w:szCs w:val="24"/>
        </w:rPr>
        <w:t xml:space="preserve"> 2 - </w:t>
      </w:r>
      <w:r w:rsidRPr="001402CC">
        <w:rPr>
          <w:rFonts w:ascii="Times New Roman" w:hAnsi="Times New Roman" w:cs="Times New Roman"/>
          <w:color w:val="auto"/>
          <w:sz w:val="24"/>
          <w:szCs w:val="24"/>
          <w:lang w:val="en-GB"/>
        </w:rPr>
        <w:t>ИЗЈАВА</w:t>
      </w:r>
      <w:r w:rsidRPr="001402CC">
        <w:rPr>
          <w:rFonts w:ascii="Times New Roman" w:hAnsi="Times New Roman" w:cs="Times New Roman"/>
          <w:color w:val="auto"/>
          <w:sz w:val="24"/>
          <w:szCs w:val="24"/>
          <w:lang w:val="hr-BA"/>
        </w:rPr>
        <w:t xml:space="preserve"> </w:t>
      </w:r>
      <w:r w:rsidRPr="001402CC">
        <w:rPr>
          <w:rFonts w:ascii="Times New Roman" w:hAnsi="Times New Roman" w:cs="Times New Roman"/>
          <w:color w:val="auto"/>
          <w:sz w:val="24"/>
          <w:szCs w:val="24"/>
          <w:lang w:val="sr-Cyrl-BA"/>
        </w:rPr>
        <w:t>ПОНУЂАЧА</w:t>
      </w:r>
    </w:p>
    <w:bookmarkEnd w:id="38"/>
    <w:p w:rsidR="008475E3" w:rsidRDefault="008475E3" w:rsidP="00392990">
      <w:pPr>
        <w:spacing w:after="0"/>
        <w:jc w:val="both"/>
        <w:rPr>
          <w:rFonts w:ascii="Times New Roman" w:hAnsi="Times New Roman" w:cs="Times New Roman"/>
          <w:sz w:val="24"/>
          <w:szCs w:val="24"/>
          <w:lang w:val="hr-BA"/>
        </w:rPr>
      </w:pPr>
    </w:p>
    <w:p w:rsidR="008A1414" w:rsidRPr="001402CC" w:rsidRDefault="008A1414" w:rsidP="000E5FB3">
      <w:pPr>
        <w:spacing w:after="0"/>
        <w:jc w:val="both"/>
        <w:rPr>
          <w:rFonts w:ascii="Times New Roman" w:hAnsi="Times New Roman" w:cs="Times New Roman"/>
          <w:sz w:val="24"/>
          <w:szCs w:val="24"/>
          <w:lang w:val="hr-BA"/>
        </w:rPr>
      </w:pPr>
      <w:r w:rsidRPr="001402CC">
        <w:rPr>
          <w:rFonts w:ascii="Times New Roman" w:hAnsi="Times New Roman" w:cs="Times New Roman"/>
          <w:sz w:val="24"/>
          <w:szCs w:val="24"/>
          <w:lang w:val="hr-BA"/>
        </w:rPr>
        <w:t xml:space="preserve">У </w:t>
      </w:r>
      <w:r w:rsidRPr="001402CC">
        <w:rPr>
          <w:rFonts w:ascii="Times New Roman" w:hAnsi="Times New Roman" w:cs="Times New Roman"/>
          <w:sz w:val="24"/>
          <w:szCs w:val="24"/>
          <w:lang w:val="sr-Cyrl-BA"/>
        </w:rPr>
        <w:t xml:space="preserve">поступку јавне набавке коју сте покренули и која је објављена на Порталу јавних набавки,  достављамо понуду и </w:t>
      </w:r>
      <w:r w:rsidRPr="001402CC">
        <w:rPr>
          <w:rFonts w:ascii="Times New Roman" w:hAnsi="Times New Roman" w:cs="Times New Roman"/>
          <w:sz w:val="24"/>
          <w:szCs w:val="24"/>
          <w:lang w:val="hr-BA"/>
        </w:rPr>
        <w:t xml:space="preserve"> изјављујемо с</w:t>
      </w:r>
      <w:r w:rsidRPr="001402CC">
        <w:rPr>
          <w:rFonts w:ascii="Times New Roman" w:hAnsi="Times New Roman" w:cs="Times New Roman"/>
          <w:sz w:val="24"/>
          <w:szCs w:val="24"/>
          <w:lang w:val="ru-RU"/>
        </w:rPr>
        <w:t>лиј</w:t>
      </w:r>
      <w:r w:rsidRPr="001402CC">
        <w:rPr>
          <w:rFonts w:ascii="Times New Roman" w:hAnsi="Times New Roman" w:cs="Times New Roman"/>
          <w:sz w:val="24"/>
          <w:szCs w:val="24"/>
          <w:lang w:val="hr-BA"/>
        </w:rPr>
        <w:t>едеће:</w:t>
      </w:r>
    </w:p>
    <w:p w:rsidR="008A1414" w:rsidRPr="001402CC" w:rsidRDefault="008A1414" w:rsidP="008A1414">
      <w:pPr>
        <w:spacing w:after="0"/>
        <w:ind w:firstLine="284"/>
        <w:jc w:val="both"/>
        <w:rPr>
          <w:rFonts w:ascii="Times New Roman" w:hAnsi="Times New Roman" w:cs="Times New Roman"/>
          <w:sz w:val="24"/>
          <w:szCs w:val="24"/>
          <w:lang w:val="sr-Cyrl-BA"/>
        </w:rPr>
      </w:pPr>
    </w:p>
    <w:p w:rsidR="008A1414" w:rsidRPr="001402CC" w:rsidRDefault="008A1414" w:rsidP="00E73674">
      <w:pPr>
        <w:pStyle w:val="ListParagraph"/>
        <w:numPr>
          <w:ilvl w:val="0"/>
          <w:numId w:val="6"/>
        </w:numPr>
        <w:spacing w:after="0"/>
        <w:ind w:left="0" w:firstLine="284"/>
        <w:jc w:val="both"/>
        <w:rPr>
          <w:rFonts w:ascii="Times New Roman" w:hAnsi="Times New Roman" w:cs="Times New Roman"/>
          <w:sz w:val="24"/>
          <w:szCs w:val="24"/>
          <w:lang w:val="hr-BA"/>
        </w:rPr>
      </w:pPr>
      <w:r w:rsidRPr="001402CC">
        <w:rPr>
          <w:rFonts w:ascii="Times New Roman" w:hAnsi="Times New Roman" w:cs="Times New Roman"/>
          <w:bCs/>
          <w:sz w:val="24"/>
          <w:szCs w:val="24"/>
          <w:lang w:val="sr-Cyrl-BA"/>
        </w:rPr>
        <w:t>У складу са садржајем и захтјевима</w:t>
      </w:r>
      <w:r w:rsidRPr="001402CC">
        <w:rPr>
          <w:rFonts w:ascii="Times New Roman" w:hAnsi="Times New Roman" w:cs="Times New Roman"/>
          <w:sz w:val="24"/>
          <w:szCs w:val="24"/>
          <w:lang w:val="hr-BA"/>
        </w:rPr>
        <w:t xml:space="preserve"> тендерске документације</w:t>
      </w:r>
      <w:r w:rsidRPr="001402CC">
        <w:rPr>
          <w:rFonts w:ascii="Times New Roman" w:hAnsi="Times New Roman" w:cs="Times New Roman"/>
          <w:sz w:val="24"/>
          <w:szCs w:val="24"/>
          <w:lang w:val="sr-Cyrl-BA"/>
        </w:rPr>
        <w:t>,</w:t>
      </w:r>
      <w:r w:rsidRPr="001402CC">
        <w:rPr>
          <w:rFonts w:ascii="Times New Roman" w:hAnsi="Times New Roman" w:cs="Times New Roman"/>
          <w:sz w:val="24"/>
          <w:szCs w:val="24"/>
          <w:lang w:val="hr-BA"/>
        </w:rPr>
        <w:t xml:space="preserve"> </w:t>
      </w:r>
      <w:r w:rsidRPr="001402CC">
        <w:rPr>
          <w:rFonts w:ascii="Times New Roman" w:hAnsi="Times New Roman" w:cs="Times New Roman"/>
          <w:sz w:val="24"/>
          <w:szCs w:val="24"/>
          <w:lang w:val="sr-Cyrl-BA"/>
        </w:rPr>
        <w:t>о</w:t>
      </w:r>
      <w:r w:rsidRPr="001402CC">
        <w:rPr>
          <w:rFonts w:ascii="Times New Roman" w:hAnsi="Times New Roman" w:cs="Times New Roman"/>
          <w:sz w:val="24"/>
          <w:szCs w:val="24"/>
          <w:lang w:val="hr-BA"/>
        </w:rPr>
        <w:t>вом изјавом прихватамо њене одредбе у ц</w:t>
      </w:r>
      <w:r w:rsidRPr="001402CC">
        <w:rPr>
          <w:rFonts w:ascii="Times New Roman" w:hAnsi="Times New Roman" w:cs="Times New Roman"/>
          <w:sz w:val="24"/>
          <w:szCs w:val="24"/>
          <w:lang w:val="sr-Cyrl-CS"/>
        </w:rPr>
        <w:t>ијелости</w:t>
      </w:r>
      <w:r w:rsidRPr="001402CC">
        <w:rPr>
          <w:rFonts w:ascii="Times New Roman" w:hAnsi="Times New Roman" w:cs="Times New Roman"/>
          <w:sz w:val="24"/>
          <w:szCs w:val="24"/>
          <w:lang w:val="hr-BA"/>
        </w:rPr>
        <w:t>, без икаквих резерви или ограничења.</w:t>
      </w:r>
    </w:p>
    <w:p w:rsidR="008A1414" w:rsidRPr="001402CC" w:rsidRDefault="008A1414" w:rsidP="008A1414">
      <w:pPr>
        <w:spacing w:after="0"/>
        <w:rPr>
          <w:rFonts w:ascii="Times New Roman" w:hAnsi="Times New Roman" w:cs="Times New Roman"/>
          <w:sz w:val="24"/>
          <w:szCs w:val="24"/>
          <w:lang w:val="sr-Cyrl-BA"/>
        </w:rPr>
      </w:pPr>
    </w:p>
    <w:p w:rsidR="008A1414" w:rsidRPr="001402CC" w:rsidRDefault="008A1414" w:rsidP="008A1414">
      <w:pPr>
        <w:spacing w:after="0"/>
        <w:ind w:firstLine="284"/>
        <w:jc w:val="both"/>
        <w:rPr>
          <w:rFonts w:ascii="Times New Roman" w:hAnsi="Times New Roman" w:cs="Times New Roman"/>
          <w:sz w:val="24"/>
          <w:szCs w:val="24"/>
          <w:lang w:val="sr-Cyrl-BA"/>
        </w:rPr>
      </w:pPr>
      <w:r w:rsidRPr="001402CC">
        <w:rPr>
          <w:rFonts w:ascii="Times New Roman" w:hAnsi="Times New Roman" w:cs="Times New Roman"/>
          <w:b/>
          <w:bCs/>
          <w:sz w:val="24"/>
          <w:szCs w:val="24"/>
          <w:lang w:val="hr-BA"/>
        </w:rPr>
        <w:t>2.</w:t>
      </w:r>
      <w:r w:rsidRPr="001402CC">
        <w:rPr>
          <w:rFonts w:ascii="Times New Roman" w:hAnsi="Times New Roman" w:cs="Times New Roman"/>
          <w:bCs/>
          <w:sz w:val="24"/>
          <w:szCs w:val="24"/>
          <w:lang w:val="hr-BA"/>
        </w:rPr>
        <w:tab/>
      </w:r>
      <w:r w:rsidRPr="001402CC">
        <w:rPr>
          <w:rFonts w:ascii="Times New Roman" w:hAnsi="Times New Roman" w:cs="Times New Roman"/>
          <w:bCs/>
          <w:sz w:val="24"/>
          <w:szCs w:val="24"/>
          <w:lang w:val="sr-Cyrl-BA"/>
        </w:rPr>
        <w:t>Овом понудом одговарамо захтјевима из тендерске документације</w:t>
      </w:r>
      <w:r w:rsidRPr="001402CC">
        <w:rPr>
          <w:rFonts w:ascii="Times New Roman" w:hAnsi="Times New Roman" w:cs="Times New Roman"/>
          <w:sz w:val="24"/>
          <w:szCs w:val="24"/>
          <w:lang w:val="sr-Cyrl-BA"/>
        </w:rPr>
        <w:t xml:space="preserve"> за</w:t>
      </w:r>
      <w:r w:rsidRPr="001402CC">
        <w:rPr>
          <w:rFonts w:ascii="Times New Roman" w:hAnsi="Times New Roman" w:cs="Times New Roman"/>
          <w:sz w:val="24"/>
          <w:szCs w:val="24"/>
          <w:lang w:val="hr-BA"/>
        </w:rPr>
        <w:t xml:space="preserve"> </w:t>
      </w:r>
      <w:r w:rsidR="00E5474A">
        <w:rPr>
          <w:rFonts w:ascii="Times New Roman" w:hAnsi="Times New Roman" w:cs="Times New Roman"/>
          <w:sz w:val="24"/>
          <w:szCs w:val="24"/>
        </w:rPr>
        <w:t>испоруку робе</w:t>
      </w:r>
      <w:r w:rsidRPr="001402CC">
        <w:rPr>
          <w:rFonts w:ascii="Times New Roman" w:hAnsi="Times New Roman" w:cs="Times New Roman"/>
          <w:sz w:val="24"/>
          <w:szCs w:val="24"/>
          <w:lang w:val="hr-BA"/>
        </w:rPr>
        <w:t xml:space="preserve">, у складу са условима </w:t>
      </w:r>
      <w:r w:rsidRPr="001402CC">
        <w:rPr>
          <w:rFonts w:ascii="Times New Roman" w:hAnsi="Times New Roman" w:cs="Times New Roman"/>
          <w:sz w:val="24"/>
          <w:szCs w:val="24"/>
          <w:lang w:val="sr-Cyrl-BA"/>
        </w:rPr>
        <w:t>утврђеним у</w:t>
      </w:r>
      <w:r w:rsidRPr="001402CC">
        <w:rPr>
          <w:rFonts w:ascii="Times New Roman" w:hAnsi="Times New Roman" w:cs="Times New Roman"/>
          <w:sz w:val="24"/>
          <w:szCs w:val="24"/>
          <w:lang w:val="hr-BA"/>
        </w:rPr>
        <w:t xml:space="preserve"> тендерск</w:t>
      </w:r>
      <w:r w:rsidRPr="001402CC">
        <w:rPr>
          <w:rFonts w:ascii="Times New Roman" w:hAnsi="Times New Roman" w:cs="Times New Roman"/>
          <w:sz w:val="24"/>
          <w:szCs w:val="24"/>
          <w:lang w:val="sr-Cyrl-BA"/>
        </w:rPr>
        <w:t xml:space="preserve">ој </w:t>
      </w:r>
      <w:r w:rsidRPr="001402CC">
        <w:rPr>
          <w:rFonts w:ascii="Times New Roman" w:hAnsi="Times New Roman" w:cs="Times New Roman"/>
          <w:sz w:val="24"/>
          <w:szCs w:val="24"/>
          <w:lang w:val="hr-BA"/>
        </w:rPr>
        <w:t xml:space="preserve"> документациј</w:t>
      </w:r>
      <w:r w:rsidRPr="001402CC">
        <w:rPr>
          <w:rFonts w:ascii="Times New Roman" w:hAnsi="Times New Roman" w:cs="Times New Roman"/>
          <w:sz w:val="24"/>
          <w:szCs w:val="24"/>
          <w:lang w:val="sr-Cyrl-BA"/>
        </w:rPr>
        <w:t>и</w:t>
      </w:r>
      <w:r w:rsidRPr="001402CC">
        <w:rPr>
          <w:rFonts w:ascii="Times New Roman" w:hAnsi="Times New Roman" w:cs="Times New Roman"/>
          <w:sz w:val="24"/>
          <w:szCs w:val="24"/>
          <w:lang w:val="hr-BA"/>
        </w:rPr>
        <w:t>, критериј</w:t>
      </w:r>
      <w:r w:rsidRPr="001402CC">
        <w:rPr>
          <w:rFonts w:ascii="Times New Roman" w:hAnsi="Times New Roman" w:cs="Times New Roman"/>
          <w:sz w:val="24"/>
          <w:szCs w:val="24"/>
          <w:lang w:val="sr-Cyrl-CS"/>
        </w:rPr>
        <w:t>умима</w:t>
      </w:r>
      <w:r w:rsidRPr="001402CC">
        <w:rPr>
          <w:rFonts w:ascii="Times New Roman" w:hAnsi="Times New Roman" w:cs="Times New Roman"/>
          <w:sz w:val="24"/>
          <w:szCs w:val="24"/>
          <w:lang w:val="hr-BA"/>
        </w:rPr>
        <w:t xml:space="preserve"> и утврђеним роковима, без икаквих резерви или ограничења</w:t>
      </w:r>
      <w:r w:rsidRPr="001402CC">
        <w:rPr>
          <w:rFonts w:ascii="Times New Roman" w:hAnsi="Times New Roman" w:cs="Times New Roman"/>
          <w:sz w:val="24"/>
          <w:szCs w:val="24"/>
          <w:lang w:val="sr-Cyrl-BA"/>
        </w:rPr>
        <w:t>.</w:t>
      </w:r>
    </w:p>
    <w:p w:rsidR="008A1414" w:rsidRPr="001402CC" w:rsidRDefault="008A1414" w:rsidP="008A1414">
      <w:pPr>
        <w:spacing w:after="0"/>
        <w:jc w:val="both"/>
        <w:rPr>
          <w:rFonts w:ascii="Times New Roman" w:hAnsi="Times New Roman" w:cs="Times New Roman"/>
          <w:sz w:val="24"/>
          <w:szCs w:val="24"/>
          <w:lang w:val="sr-Cyrl-BA"/>
        </w:rPr>
      </w:pPr>
    </w:p>
    <w:p w:rsidR="008A1414" w:rsidRPr="001402CC" w:rsidRDefault="008A1414" w:rsidP="008A1414">
      <w:pPr>
        <w:spacing w:after="0"/>
        <w:ind w:firstLine="284"/>
        <w:jc w:val="both"/>
        <w:rPr>
          <w:rFonts w:ascii="Times New Roman" w:hAnsi="Times New Roman" w:cs="Times New Roman"/>
          <w:sz w:val="24"/>
          <w:szCs w:val="24"/>
          <w:lang w:val="sr-Cyrl-BA"/>
        </w:rPr>
      </w:pPr>
      <w:r w:rsidRPr="001402CC">
        <w:rPr>
          <w:rFonts w:ascii="Times New Roman" w:hAnsi="Times New Roman" w:cs="Times New Roman"/>
          <w:b/>
          <w:bCs/>
          <w:sz w:val="24"/>
          <w:szCs w:val="24"/>
          <w:lang w:val="hr-BA"/>
        </w:rPr>
        <w:t>3</w:t>
      </w:r>
      <w:r w:rsidRPr="001402CC">
        <w:rPr>
          <w:rFonts w:ascii="Times New Roman" w:hAnsi="Times New Roman" w:cs="Times New Roman"/>
          <w:b/>
          <w:sz w:val="24"/>
          <w:szCs w:val="24"/>
          <w:lang w:val="hr-BA"/>
        </w:rPr>
        <w:t>.</w:t>
      </w:r>
      <w:r w:rsidRPr="001402CC">
        <w:rPr>
          <w:rFonts w:ascii="Times New Roman" w:hAnsi="Times New Roman" w:cs="Times New Roman"/>
          <w:b/>
          <w:sz w:val="24"/>
          <w:szCs w:val="24"/>
          <w:lang w:val="hr-BA"/>
        </w:rPr>
        <w:tab/>
      </w:r>
      <w:r w:rsidRPr="001402CC">
        <w:rPr>
          <w:rFonts w:ascii="Times New Roman" w:hAnsi="Times New Roman" w:cs="Times New Roman"/>
          <w:sz w:val="24"/>
          <w:szCs w:val="24"/>
          <w:lang w:val="sr-Cyrl-BA"/>
        </w:rPr>
        <w:t xml:space="preserve">Укупна цијена </w:t>
      </w:r>
      <w:r w:rsidRPr="001402CC">
        <w:rPr>
          <w:rFonts w:ascii="Times New Roman" w:hAnsi="Times New Roman" w:cs="Times New Roman"/>
          <w:sz w:val="24"/>
          <w:szCs w:val="24"/>
          <w:lang w:val="hr-BA"/>
        </w:rPr>
        <w:t>наше понуде</w:t>
      </w:r>
      <w:r w:rsidRPr="001402CC">
        <w:rPr>
          <w:rFonts w:ascii="Times New Roman" w:hAnsi="Times New Roman" w:cs="Times New Roman"/>
          <w:sz w:val="24"/>
          <w:szCs w:val="24"/>
          <w:lang w:val="sr-Cyrl-BA"/>
        </w:rPr>
        <w:t xml:space="preserve"> са попустом</w:t>
      </w:r>
      <w:r w:rsidRPr="001402CC">
        <w:rPr>
          <w:rFonts w:ascii="Times New Roman" w:hAnsi="Times New Roman" w:cs="Times New Roman"/>
          <w:sz w:val="24"/>
          <w:szCs w:val="24"/>
          <w:lang w:val="hr-BA"/>
        </w:rPr>
        <w:t xml:space="preserve"> </w:t>
      </w:r>
      <w:r w:rsidRPr="001402CC">
        <w:rPr>
          <w:rFonts w:ascii="Times New Roman" w:hAnsi="Times New Roman" w:cs="Times New Roman"/>
          <w:bCs/>
          <w:sz w:val="24"/>
          <w:szCs w:val="24"/>
          <w:lang w:val="sr-Cyrl-BA"/>
        </w:rPr>
        <w:t>без ПДВ-а</w:t>
      </w:r>
      <w:r w:rsidRPr="001402CC">
        <w:rPr>
          <w:rFonts w:ascii="Times New Roman" w:hAnsi="Times New Roman" w:cs="Times New Roman"/>
          <w:sz w:val="24"/>
          <w:szCs w:val="24"/>
          <w:lang w:val="hr-BA"/>
        </w:rPr>
        <w:t xml:space="preserve"> износи:</w:t>
      </w:r>
      <w:r w:rsidRPr="001402CC">
        <w:rPr>
          <w:rFonts w:ascii="Times New Roman" w:hAnsi="Times New Roman" w:cs="Times New Roman"/>
          <w:sz w:val="24"/>
          <w:szCs w:val="24"/>
          <w:lang w:val="sr-Cyrl-BA"/>
        </w:rPr>
        <w:t xml:space="preserve"> _____________ КМ.</w:t>
      </w:r>
    </w:p>
    <w:p w:rsidR="008A1414" w:rsidRPr="001402CC" w:rsidRDefault="008A1414" w:rsidP="008A1414">
      <w:pPr>
        <w:spacing w:after="0"/>
        <w:rPr>
          <w:rFonts w:ascii="Times New Roman" w:hAnsi="Times New Roman" w:cs="Times New Roman"/>
          <w:sz w:val="24"/>
          <w:szCs w:val="24"/>
          <w:lang w:val="sr-Cyrl-BA"/>
        </w:rPr>
      </w:pPr>
    </w:p>
    <w:p w:rsidR="008A1414" w:rsidRPr="001402CC" w:rsidRDefault="008A1414" w:rsidP="008A1414">
      <w:pPr>
        <w:spacing w:after="0"/>
        <w:ind w:firstLine="284"/>
        <w:jc w:val="both"/>
        <w:rPr>
          <w:rFonts w:ascii="Times New Roman" w:hAnsi="Times New Roman" w:cs="Times New Roman"/>
          <w:bCs/>
          <w:sz w:val="24"/>
          <w:szCs w:val="24"/>
          <w:lang w:val="hr-BA"/>
        </w:rPr>
      </w:pPr>
      <w:r w:rsidRPr="001402CC">
        <w:rPr>
          <w:rFonts w:ascii="Times New Roman" w:hAnsi="Times New Roman" w:cs="Times New Roman"/>
          <w:b/>
          <w:bCs/>
          <w:sz w:val="24"/>
          <w:szCs w:val="24"/>
          <w:lang w:val="hr-BA"/>
        </w:rPr>
        <w:t>4.</w:t>
      </w:r>
      <w:r w:rsidRPr="001402CC">
        <w:rPr>
          <w:rFonts w:ascii="Times New Roman" w:hAnsi="Times New Roman" w:cs="Times New Roman"/>
          <w:b/>
          <w:bCs/>
          <w:sz w:val="24"/>
          <w:szCs w:val="24"/>
          <w:lang w:val="hr-BA"/>
        </w:rPr>
        <w:tab/>
      </w:r>
      <w:r w:rsidRPr="001402CC">
        <w:rPr>
          <w:rFonts w:ascii="Times New Roman" w:hAnsi="Times New Roman" w:cs="Times New Roman"/>
          <w:bCs/>
          <w:sz w:val="24"/>
          <w:szCs w:val="24"/>
          <w:lang w:val="hr-BA"/>
        </w:rPr>
        <w:t xml:space="preserve">У прилогу се налази наш образац за цијену понуде, који је попуњен у складу са </w:t>
      </w:r>
      <w:r w:rsidRPr="001402CC">
        <w:rPr>
          <w:rFonts w:ascii="Times New Roman" w:hAnsi="Times New Roman" w:cs="Times New Roman"/>
          <w:bCs/>
          <w:sz w:val="24"/>
          <w:szCs w:val="24"/>
          <w:lang w:val="ru-RU"/>
        </w:rPr>
        <w:t>захтјевима из</w:t>
      </w:r>
      <w:r w:rsidRPr="001402CC">
        <w:rPr>
          <w:rFonts w:ascii="Times New Roman" w:hAnsi="Times New Roman" w:cs="Times New Roman"/>
          <w:bCs/>
          <w:sz w:val="24"/>
          <w:szCs w:val="24"/>
          <w:lang w:val="hr-BA"/>
        </w:rPr>
        <w:t xml:space="preserve"> тендерск</w:t>
      </w:r>
      <w:r w:rsidRPr="001402CC">
        <w:rPr>
          <w:rFonts w:ascii="Times New Roman" w:hAnsi="Times New Roman" w:cs="Times New Roman"/>
          <w:bCs/>
          <w:sz w:val="24"/>
          <w:szCs w:val="24"/>
          <w:lang w:val="ru-RU"/>
        </w:rPr>
        <w:t>е</w:t>
      </w:r>
      <w:r w:rsidRPr="001402CC">
        <w:rPr>
          <w:rFonts w:ascii="Times New Roman" w:hAnsi="Times New Roman" w:cs="Times New Roman"/>
          <w:bCs/>
          <w:sz w:val="24"/>
          <w:szCs w:val="24"/>
          <w:lang w:val="hr-BA"/>
        </w:rPr>
        <w:t xml:space="preserve"> документациј</w:t>
      </w:r>
      <w:r w:rsidRPr="001402CC">
        <w:rPr>
          <w:rFonts w:ascii="Times New Roman" w:hAnsi="Times New Roman" w:cs="Times New Roman"/>
          <w:bCs/>
          <w:sz w:val="24"/>
          <w:szCs w:val="24"/>
          <w:lang w:val="ru-RU"/>
        </w:rPr>
        <w:t>е</w:t>
      </w:r>
      <w:r w:rsidRPr="001402CC">
        <w:rPr>
          <w:rFonts w:ascii="Times New Roman" w:hAnsi="Times New Roman" w:cs="Times New Roman"/>
          <w:bCs/>
          <w:sz w:val="24"/>
          <w:szCs w:val="24"/>
          <w:lang w:val="hr-BA"/>
        </w:rPr>
        <w:t xml:space="preserve">. </w:t>
      </w:r>
    </w:p>
    <w:p w:rsidR="008A1414" w:rsidRPr="001402CC" w:rsidRDefault="008A1414" w:rsidP="008A1414">
      <w:pPr>
        <w:spacing w:after="0"/>
        <w:jc w:val="both"/>
        <w:rPr>
          <w:rFonts w:ascii="Times New Roman" w:hAnsi="Times New Roman" w:cs="Times New Roman"/>
          <w:bCs/>
          <w:sz w:val="24"/>
          <w:szCs w:val="24"/>
          <w:lang w:val="hr-BA"/>
        </w:rPr>
      </w:pPr>
    </w:p>
    <w:p w:rsidR="008A1414" w:rsidRPr="001402CC" w:rsidRDefault="008A1414" w:rsidP="008A1414">
      <w:pPr>
        <w:spacing w:after="0"/>
        <w:ind w:firstLine="284"/>
        <w:jc w:val="both"/>
        <w:rPr>
          <w:rFonts w:ascii="Times New Roman" w:hAnsi="Times New Roman" w:cs="Times New Roman"/>
          <w:sz w:val="24"/>
          <w:szCs w:val="24"/>
          <w:lang w:val="sr-Cyrl-BA"/>
        </w:rPr>
      </w:pPr>
      <w:r w:rsidRPr="001402CC">
        <w:rPr>
          <w:rFonts w:ascii="Times New Roman" w:hAnsi="Times New Roman" w:cs="Times New Roman"/>
          <w:b/>
          <w:bCs/>
          <w:sz w:val="24"/>
          <w:szCs w:val="24"/>
          <w:lang w:val="hr-BA"/>
        </w:rPr>
        <w:t>5.</w:t>
      </w:r>
      <w:r w:rsidRPr="001402CC">
        <w:rPr>
          <w:rFonts w:ascii="Times New Roman" w:hAnsi="Times New Roman" w:cs="Times New Roman"/>
          <w:bCs/>
          <w:sz w:val="24"/>
          <w:szCs w:val="24"/>
          <w:lang w:val="hr-BA"/>
        </w:rPr>
        <w:t xml:space="preserve"> </w:t>
      </w:r>
      <w:r w:rsidRPr="001402CC">
        <w:rPr>
          <w:rFonts w:ascii="Times New Roman" w:hAnsi="Times New Roman" w:cs="Times New Roman"/>
          <w:bCs/>
          <w:sz w:val="24"/>
          <w:szCs w:val="24"/>
          <w:lang w:val="hr-BA"/>
        </w:rPr>
        <w:tab/>
      </w:r>
      <w:r w:rsidRPr="001402CC">
        <w:rPr>
          <w:rFonts w:ascii="Times New Roman" w:hAnsi="Times New Roman" w:cs="Times New Roman"/>
          <w:sz w:val="24"/>
          <w:szCs w:val="24"/>
          <w:lang w:val="sr-Cyrl-BA"/>
        </w:rPr>
        <w:t xml:space="preserve">Ова понуда важи __________ дана, рачунајући од истека  рока за пријем понуда. </w:t>
      </w:r>
    </w:p>
    <w:p w:rsidR="008A1414" w:rsidRPr="001402CC" w:rsidRDefault="008A1414" w:rsidP="008A1414">
      <w:pPr>
        <w:spacing w:after="0"/>
        <w:jc w:val="both"/>
        <w:rPr>
          <w:rFonts w:ascii="Times New Roman" w:hAnsi="Times New Roman" w:cs="Times New Roman"/>
          <w:sz w:val="24"/>
          <w:szCs w:val="24"/>
          <w:lang w:val="hr-BA"/>
        </w:rPr>
      </w:pPr>
    </w:p>
    <w:p w:rsidR="008A1414" w:rsidRPr="001402CC" w:rsidRDefault="008A1414" w:rsidP="008A1414">
      <w:pPr>
        <w:spacing w:after="0"/>
        <w:ind w:firstLine="284"/>
        <w:jc w:val="both"/>
        <w:rPr>
          <w:rFonts w:ascii="Times New Roman" w:hAnsi="Times New Roman" w:cs="Times New Roman"/>
          <w:sz w:val="24"/>
          <w:szCs w:val="24"/>
          <w:lang w:val="sr-Cyrl-BA"/>
        </w:rPr>
      </w:pPr>
      <w:r w:rsidRPr="001402CC">
        <w:rPr>
          <w:rFonts w:ascii="Times New Roman" w:hAnsi="Times New Roman" w:cs="Times New Roman"/>
          <w:b/>
          <w:sz w:val="24"/>
          <w:szCs w:val="24"/>
          <w:lang w:val="sr-Cyrl-BA"/>
        </w:rPr>
        <w:t>6.</w:t>
      </w:r>
      <w:r w:rsidRPr="001402CC">
        <w:rPr>
          <w:rFonts w:ascii="Times New Roman" w:hAnsi="Times New Roman" w:cs="Times New Roman"/>
          <w:b/>
          <w:sz w:val="24"/>
          <w:szCs w:val="24"/>
          <w:lang w:val="sr-Cyrl-BA"/>
        </w:rPr>
        <w:tab/>
      </w:r>
      <w:r w:rsidRPr="001402CC">
        <w:rPr>
          <w:rFonts w:ascii="Times New Roman" w:hAnsi="Times New Roman" w:cs="Times New Roman"/>
          <w:sz w:val="24"/>
          <w:szCs w:val="24"/>
          <w:lang w:val="hr-BA"/>
        </w:rPr>
        <w:t xml:space="preserve">Ако наша понуда буде </w:t>
      </w:r>
      <w:r w:rsidRPr="001402CC">
        <w:rPr>
          <w:rFonts w:ascii="Times New Roman" w:hAnsi="Times New Roman" w:cs="Times New Roman"/>
          <w:sz w:val="24"/>
          <w:szCs w:val="24"/>
          <w:lang w:val="sr-Cyrl-BA"/>
        </w:rPr>
        <w:t>најуспјешнија у овом поступку јавне набавке</w:t>
      </w:r>
      <w:r w:rsidRPr="001402CC">
        <w:rPr>
          <w:rFonts w:ascii="Times New Roman" w:hAnsi="Times New Roman" w:cs="Times New Roman"/>
          <w:sz w:val="24"/>
          <w:szCs w:val="24"/>
          <w:lang w:val="hr-BA"/>
        </w:rPr>
        <w:t>, обавезујемо се</w:t>
      </w:r>
      <w:r w:rsidRPr="001402CC">
        <w:rPr>
          <w:rFonts w:ascii="Times New Roman" w:hAnsi="Times New Roman" w:cs="Times New Roman"/>
          <w:sz w:val="24"/>
          <w:szCs w:val="24"/>
          <w:lang w:val="sr-Cyrl-BA"/>
        </w:rPr>
        <w:t xml:space="preserve"> </w:t>
      </w:r>
      <w:r w:rsidRPr="001402CC">
        <w:rPr>
          <w:rFonts w:ascii="Times New Roman" w:hAnsi="Times New Roman" w:cs="Times New Roman"/>
          <w:sz w:val="24"/>
          <w:szCs w:val="24"/>
          <w:lang w:val="hr-BA"/>
        </w:rPr>
        <w:t>да ћемо доста</w:t>
      </w:r>
      <w:r w:rsidRPr="001402CC">
        <w:rPr>
          <w:rFonts w:ascii="Times New Roman" w:hAnsi="Times New Roman" w:cs="Times New Roman"/>
          <w:sz w:val="24"/>
          <w:szCs w:val="24"/>
          <w:lang w:val="sr-Cyrl-BA"/>
        </w:rPr>
        <w:t>вити доказе о квалификованости, у погледу личне способности, способности који су тражени тендерском документацијом и у року од 5 дана, а што потрвђујемо изјавама у овој понуди</w:t>
      </w:r>
      <w:r w:rsidRPr="001402CC">
        <w:rPr>
          <w:rFonts w:ascii="Times New Roman" w:hAnsi="Times New Roman" w:cs="Times New Roman"/>
          <w:sz w:val="24"/>
          <w:szCs w:val="24"/>
          <w:lang w:val="hr-BA"/>
        </w:rPr>
        <w:t>.</w:t>
      </w:r>
    </w:p>
    <w:p w:rsidR="008A1414" w:rsidRPr="001402CC" w:rsidRDefault="008A1414" w:rsidP="008A1414">
      <w:pPr>
        <w:spacing w:after="0"/>
        <w:rPr>
          <w:rFonts w:ascii="Times New Roman" w:hAnsi="Times New Roman" w:cs="Times New Roman"/>
          <w:sz w:val="24"/>
          <w:szCs w:val="24"/>
          <w:lang w:val="sr-Cyrl-BA"/>
        </w:rPr>
      </w:pPr>
    </w:p>
    <w:p w:rsidR="008A1414" w:rsidRPr="001402CC" w:rsidRDefault="008A1414" w:rsidP="008A1414">
      <w:pPr>
        <w:spacing w:after="0"/>
        <w:jc w:val="both"/>
        <w:rPr>
          <w:rFonts w:ascii="Times New Roman" w:hAnsi="Times New Roman" w:cs="Times New Roman"/>
          <w:sz w:val="24"/>
          <w:szCs w:val="24"/>
          <w:lang w:val="hr-BA"/>
        </w:rPr>
      </w:pPr>
      <w:r w:rsidRPr="001402CC">
        <w:rPr>
          <w:rFonts w:ascii="Times New Roman" w:hAnsi="Times New Roman" w:cs="Times New Roman"/>
          <w:sz w:val="24"/>
          <w:szCs w:val="24"/>
          <w:lang w:val="hr-BA"/>
        </w:rPr>
        <w:t>Име и презиме лица кој</w:t>
      </w:r>
      <w:r w:rsidRPr="001402CC">
        <w:rPr>
          <w:rFonts w:ascii="Times New Roman" w:hAnsi="Times New Roman" w:cs="Times New Roman"/>
          <w:sz w:val="24"/>
          <w:szCs w:val="24"/>
          <w:lang w:val="ru-RU"/>
        </w:rPr>
        <w:t>е</w:t>
      </w:r>
      <w:r w:rsidRPr="001402CC">
        <w:rPr>
          <w:rFonts w:ascii="Times New Roman" w:hAnsi="Times New Roman" w:cs="Times New Roman"/>
          <w:sz w:val="24"/>
          <w:szCs w:val="24"/>
          <w:lang w:val="hr-BA"/>
        </w:rPr>
        <w:t xml:space="preserve"> је овлаштен</w:t>
      </w:r>
      <w:r w:rsidRPr="001402CC">
        <w:rPr>
          <w:rFonts w:ascii="Times New Roman" w:hAnsi="Times New Roman" w:cs="Times New Roman"/>
          <w:sz w:val="24"/>
          <w:szCs w:val="24"/>
          <w:lang w:val="ru-RU"/>
        </w:rPr>
        <w:t>о</w:t>
      </w:r>
      <w:r w:rsidRPr="001402CC">
        <w:rPr>
          <w:rFonts w:ascii="Times New Roman" w:hAnsi="Times New Roman" w:cs="Times New Roman"/>
          <w:sz w:val="24"/>
          <w:szCs w:val="24"/>
          <w:lang w:val="hr-BA"/>
        </w:rPr>
        <w:t xml:space="preserve"> да представља </w:t>
      </w:r>
      <w:r w:rsidRPr="001402CC">
        <w:rPr>
          <w:rFonts w:ascii="Times New Roman" w:hAnsi="Times New Roman" w:cs="Times New Roman"/>
          <w:sz w:val="24"/>
          <w:szCs w:val="24"/>
          <w:lang w:val="ru-RU"/>
        </w:rPr>
        <w:t>добављача</w:t>
      </w:r>
      <w:r w:rsidRPr="001402CC">
        <w:rPr>
          <w:rFonts w:ascii="Times New Roman" w:hAnsi="Times New Roman" w:cs="Times New Roman"/>
          <w:sz w:val="24"/>
          <w:szCs w:val="24"/>
          <w:lang w:val="hr-BA"/>
        </w:rPr>
        <w:t>:</w:t>
      </w:r>
    </w:p>
    <w:p w:rsidR="008A1414" w:rsidRPr="001402CC" w:rsidRDefault="008A1414" w:rsidP="008A1414">
      <w:pPr>
        <w:spacing w:after="0"/>
        <w:jc w:val="both"/>
        <w:rPr>
          <w:rFonts w:ascii="Times New Roman" w:hAnsi="Times New Roman" w:cs="Times New Roman"/>
          <w:sz w:val="24"/>
          <w:szCs w:val="24"/>
          <w:lang w:val="hr-BA"/>
        </w:rPr>
      </w:pPr>
    </w:p>
    <w:p w:rsidR="008A1414" w:rsidRPr="001402CC" w:rsidRDefault="008A1414" w:rsidP="008A1414">
      <w:pPr>
        <w:spacing w:after="0"/>
        <w:rPr>
          <w:rFonts w:ascii="Times New Roman" w:hAnsi="Times New Roman" w:cs="Times New Roman"/>
          <w:bCs/>
          <w:sz w:val="24"/>
          <w:szCs w:val="24"/>
          <w:lang w:val="hr-BA"/>
        </w:rPr>
      </w:pPr>
      <w:r w:rsidRPr="001402CC">
        <w:rPr>
          <w:rFonts w:ascii="Times New Roman" w:hAnsi="Times New Roman" w:cs="Times New Roman"/>
          <w:bCs/>
          <w:sz w:val="24"/>
          <w:szCs w:val="24"/>
          <w:lang w:val="hr-BA"/>
        </w:rPr>
        <w:t>[</w:t>
      </w:r>
      <w:r w:rsidRPr="001402CC">
        <w:rPr>
          <w:rFonts w:ascii="Times New Roman" w:hAnsi="Times New Roman" w:cs="Times New Roman"/>
          <w:sz w:val="24"/>
          <w:szCs w:val="24"/>
          <w:lang w:val="hr-BA"/>
        </w:rPr>
        <w:t>..................................................................................................................</w:t>
      </w:r>
      <w:r w:rsidRPr="001402CC">
        <w:rPr>
          <w:rFonts w:ascii="Times New Roman" w:hAnsi="Times New Roman" w:cs="Times New Roman"/>
          <w:bCs/>
          <w:sz w:val="24"/>
          <w:szCs w:val="24"/>
          <w:lang w:val="hr-BA"/>
        </w:rPr>
        <w:t>]</w:t>
      </w:r>
    </w:p>
    <w:p w:rsidR="008A1414" w:rsidRPr="001402CC" w:rsidRDefault="008A1414" w:rsidP="008A1414">
      <w:pPr>
        <w:spacing w:after="0"/>
        <w:rPr>
          <w:rFonts w:ascii="Times New Roman" w:hAnsi="Times New Roman" w:cs="Times New Roman"/>
          <w:bCs/>
          <w:sz w:val="24"/>
          <w:szCs w:val="24"/>
          <w:lang w:val="sr-Cyrl-BA"/>
        </w:rPr>
      </w:pPr>
    </w:p>
    <w:p w:rsidR="008A1414" w:rsidRPr="001402CC" w:rsidRDefault="008A1414" w:rsidP="008A1414">
      <w:pPr>
        <w:spacing w:after="0"/>
        <w:jc w:val="both"/>
        <w:rPr>
          <w:rFonts w:ascii="Times New Roman" w:hAnsi="Times New Roman" w:cs="Times New Roman"/>
          <w:sz w:val="24"/>
          <w:szCs w:val="24"/>
          <w:lang w:val="hr-BA"/>
        </w:rPr>
      </w:pPr>
      <w:r w:rsidRPr="001402CC">
        <w:rPr>
          <w:rFonts w:ascii="Times New Roman" w:hAnsi="Times New Roman" w:cs="Times New Roman"/>
          <w:sz w:val="24"/>
          <w:szCs w:val="24"/>
          <w:lang w:val="hr-BA"/>
        </w:rPr>
        <w:t>Потпис</w:t>
      </w:r>
      <w:r w:rsidRPr="001402CC">
        <w:rPr>
          <w:rFonts w:ascii="Times New Roman" w:hAnsi="Times New Roman" w:cs="Times New Roman"/>
          <w:sz w:val="24"/>
          <w:szCs w:val="24"/>
          <w:lang w:val="sr-Cyrl-BA"/>
        </w:rPr>
        <w:t xml:space="preserve"> овлаштеног лица</w:t>
      </w:r>
      <w:r w:rsidRPr="001402CC">
        <w:rPr>
          <w:rFonts w:ascii="Times New Roman" w:hAnsi="Times New Roman" w:cs="Times New Roman"/>
          <w:sz w:val="24"/>
          <w:szCs w:val="24"/>
          <w:lang w:val="hr-BA"/>
        </w:rPr>
        <w:t>:</w:t>
      </w:r>
    </w:p>
    <w:p w:rsidR="008A1414" w:rsidRPr="001402CC" w:rsidRDefault="008A1414" w:rsidP="008A1414">
      <w:pPr>
        <w:spacing w:after="0"/>
        <w:jc w:val="both"/>
        <w:rPr>
          <w:rFonts w:ascii="Times New Roman" w:hAnsi="Times New Roman" w:cs="Times New Roman"/>
          <w:sz w:val="24"/>
          <w:szCs w:val="24"/>
          <w:lang w:val="hr-BA"/>
        </w:rPr>
      </w:pPr>
    </w:p>
    <w:p w:rsidR="008A1414" w:rsidRPr="001402CC" w:rsidRDefault="008A1414" w:rsidP="008A1414">
      <w:pPr>
        <w:spacing w:after="0"/>
        <w:jc w:val="both"/>
        <w:rPr>
          <w:rFonts w:ascii="Times New Roman" w:hAnsi="Times New Roman" w:cs="Times New Roman"/>
          <w:bCs/>
          <w:sz w:val="24"/>
          <w:szCs w:val="24"/>
          <w:lang w:val="hr-BA"/>
        </w:rPr>
      </w:pPr>
      <w:r w:rsidRPr="001402CC">
        <w:rPr>
          <w:rFonts w:ascii="Times New Roman" w:hAnsi="Times New Roman" w:cs="Times New Roman"/>
          <w:bCs/>
          <w:sz w:val="24"/>
          <w:szCs w:val="24"/>
          <w:lang w:val="hr-BA"/>
        </w:rPr>
        <w:t>[</w:t>
      </w:r>
      <w:r w:rsidRPr="001402CC">
        <w:rPr>
          <w:rFonts w:ascii="Times New Roman" w:hAnsi="Times New Roman" w:cs="Times New Roman"/>
          <w:sz w:val="24"/>
          <w:szCs w:val="24"/>
          <w:lang w:val="hr-BA"/>
        </w:rPr>
        <w:t>..................................................................................................................</w:t>
      </w:r>
      <w:r w:rsidRPr="001402CC">
        <w:rPr>
          <w:rFonts w:ascii="Times New Roman" w:hAnsi="Times New Roman" w:cs="Times New Roman"/>
          <w:bCs/>
          <w:sz w:val="24"/>
          <w:szCs w:val="24"/>
          <w:lang w:val="hr-BA"/>
        </w:rPr>
        <w:t>]</w:t>
      </w:r>
    </w:p>
    <w:p w:rsidR="008A1414" w:rsidRPr="001402CC" w:rsidRDefault="008A1414" w:rsidP="008A1414">
      <w:pPr>
        <w:spacing w:after="0"/>
        <w:jc w:val="both"/>
        <w:rPr>
          <w:rFonts w:ascii="Times New Roman" w:hAnsi="Times New Roman" w:cs="Times New Roman"/>
          <w:bCs/>
          <w:sz w:val="24"/>
          <w:szCs w:val="24"/>
          <w:lang w:val="sr-Cyrl-BA"/>
        </w:rPr>
      </w:pPr>
    </w:p>
    <w:p w:rsidR="008A1414" w:rsidRPr="001402CC" w:rsidRDefault="008A1414" w:rsidP="008A1414">
      <w:pPr>
        <w:spacing w:after="0"/>
        <w:jc w:val="both"/>
        <w:rPr>
          <w:rFonts w:ascii="Times New Roman" w:hAnsi="Times New Roman" w:cs="Times New Roman"/>
          <w:sz w:val="24"/>
          <w:szCs w:val="24"/>
          <w:lang w:val="hr-BA"/>
        </w:rPr>
      </w:pPr>
      <w:r w:rsidRPr="001402CC">
        <w:rPr>
          <w:rFonts w:ascii="Times New Roman" w:hAnsi="Times New Roman" w:cs="Times New Roman"/>
          <w:sz w:val="24"/>
          <w:szCs w:val="24"/>
          <w:lang w:val="hr-BA"/>
        </w:rPr>
        <w:t>Мјесто и датум:</w:t>
      </w:r>
    </w:p>
    <w:p w:rsidR="008A1414" w:rsidRPr="001402CC" w:rsidRDefault="008A1414" w:rsidP="008A1414">
      <w:pPr>
        <w:spacing w:after="0"/>
        <w:jc w:val="both"/>
        <w:rPr>
          <w:rFonts w:ascii="Times New Roman" w:hAnsi="Times New Roman" w:cs="Times New Roman"/>
          <w:sz w:val="24"/>
          <w:szCs w:val="24"/>
          <w:lang w:val="hr-BA"/>
        </w:rPr>
      </w:pPr>
    </w:p>
    <w:p w:rsidR="008A1414" w:rsidRPr="001402CC" w:rsidRDefault="008A1414" w:rsidP="008A1414">
      <w:pPr>
        <w:spacing w:after="0"/>
        <w:jc w:val="both"/>
        <w:rPr>
          <w:rFonts w:ascii="Times New Roman" w:hAnsi="Times New Roman" w:cs="Times New Roman"/>
          <w:bCs/>
          <w:sz w:val="24"/>
          <w:szCs w:val="24"/>
          <w:lang w:val="hr-BA"/>
        </w:rPr>
      </w:pPr>
      <w:r w:rsidRPr="001402CC">
        <w:rPr>
          <w:rFonts w:ascii="Times New Roman" w:hAnsi="Times New Roman" w:cs="Times New Roman"/>
          <w:bCs/>
          <w:sz w:val="24"/>
          <w:szCs w:val="24"/>
          <w:lang w:val="hr-BA"/>
        </w:rPr>
        <w:t>[</w:t>
      </w:r>
      <w:r w:rsidRPr="001402CC">
        <w:rPr>
          <w:rFonts w:ascii="Times New Roman" w:hAnsi="Times New Roman" w:cs="Times New Roman"/>
          <w:sz w:val="24"/>
          <w:szCs w:val="24"/>
          <w:lang w:val="hr-BA"/>
        </w:rPr>
        <w:t>..................................................................................................................</w:t>
      </w:r>
      <w:r w:rsidRPr="001402CC">
        <w:rPr>
          <w:rFonts w:ascii="Times New Roman" w:hAnsi="Times New Roman" w:cs="Times New Roman"/>
          <w:bCs/>
          <w:sz w:val="24"/>
          <w:szCs w:val="24"/>
          <w:lang w:val="hr-BA"/>
        </w:rPr>
        <w:t>]</w:t>
      </w:r>
    </w:p>
    <w:p w:rsidR="008A1414" w:rsidRPr="001402CC" w:rsidRDefault="008A1414" w:rsidP="008A1414">
      <w:pPr>
        <w:spacing w:after="0"/>
        <w:jc w:val="both"/>
        <w:rPr>
          <w:rFonts w:ascii="Times New Roman" w:hAnsi="Times New Roman" w:cs="Times New Roman"/>
          <w:bCs/>
          <w:sz w:val="24"/>
          <w:szCs w:val="24"/>
          <w:lang w:val="hr-BA"/>
        </w:rPr>
      </w:pPr>
    </w:p>
    <w:p w:rsidR="008A1414" w:rsidRPr="001402CC" w:rsidRDefault="008A1414" w:rsidP="008A1414">
      <w:pPr>
        <w:spacing w:after="0"/>
        <w:jc w:val="both"/>
        <w:rPr>
          <w:rFonts w:ascii="Times New Roman" w:hAnsi="Times New Roman" w:cs="Times New Roman"/>
          <w:bCs/>
          <w:sz w:val="24"/>
          <w:szCs w:val="24"/>
          <w:lang w:val="sr-Cyrl-BA"/>
        </w:rPr>
      </w:pPr>
    </w:p>
    <w:p w:rsidR="008A1414" w:rsidRPr="001402CC" w:rsidRDefault="008A1414" w:rsidP="008A1414">
      <w:pPr>
        <w:spacing w:after="0"/>
        <w:jc w:val="both"/>
        <w:rPr>
          <w:rFonts w:ascii="Times New Roman" w:hAnsi="Times New Roman" w:cs="Times New Roman"/>
          <w:bCs/>
          <w:sz w:val="24"/>
          <w:szCs w:val="24"/>
          <w:lang w:val="sr-Cyrl-BA"/>
        </w:rPr>
      </w:pPr>
    </w:p>
    <w:p w:rsidR="008A1414" w:rsidRPr="001402CC" w:rsidRDefault="008A1414" w:rsidP="008A1414">
      <w:pPr>
        <w:spacing w:after="0"/>
        <w:jc w:val="both"/>
        <w:rPr>
          <w:rFonts w:ascii="Times New Roman" w:hAnsi="Times New Roman" w:cs="Times New Roman"/>
          <w:sz w:val="24"/>
          <w:szCs w:val="24"/>
          <w:lang w:val="sr-Cyrl-BA"/>
        </w:rPr>
      </w:pPr>
      <w:r w:rsidRPr="001402CC">
        <w:rPr>
          <w:rFonts w:ascii="Times New Roman" w:hAnsi="Times New Roman" w:cs="Times New Roman"/>
          <w:sz w:val="24"/>
          <w:szCs w:val="24"/>
          <w:lang w:val="hr-BA"/>
        </w:rPr>
        <w:t xml:space="preserve">Печат </w:t>
      </w:r>
      <w:r w:rsidRPr="001402CC">
        <w:rPr>
          <w:rFonts w:ascii="Times New Roman" w:hAnsi="Times New Roman" w:cs="Times New Roman"/>
          <w:sz w:val="24"/>
          <w:szCs w:val="24"/>
          <w:lang w:val="ru-RU"/>
        </w:rPr>
        <w:t>фирме/</w:t>
      </w:r>
      <w:r w:rsidRPr="001402CC">
        <w:rPr>
          <w:rFonts w:ascii="Times New Roman" w:hAnsi="Times New Roman" w:cs="Times New Roman"/>
          <w:sz w:val="24"/>
          <w:szCs w:val="24"/>
          <w:lang w:val="hr-BA"/>
        </w:rPr>
        <w:t>предузећа:</w:t>
      </w:r>
      <w:r w:rsidRPr="001402CC">
        <w:rPr>
          <w:rFonts w:ascii="Times New Roman" w:hAnsi="Times New Roman" w:cs="Times New Roman"/>
          <w:sz w:val="24"/>
          <w:szCs w:val="24"/>
          <w:lang w:val="sr-Cyrl-BA"/>
        </w:rPr>
        <w:t xml:space="preserve">              М.П.</w:t>
      </w:r>
    </w:p>
    <w:p w:rsidR="008A1414" w:rsidRPr="001402CC" w:rsidRDefault="008A1414" w:rsidP="008A1414">
      <w:pPr>
        <w:spacing w:after="0"/>
        <w:rPr>
          <w:rFonts w:ascii="Times New Roman" w:hAnsi="Times New Roman" w:cs="Times New Roman"/>
          <w:sz w:val="24"/>
          <w:szCs w:val="24"/>
          <w:lang w:val="sr-Cyrl-BA"/>
        </w:rPr>
      </w:pPr>
      <w:r w:rsidRPr="001402CC">
        <w:rPr>
          <w:rFonts w:ascii="Times New Roman" w:hAnsi="Times New Roman" w:cs="Times New Roman"/>
          <w:sz w:val="24"/>
          <w:szCs w:val="24"/>
          <w:lang w:val="sr-Cyrl-BA"/>
        </w:rPr>
        <w:br w:type="page"/>
      </w:r>
    </w:p>
    <w:p w:rsidR="006233C6" w:rsidRDefault="006233C6" w:rsidP="006233C6">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lastRenderedPageBreak/>
        <w:t>Анекс</w:t>
      </w:r>
      <w:r w:rsidRPr="001402CC">
        <w:rPr>
          <w:rFonts w:ascii="Times New Roman" w:hAnsi="Times New Roman" w:cs="Times New Roman"/>
          <w:b/>
          <w:sz w:val="24"/>
          <w:szCs w:val="24"/>
          <w:lang w:val="sr-Cyrl-BA"/>
        </w:rPr>
        <w:t xml:space="preserve"> 3 - </w:t>
      </w:r>
      <w:r w:rsidRPr="001402CC">
        <w:rPr>
          <w:rFonts w:ascii="Times New Roman" w:hAnsi="Times New Roman" w:cs="Times New Roman"/>
          <w:b/>
          <w:sz w:val="24"/>
          <w:szCs w:val="24"/>
        </w:rPr>
        <w:t>ОБРАЗАЦ ЗА ЦИЈЕНУ П</w:t>
      </w:r>
      <w:r w:rsidRPr="001402CC">
        <w:rPr>
          <w:rFonts w:ascii="Times New Roman" w:hAnsi="Times New Roman" w:cs="Times New Roman"/>
          <w:b/>
          <w:sz w:val="24"/>
          <w:szCs w:val="24"/>
          <w:lang w:val="ru-RU"/>
        </w:rPr>
        <w:t>ОНУДЕ</w:t>
      </w:r>
      <w:r w:rsidRPr="001402CC">
        <w:rPr>
          <w:rFonts w:ascii="Times New Roman" w:hAnsi="Times New Roman" w:cs="Times New Roman"/>
          <w:b/>
          <w:sz w:val="24"/>
          <w:szCs w:val="24"/>
        </w:rPr>
        <w:t xml:space="preserve"> –</w:t>
      </w:r>
      <w:r>
        <w:rPr>
          <w:rFonts w:ascii="Times New Roman" w:hAnsi="Times New Roman" w:cs="Times New Roman"/>
          <w:b/>
          <w:sz w:val="24"/>
          <w:szCs w:val="24"/>
          <w:lang w:val="sr-Cyrl-BA"/>
        </w:rPr>
        <w:t>РОБЕ</w:t>
      </w:r>
    </w:p>
    <w:p w:rsidR="006233C6" w:rsidRDefault="006233C6" w:rsidP="006233C6">
      <w:pPr>
        <w:spacing w:after="0"/>
        <w:jc w:val="center"/>
        <w:rPr>
          <w:rFonts w:ascii="Times New Roman" w:hAnsi="Times New Roman" w:cs="Times New Roman"/>
          <w:b/>
          <w:sz w:val="24"/>
          <w:szCs w:val="24"/>
          <w:lang w:val="sr-Cyrl-BA"/>
        </w:rPr>
      </w:pPr>
    </w:p>
    <w:p w:rsidR="00CC5154" w:rsidRDefault="00CC5154" w:rsidP="006233C6">
      <w:pPr>
        <w:pStyle w:val="NoSpacing"/>
        <w:spacing w:line="276" w:lineRule="auto"/>
        <w:rPr>
          <w:rFonts w:ascii="Times New Roman" w:hAnsi="Times New Roman" w:cs="Times New Roman"/>
          <w:sz w:val="24"/>
          <w:szCs w:val="24"/>
          <w:lang w:val="it-IT"/>
        </w:rPr>
      </w:pPr>
      <w:r w:rsidRPr="00CC5154">
        <w:rPr>
          <w:rFonts w:ascii="Times New Roman" w:hAnsi="Times New Roman" w:cs="Times New Roman"/>
          <w:b/>
          <w:sz w:val="24"/>
          <w:szCs w:val="24"/>
          <w:lang w:val="sr-Cyrl-BA"/>
        </w:rPr>
        <w:t>Водоводни материјал – Хватачи нечистоће, хидранти,</w:t>
      </w:r>
      <w:r w:rsidRPr="00CC5154">
        <w:rPr>
          <w:rFonts w:ascii="Times New Roman" w:hAnsi="Times New Roman" w:cs="Times New Roman"/>
          <w:b/>
          <w:sz w:val="24"/>
          <w:szCs w:val="24"/>
          <w:lang w:val="sr-Latn-RS"/>
        </w:rPr>
        <w:t xml:space="preserve"> </w:t>
      </w:r>
      <w:r w:rsidRPr="00CC5154">
        <w:rPr>
          <w:rFonts w:ascii="Times New Roman" w:hAnsi="Times New Roman" w:cs="Times New Roman"/>
          <w:b/>
          <w:sz w:val="24"/>
          <w:szCs w:val="24"/>
          <w:lang w:val="sr-Cyrl-BA"/>
        </w:rPr>
        <w:t>засуни, неповратни вентили, зрачни вентили, усисне кошаре</w:t>
      </w:r>
      <w:r w:rsidRPr="001402CC">
        <w:rPr>
          <w:rFonts w:ascii="Times New Roman" w:hAnsi="Times New Roman" w:cs="Times New Roman"/>
          <w:sz w:val="24"/>
          <w:szCs w:val="24"/>
          <w:lang w:val="it-IT"/>
        </w:rPr>
        <w:t xml:space="preserve"> </w:t>
      </w:r>
    </w:p>
    <w:p w:rsidR="00CC5154" w:rsidRDefault="00CC5154" w:rsidP="006233C6">
      <w:pPr>
        <w:pStyle w:val="NoSpacing"/>
        <w:spacing w:line="276" w:lineRule="auto"/>
        <w:rPr>
          <w:rFonts w:ascii="Times New Roman" w:hAnsi="Times New Roman" w:cs="Times New Roman"/>
          <w:sz w:val="24"/>
          <w:szCs w:val="24"/>
          <w:lang w:val="it-IT"/>
        </w:rPr>
      </w:pPr>
    </w:p>
    <w:p w:rsidR="006233C6" w:rsidRPr="001402CC" w:rsidRDefault="006233C6" w:rsidP="006233C6">
      <w:pPr>
        <w:pStyle w:val="NoSpacing"/>
        <w:spacing w:line="276" w:lineRule="auto"/>
        <w:rPr>
          <w:rFonts w:ascii="Times New Roman" w:hAnsi="Times New Roman" w:cs="Times New Roman"/>
          <w:sz w:val="24"/>
          <w:szCs w:val="24"/>
          <w:lang w:val="it-IT"/>
        </w:rPr>
      </w:pPr>
      <w:r w:rsidRPr="001402CC">
        <w:rPr>
          <w:rFonts w:ascii="Times New Roman" w:hAnsi="Times New Roman" w:cs="Times New Roman"/>
          <w:sz w:val="24"/>
          <w:szCs w:val="24"/>
          <w:lang w:val="it-IT"/>
        </w:rPr>
        <w:t xml:space="preserve">Назив добављача: </w:t>
      </w:r>
      <w:r w:rsidRPr="001402CC">
        <w:rPr>
          <w:rFonts w:ascii="Times New Roman" w:hAnsi="Times New Roman" w:cs="Times New Roman"/>
          <w:sz w:val="24"/>
          <w:szCs w:val="24"/>
          <w:lang w:val="it-IT"/>
        </w:rPr>
        <w:tab/>
        <w:t>__________________________</w:t>
      </w:r>
    </w:p>
    <w:p w:rsidR="006233C6" w:rsidRPr="001402CC" w:rsidRDefault="006233C6" w:rsidP="006233C6">
      <w:pPr>
        <w:pStyle w:val="NoSpacing"/>
        <w:spacing w:line="276" w:lineRule="auto"/>
        <w:rPr>
          <w:rFonts w:ascii="Times New Roman" w:hAnsi="Times New Roman" w:cs="Times New Roman"/>
          <w:sz w:val="24"/>
          <w:szCs w:val="24"/>
          <w:lang w:val="it-IT"/>
        </w:rPr>
      </w:pPr>
    </w:p>
    <w:p w:rsidR="006233C6" w:rsidRPr="001402CC" w:rsidRDefault="006233C6" w:rsidP="006233C6">
      <w:pPr>
        <w:pStyle w:val="NoSpacing"/>
        <w:spacing w:line="276" w:lineRule="auto"/>
        <w:rPr>
          <w:rFonts w:ascii="Times New Roman" w:hAnsi="Times New Roman" w:cs="Times New Roman"/>
          <w:sz w:val="24"/>
          <w:szCs w:val="24"/>
          <w:lang w:val="sr-Cyrl-BA"/>
        </w:rPr>
      </w:pPr>
      <w:r w:rsidRPr="001402CC">
        <w:rPr>
          <w:rFonts w:ascii="Times New Roman" w:hAnsi="Times New Roman" w:cs="Times New Roman"/>
          <w:sz w:val="24"/>
          <w:szCs w:val="24"/>
          <w:lang w:val="en-GB"/>
        </w:rPr>
        <w:t>Понуда бр. :</w:t>
      </w:r>
      <w:r w:rsidRPr="001402CC">
        <w:rPr>
          <w:rFonts w:ascii="Times New Roman" w:hAnsi="Times New Roman" w:cs="Times New Roman"/>
          <w:sz w:val="24"/>
          <w:szCs w:val="24"/>
          <w:lang w:val="en-GB"/>
        </w:rPr>
        <w:tab/>
      </w:r>
      <w:r w:rsidRPr="001402CC">
        <w:rPr>
          <w:rFonts w:ascii="Times New Roman" w:hAnsi="Times New Roman" w:cs="Times New Roman"/>
          <w:sz w:val="24"/>
          <w:szCs w:val="24"/>
          <w:lang w:val="en-GB"/>
        </w:rPr>
        <w:tab/>
        <w:t>__________________________</w:t>
      </w:r>
    </w:p>
    <w:p w:rsidR="006233C6" w:rsidRPr="001402CC" w:rsidRDefault="006233C6" w:rsidP="006233C6">
      <w:pPr>
        <w:pStyle w:val="NoSpacing"/>
        <w:spacing w:line="276" w:lineRule="auto"/>
        <w:rPr>
          <w:rFonts w:ascii="Times New Roman" w:hAnsi="Times New Roman" w:cs="Times New Roman"/>
          <w:sz w:val="24"/>
          <w:szCs w:val="24"/>
          <w:lang w:val="sr-Cyrl-BA"/>
        </w:rPr>
      </w:pPr>
    </w:p>
    <w:p w:rsidR="006233C6" w:rsidRPr="001402CC" w:rsidRDefault="006233C6" w:rsidP="006233C6">
      <w:pPr>
        <w:spacing w:after="0"/>
        <w:jc w:val="both"/>
        <w:rPr>
          <w:rFonts w:ascii="Times New Roman" w:hAnsi="Times New Roman" w:cs="Times New Roman"/>
          <w:sz w:val="24"/>
          <w:szCs w:val="24"/>
          <w:lang w:val="sr-Cyrl-BA"/>
        </w:rPr>
      </w:pPr>
      <w:r w:rsidRPr="001402CC">
        <w:rPr>
          <w:rFonts w:ascii="Times New Roman" w:hAnsi="Times New Roman" w:cs="Times New Roman"/>
          <w:sz w:val="24"/>
          <w:szCs w:val="24"/>
          <w:lang w:val="sr-Cyrl-BA"/>
        </w:rPr>
        <w:t>Датум. :</w:t>
      </w:r>
      <w:r w:rsidRPr="001402CC">
        <w:rPr>
          <w:rFonts w:ascii="Times New Roman" w:hAnsi="Times New Roman" w:cs="Times New Roman"/>
          <w:sz w:val="24"/>
          <w:szCs w:val="24"/>
          <w:lang w:val="sr-Cyrl-BA"/>
        </w:rPr>
        <w:tab/>
      </w:r>
      <w:r w:rsidRPr="001402CC">
        <w:rPr>
          <w:rFonts w:ascii="Times New Roman" w:hAnsi="Times New Roman" w:cs="Times New Roman"/>
          <w:sz w:val="24"/>
          <w:szCs w:val="24"/>
          <w:lang w:val="sr-Cyrl-BA"/>
        </w:rPr>
        <w:tab/>
        <w:t>__________________________</w:t>
      </w:r>
    </w:p>
    <w:p w:rsidR="006233C6" w:rsidRDefault="006233C6" w:rsidP="006233C6">
      <w:pPr>
        <w:pStyle w:val="NoSpacing"/>
        <w:spacing w:line="276" w:lineRule="auto"/>
        <w:rPr>
          <w:rFonts w:ascii="Times New Roman" w:hAnsi="Times New Roman" w:cs="Times New Roman"/>
          <w:sz w:val="24"/>
          <w:szCs w:val="24"/>
          <w:lang w:val="sr-Latn-CS"/>
        </w:rPr>
      </w:pPr>
    </w:p>
    <w:tbl>
      <w:tblPr>
        <w:tblW w:w="9360" w:type="dxa"/>
        <w:tblInd w:w="108" w:type="dxa"/>
        <w:tblLayout w:type="fixed"/>
        <w:tblLook w:val="04A0" w:firstRow="1" w:lastRow="0" w:firstColumn="1" w:lastColumn="0" w:noHBand="0" w:noVBand="1"/>
      </w:tblPr>
      <w:tblGrid>
        <w:gridCol w:w="693"/>
        <w:gridCol w:w="2681"/>
        <w:gridCol w:w="652"/>
        <w:gridCol w:w="1374"/>
        <w:gridCol w:w="1440"/>
        <w:gridCol w:w="1350"/>
        <w:gridCol w:w="1170"/>
      </w:tblGrid>
      <w:tr w:rsidR="00321130" w:rsidRPr="00CC5154" w:rsidTr="000E5FB3">
        <w:trPr>
          <w:trHeight w:val="828"/>
        </w:trPr>
        <w:tc>
          <w:tcPr>
            <w:tcW w:w="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C5154" w:rsidRPr="000E5FB3" w:rsidRDefault="00CC5154" w:rsidP="00CC5154">
            <w:pPr>
              <w:spacing w:after="0" w:line="240" w:lineRule="auto"/>
              <w:jc w:val="center"/>
              <w:rPr>
                <w:rFonts w:ascii="Times New Roman" w:eastAsia="Times New Roman" w:hAnsi="Times New Roman" w:cs="Times New Roman"/>
                <w:b/>
                <w:bCs/>
                <w:lang w:val="en-US"/>
              </w:rPr>
            </w:pPr>
            <w:r w:rsidRPr="000E5FB3">
              <w:rPr>
                <w:rFonts w:ascii="Times New Roman" w:eastAsia="Times New Roman" w:hAnsi="Times New Roman" w:cs="Times New Roman"/>
                <w:b/>
                <w:bCs/>
                <w:lang w:val="en-US"/>
              </w:rPr>
              <w:t>Р.бр.</w:t>
            </w:r>
          </w:p>
        </w:tc>
        <w:tc>
          <w:tcPr>
            <w:tcW w:w="268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CC5154" w:rsidRPr="000E5FB3" w:rsidRDefault="00CC5154" w:rsidP="00CC5154">
            <w:pPr>
              <w:spacing w:after="0" w:line="240" w:lineRule="auto"/>
              <w:jc w:val="center"/>
              <w:rPr>
                <w:rFonts w:ascii="Times New Roman" w:eastAsia="Times New Roman" w:hAnsi="Times New Roman" w:cs="Times New Roman"/>
                <w:b/>
                <w:bCs/>
                <w:lang w:val="en-US"/>
              </w:rPr>
            </w:pPr>
            <w:r w:rsidRPr="000E5FB3">
              <w:rPr>
                <w:rFonts w:ascii="Times New Roman" w:eastAsia="Times New Roman" w:hAnsi="Times New Roman" w:cs="Times New Roman"/>
                <w:b/>
                <w:bCs/>
                <w:lang w:val="en-US"/>
              </w:rPr>
              <w:t>Назив</w:t>
            </w:r>
          </w:p>
        </w:tc>
        <w:tc>
          <w:tcPr>
            <w:tcW w:w="65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CC5154" w:rsidRPr="000E5FB3" w:rsidRDefault="00CC5154" w:rsidP="00CC5154">
            <w:pPr>
              <w:spacing w:after="0" w:line="240" w:lineRule="auto"/>
              <w:jc w:val="center"/>
              <w:rPr>
                <w:rFonts w:ascii="Times New Roman" w:eastAsia="Times New Roman" w:hAnsi="Times New Roman" w:cs="Times New Roman"/>
                <w:b/>
                <w:bCs/>
                <w:lang w:val="en-US"/>
              </w:rPr>
            </w:pPr>
            <w:r w:rsidRPr="000E5FB3">
              <w:rPr>
                <w:rFonts w:ascii="Times New Roman" w:eastAsia="Times New Roman" w:hAnsi="Times New Roman" w:cs="Times New Roman"/>
                <w:b/>
                <w:bCs/>
                <w:lang w:val="en-US"/>
              </w:rPr>
              <w:t>ЈМ</w:t>
            </w:r>
          </w:p>
        </w:tc>
        <w:tc>
          <w:tcPr>
            <w:tcW w:w="1374" w:type="dxa"/>
            <w:tcBorders>
              <w:top w:val="single" w:sz="4" w:space="0" w:color="auto"/>
              <w:left w:val="nil"/>
              <w:bottom w:val="nil"/>
              <w:right w:val="single" w:sz="4" w:space="0" w:color="auto"/>
            </w:tcBorders>
            <w:shd w:val="clear" w:color="auto" w:fill="BFBFBF" w:themeFill="background1" w:themeFillShade="BF"/>
            <w:vAlign w:val="center"/>
            <w:hideMark/>
          </w:tcPr>
          <w:p w:rsidR="00CC5154" w:rsidRPr="000E5FB3" w:rsidRDefault="00CC5154" w:rsidP="00CC5154">
            <w:pPr>
              <w:spacing w:after="0" w:line="240" w:lineRule="auto"/>
              <w:jc w:val="center"/>
              <w:rPr>
                <w:rFonts w:ascii="Times New Roman" w:eastAsia="Times New Roman" w:hAnsi="Times New Roman" w:cs="Times New Roman"/>
                <w:b/>
                <w:bCs/>
                <w:lang w:val="en-US"/>
              </w:rPr>
            </w:pPr>
            <w:r w:rsidRPr="000E5FB3">
              <w:rPr>
                <w:rFonts w:ascii="Times New Roman" w:eastAsia="Times New Roman" w:hAnsi="Times New Roman" w:cs="Times New Roman"/>
                <w:b/>
                <w:bCs/>
                <w:lang w:val="en-US"/>
              </w:rPr>
              <w:t>Количина</w:t>
            </w:r>
          </w:p>
        </w:tc>
        <w:tc>
          <w:tcPr>
            <w:tcW w:w="1440" w:type="dxa"/>
            <w:tcBorders>
              <w:top w:val="single" w:sz="4" w:space="0" w:color="auto"/>
              <w:left w:val="nil"/>
              <w:bottom w:val="nil"/>
              <w:right w:val="single" w:sz="4" w:space="0" w:color="auto"/>
            </w:tcBorders>
            <w:shd w:val="clear" w:color="auto" w:fill="BFBFBF" w:themeFill="background1" w:themeFillShade="BF"/>
            <w:vAlign w:val="center"/>
            <w:hideMark/>
          </w:tcPr>
          <w:p w:rsidR="00CC5154" w:rsidRPr="000E5FB3" w:rsidRDefault="00CC5154" w:rsidP="00CC5154">
            <w:pPr>
              <w:spacing w:after="0" w:line="240" w:lineRule="auto"/>
              <w:jc w:val="center"/>
              <w:rPr>
                <w:rFonts w:ascii="Times New Roman" w:eastAsia="Times New Roman" w:hAnsi="Times New Roman" w:cs="Times New Roman"/>
                <w:b/>
                <w:bCs/>
                <w:lang w:val="en-US"/>
              </w:rPr>
            </w:pPr>
            <w:r w:rsidRPr="000E5FB3">
              <w:rPr>
                <w:rFonts w:ascii="Times New Roman" w:eastAsia="Times New Roman" w:hAnsi="Times New Roman" w:cs="Times New Roman"/>
                <w:b/>
                <w:bCs/>
                <w:lang w:val="en-US"/>
              </w:rPr>
              <w:t>Произвођач</w:t>
            </w:r>
          </w:p>
        </w:tc>
        <w:tc>
          <w:tcPr>
            <w:tcW w:w="135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CC5154" w:rsidRPr="000E5FB3" w:rsidRDefault="00CC5154" w:rsidP="00CC5154">
            <w:pPr>
              <w:spacing w:after="0" w:line="240" w:lineRule="auto"/>
              <w:jc w:val="center"/>
              <w:rPr>
                <w:rFonts w:ascii="Times New Roman" w:eastAsia="Times New Roman" w:hAnsi="Times New Roman" w:cs="Times New Roman"/>
                <w:b/>
                <w:bCs/>
                <w:lang w:val="en-US"/>
              </w:rPr>
            </w:pPr>
            <w:r w:rsidRPr="000E5FB3">
              <w:rPr>
                <w:rFonts w:ascii="Times New Roman" w:eastAsia="Times New Roman" w:hAnsi="Times New Roman" w:cs="Times New Roman"/>
                <w:b/>
                <w:bCs/>
                <w:lang w:val="en-US"/>
              </w:rPr>
              <w:t>Јединична цијена без пдв-а</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CC5154" w:rsidRPr="000E5FB3" w:rsidRDefault="00CC5154" w:rsidP="00CC5154">
            <w:pPr>
              <w:spacing w:after="0" w:line="240" w:lineRule="auto"/>
              <w:jc w:val="center"/>
              <w:rPr>
                <w:rFonts w:ascii="Times New Roman" w:eastAsia="Times New Roman" w:hAnsi="Times New Roman" w:cs="Times New Roman"/>
                <w:b/>
                <w:bCs/>
                <w:lang w:val="en-US"/>
              </w:rPr>
            </w:pPr>
            <w:r w:rsidRPr="000E5FB3">
              <w:rPr>
                <w:rFonts w:ascii="Times New Roman" w:eastAsia="Times New Roman" w:hAnsi="Times New Roman" w:cs="Times New Roman"/>
                <w:b/>
                <w:bCs/>
                <w:lang w:val="en-US"/>
              </w:rPr>
              <w:t>Укупно</w:t>
            </w:r>
          </w:p>
        </w:tc>
      </w:tr>
      <w:tr w:rsidR="00321130" w:rsidRPr="00CC5154" w:rsidTr="000E5FB3">
        <w:trPr>
          <w:trHeight w:val="288"/>
        </w:trPr>
        <w:tc>
          <w:tcPr>
            <w:tcW w:w="693" w:type="dxa"/>
            <w:tcBorders>
              <w:top w:val="nil"/>
              <w:left w:val="single" w:sz="4" w:space="0" w:color="auto"/>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1</w:t>
            </w:r>
          </w:p>
        </w:tc>
        <w:tc>
          <w:tcPr>
            <w:tcW w:w="2681"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rPr>
                <w:rFonts w:ascii="Times New Roman" w:eastAsia="Times New Roman" w:hAnsi="Times New Roman" w:cs="Times New Roman"/>
                <w:lang w:val="en-US"/>
              </w:rPr>
            </w:pPr>
            <w:r w:rsidRPr="00CC5154">
              <w:rPr>
                <w:rFonts w:ascii="Times New Roman" w:eastAsia="Times New Roman" w:hAnsi="Times New Roman" w:cs="Times New Roman"/>
                <w:lang w:val="en-US"/>
              </w:rPr>
              <w:t>Hvatač nečistoće f 50</w:t>
            </w:r>
          </w:p>
        </w:tc>
        <w:tc>
          <w:tcPr>
            <w:tcW w:w="652"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kom</w:t>
            </w:r>
          </w:p>
        </w:tc>
        <w:tc>
          <w:tcPr>
            <w:tcW w:w="1374" w:type="dxa"/>
            <w:tcBorders>
              <w:top w:val="single" w:sz="4" w:space="0" w:color="auto"/>
              <w:left w:val="nil"/>
              <w:bottom w:val="single" w:sz="4" w:space="0" w:color="auto"/>
              <w:right w:val="single" w:sz="4" w:space="0" w:color="auto"/>
            </w:tcBorders>
            <w:shd w:val="clear" w:color="000000" w:fill="FFFFFF"/>
            <w:noWrap/>
            <w:vAlign w:val="center"/>
            <w:hideMark/>
          </w:tcPr>
          <w:p w:rsidR="00CC5154" w:rsidRPr="00CC5154" w:rsidRDefault="00CC5154" w:rsidP="005C564A">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1</w:t>
            </w:r>
            <w:r w:rsidR="005C564A">
              <w:rPr>
                <w:rFonts w:ascii="Times New Roman" w:eastAsia="Times New Roman" w:hAnsi="Times New Roman" w:cs="Times New Roman"/>
                <w:lang w:val="en-US"/>
              </w:rPr>
              <w:t>5</w:t>
            </w:r>
          </w:p>
        </w:tc>
        <w:tc>
          <w:tcPr>
            <w:tcW w:w="1440" w:type="dxa"/>
            <w:tcBorders>
              <w:top w:val="single" w:sz="4" w:space="0" w:color="auto"/>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 </w:t>
            </w:r>
          </w:p>
        </w:tc>
        <w:tc>
          <w:tcPr>
            <w:tcW w:w="135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c>
          <w:tcPr>
            <w:tcW w:w="117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r>
      <w:tr w:rsidR="00321130" w:rsidRPr="00CC5154" w:rsidTr="000E5FB3">
        <w:trPr>
          <w:trHeight w:val="288"/>
        </w:trPr>
        <w:tc>
          <w:tcPr>
            <w:tcW w:w="693" w:type="dxa"/>
            <w:tcBorders>
              <w:top w:val="nil"/>
              <w:left w:val="single" w:sz="4" w:space="0" w:color="auto"/>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2</w:t>
            </w:r>
          </w:p>
        </w:tc>
        <w:tc>
          <w:tcPr>
            <w:tcW w:w="2681" w:type="dxa"/>
            <w:tcBorders>
              <w:top w:val="nil"/>
              <w:left w:val="nil"/>
              <w:bottom w:val="single" w:sz="4" w:space="0" w:color="auto"/>
              <w:right w:val="single" w:sz="4" w:space="0" w:color="auto"/>
            </w:tcBorders>
            <w:shd w:val="clear" w:color="000000" w:fill="FFFFFF"/>
            <w:vAlign w:val="center"/>
            <w:hideMark/>
          </w:tcPr>
          <w:p w:rsidR="00CC5154" w:rsidRPr="00CC5154" w:rsidRDefault="00CC5154" w:rsidP="00CC5154">
            <w:pPr>
              <w:spacing w:after="0" w:line="240" w:lineRule="auto"/>
              <w:rPr>
                <w:rFonts w:ascii="Times New Roman" w:eastAsia="Times New Roman" w:hAnsi="Times New Roman" w:cs="Times New Roman"/>
                <w:lang w:val="en-US"/>
              </w:rPr>
            </w:pPr>
            <w:r w:rsidRPr="00CC5154">
              <w:rPr>
                <w:rFonts w:ascii="Times New Roman" w:eastAsia="Times New Roman" w:hAnsi="Times New Roman" w:cs="Times New Roman"/>
                <w:lang w:val="en-US"/>
              </w:rPr>
              <w:t>Hvatač nečistoće f 80</w:t>
            </w:r>
          </w:p>
        </w:tc>
        <w:tc>
          <w:tcPr>
            <w:tcW w:w="652" w:type="dxa"/>
            <w:tcBorders>
              <w:top w:val="nil"/>
              <w:left w:val="nil"/>
              <w:bottom w:val="single" w:sz="4" w:space="0" w:color="auto"/>
              <w:right w:val="single" w:sz="4" w:space="0" w:color="auto"/>
            </w:tcBorders>
            <w:shd w:val="clear" w:color="000000" w:fill="FFFFFF"/>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kom</w:t>
            </w:r>
          </w:p>
        </w:tc>
        <w:tc>
          <w:tcPr>
            <w:tcW w:w="1374"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35</w:t>
            </w:r>
          </w:p>
        </w:tc>
        <w:tc>
          <w:tcPr>
            <w:tcW w:w="1440"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 </w:t>
            </w:r>
          </w:p>
        </w:tc>
        <w:tc>
          <w:tcPr>
            <w:tcW w:w="135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c>
          <w:tcPr>
            <w:tcW w:w="117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r>
      <w:tr w:rsidR="00321130" w:rsidRPr="00CC5154" w:rsidTr="000E5FB3">
        <w:trPr>
          <w:trHeight w:val="288"/>
        </w:trPr>
        <w:tc>
          <w:tcPr>
            <w:tcW w:w="693" w:type="dxa"/>
            <w:tcBorders>
              <w:top w:val="nil"/>
              <w:left w:val="single" w:sz="4" w:space="0" w:color="auto"/>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3</w:t>
            </w:r>
          </w:p>
        </w:tc>
        <w:tc>
          <w:tcPr>
            <w:tcW w:w="2681" w:type="dxa"/>
            <w:tcBorders>
              <w:top w:val="nil"/>
              <w:left w:val="nil"/>
              <w:bottom w:val="single" w:sz="4" w:space="0" w:color="auto"/>
              <w:right w:val="single" w:sz="4" w:space="0" w:color="auto"/>
            </w:tcBorders>
            <w:shd w:val="clear" w:color="000000" w:fill="FFFFFF"/>
            <w:vAlign w:val="center"/>
            <w:hideMark/>
          </w:tcPr>
          <w:p w:rsidR="00CC5154" w:rsidRPr="00CC5154" w:rsidRDefault="00CC5154" w:rsidP="00CC5154">
            <w:pPr>
              <w:spacing w:after="0" w:line="240" w:lineRule="auto"/>
              <w:rPr>
                <w:rFonts w:ascii="Times New Roman" w:eastAsia="Times New Roman" w:hAnsi="Times New Roman" w:cs="Times New Roman"/>
                <w:lang w:val="en-US"/>
              </w:rPr>
            </w:pPr>
            <w:r w:rsidRPr="00CC5154">
              <w:rPr>
                <w:rFonts w:ascii="Times New Roman" w:eastAsia="Times New Roman" w:hAnsi="Times New Roman" w:cs="Times New Roman"/>
                <w:lang w:val="en-US"/>
              </w:rPr>
              <w:t>Hvatač nečistoće f 100</w:t>
            </w:r>
          </w:p>
        </w:tc>
        <w:tc>
          <w:tcPr>
            <w:tcW w:w="652" w:type="dxa"/>
            <w:tcBorders>
              <w:top w:val="nil"/>
              <w:left w:val="nil"/>
              <w:bottom w:val="single" w:sz="4" w:space="0" w:color="auto"/>
              <w:right w:val="single" w:sz="4" w:space="0" w:color="auto"/>
            </w:tcBorders>
            <w:shd w:val="clear" w:color="000000" w:fill="FFFFFF"/>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kom</w:t>
            </w:r>
          </w:p>
        </w:tc>
        <w:tc>
          <w:tcPr>
            <w:tcW w:w="1374"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40</w:t>
            </w:r>
          </w:p>
        </w:tc>
        <w:tc>
          <w:tcPr>
            <w:tcW w:w="1440"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 </w:t>
            </w:r>
          </w:p>
        </w:tc>
        <w:tc>
          <w:tcPr>
            <w:tcW w:w="135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c>
          <w:tcPr>
            <w:tcW w:w="117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r>
      <w:tr w:rsidR="00321130" w:rsidRPr="00CC5154" w:rsidTr="000E5FB3">
        <w:trPr>
          <w:trHeight w:val="288"/>
        </w:trPr>
        <w:tc>
          <w:tcPr>
            <w:tcW w:w="693" w:type="dxa"/>
            <w:tcBorders>
              <w:top w:val="nil"/>
              <w:left w:val="single" w:sz="4" w:space="0" w:color="auto"/>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4</w:t>
            </w:r>
          </w:p>
        </w:tc>
        <w:tc>
          <w:tcPr>
            <w:tcW w:w="2681" w:type="dxa"/>
            <w:tcBorders>
              <w:top w:val="nil"/>
              <w:left w:val="nil"/>
              <w:bottom w:val="single" w:sz="4" w:space="0" w:color="auto"/>
              <w:right w:val="single" w:sz="4" w:space="0" w:color="auto"/>
            </w:tcBorders>
            <w:shd w:val="clear" w:color="000000" w:fill="FFFFFF"/>
            <w:vAlign w:val="center"/>
            <w:hideMark/>
          </w:tcPr>
          <w:p w:rsidR="00CC5154" w:rsidRPr="00CC5154" w:rsidRDefault="00CC5154" w:rsidP="00CC5154">
            <w:pPr>
              <w:spacing w:after="0" w:line="240" w:lineRule="auto"/>
              <w:rPr>
                <w:rFonts w:ascii="Times New Roman" w:eastAsia="Times New Roman" w:hAnsi="Times New Roman" w:cs="Times New Roman"/>
                <w:lang w:val="en-US"/>
              </w:rPr>
            </w:pPr>
            <w:r w:rsidRPr="00CC5154">
              <w:rPr>
                <w:rFonts w:ascii="Times New Roman" w:eastAsia="Times New Roman" w:hAnsi="Times New Roman" w:cs="Times New Roman"/>
                <w:lang w:val="en-US"/>
              </w:rPr>
              <w:t>Hvatač nečistoće f 150</w:t>
            </w:r>
          </w:p>
        </w:tc>
        <w:tc>
          <w:tcPr>
            <w:tcW w:w="652" w:type="dxa"/>
            <w:tcBorders>
              <w:top w:val="nil"/>
              <w:left w:val="nil"/>
              <w:bottom w:val="single" w:sz="4" w:space="0" w:color="auto"/>
              <w:right w:val="single" w:sz="4" w:space="0" w:color="auto"/>
            </w:tcBorders>
            <w:shd w:val="clear" w:color="000000" w:fill="FFFFFF"/>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kom</w:t>
            </w:r>
          </w:p>
        </w:tc>
        <w:tc>
          <w:tcPr>
            <w:tcW w:w="1374" w:type="dxa"/>
            <w:tcBorders>
              <w:top w:val="nil"/>
              <w:left w:val="nil"/>
              <w:bottom w:val="single" w:sz="4" w:space="0" w:color="auto"/>
              <w:right w:val="single" w:sz="4" w:space="0" w:color="auto"/>
            </w:tcBorders>
            <w:shd w:val="clear" w:color="000000" w:fill="FFFFFF"/>
            <w:noWrap/>
            <w:vAlign w:val="center"/>
            <w:hideMark/>
          </w:tcPr>
          <w:p w:rsidR="00CC5154" w:rsidRPr="00CC5154" w:rsidRDefault="005C564A" w:rsidP="00CC5154">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10</w:t>
            </w:r>
          </w:p>
        </w:tc>
        <w:tc>
          <w:tcPr>
            <w:tcW w:w="1440"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 </w:t>
            </w:r>
          </w:p>
        </w:tc>
        <w:tc>
          <w:tcPr>
            <w:tcW w:w="135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c>
          <w:tcPr>
            <w:tcW w:w="117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r>
      <w:tr w:rsidR="00321130" w:rsidRPr="00CC5154" w:rsidTr="000E5FB3">
        <w:trPr>
          <w:trHeight w:val="288"/>
        </w:trPr>
        <w:tc>
          <w:tcPr>
            <w:tcW w:w="693" w:type="dxa"/>
            <w:tcBorders>
              <w:top w:val="nil"/>
              <w:left w:val="single" w:sz="4" w:space="0" w:color="auto"/>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5</w:t>
            </w:r>
          </w:p>
        </w:tc>
        <w:tc>
          <w:tcPr>
            <w:tcW w:w="2681" w:type="dxa"/>
            <w:tcBorders>
              <w:top w:val="nil"/>
              <w:left w:val="nil"/>
              <w:bottom w:val="single" w:sz="4" w:space="0" w:color="auto"/>
              <w:right w:val="single" w:sz="4" w:space="0" w:color="auto"/>
            </w:tcBorders>
            <w:shd w:val="clear" w:color="000000" w:fill="FFFFFF"/>
            <w:vAlign w:val="center"/>
            <w:hideMark/>
          </w:tcPr>
          <w:p w:rsidR="00CC5154" w:rsidRPr="00CC5154" w:rsidRDefault="00CC5154" w:rsidP="00CC5154">
            <w:pPr>
              <w:spacing w:after="0" w:line="240" w:lineRule="auto"/>
              <w:rPr>
                <w:rFonts w:ascii="Times New Roman" w:eastAsia="Times New Roman" w:hAnsi="Times New Roman" w:cs="Times New Roman"/>
                <w:lang w:val="en-US"/>
              </w:rPr>
            </w:pPr>
            <w:r w:rsidRPr="00CC5154">
              <w:rPr>
                <w:rFonts w:ascii="Times New Roman" w:eastAsia="Times New Roman" w:hAnsi="Times New Roman" w:cs="Times New Roman"/>
                <w:lang w:val="en-US"/>
              </w:rPr>
              <w:t>Hidrant podzemni f 50X500</w:t>
            </w:r>
          </w:p>
        </w:tc>
        <w:tc>
          <w:tcPr>
            <w:tcW w:w="652" w:type="dxa"/>
            <w:tcBorders>
              <w:top w:val="nil"/>
              <w:left w:val="nil"/>
              <w:bottom w:val="single" w:sz="4" w:space="0" w:color="auto"/>
              <w:right w:val="single" w:sz="4" w:space="0" w:color="auto"/>
            </w:tcBorders>
            <w:shd w:val="clear" w:color="000000" w:fill="FFFFFF"/>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kom</w:t>
            </w:r>
          </w:p>
        </w:tc>
        <w:tc>
          <w:tcPr>
            <w:tcW w:w="1374" w:type="dxa"/>
            <w:tcBorders>
              <w:top w:val="nil"/>
              <w:left w:val="nil"/>
              <w:bottom w:val="single" w:sz="4" w:space="0" w:color="auto"/>
              <w:right w:val="single" w:sz="4" w:space="0" w:color="auto"/>
            </w:tcBorders>
            <w:shd w:val="clear" w:color="000000" w:fill="FFFFFF"/>
            <w:noWrap/>
            <w:vAlign w:val="center"/>
            <w:hideMark/>
          </w:tcPr>
          <w:p w:rsidR="00CC5154" w:rsidRPr="00CC5154" w:rsidRDefault="005C564A" w:rsidP="00CC5154">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 </w:t>
            </w:r>
          </w:p>
        </w:tc>
        <w:tc>
          <w:tcPr>
            <w:tcW w:w="135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c>
          <w:tcPr>
            <w:tcW w:w="117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r>
      <w:tr w:rsidR="00321130" w:rsidRPr="00CC5154" w:rsidTr="000E5FB3">
        <w:trPr>
          <w:trHeight w:val="288"/>
        </w:trPr>
        <w:tc>
          <w:tcPr>
            <w:tcW w:w="693" w:type="dxa"/>
            <w:tcBorders>
              <w:top w:val="nil"/>
              <w:left w:val="single" w:sz="4" w:space="0" w:color="auto"/>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6</w:t>
            </w:r>
          </w:p>
        </w:tc>
        <w:tc>
          <w:tcPr>
            <w:tcW w:w="2681" w:type="dxa"/>
            <w:tcBorders>
              <w:top w:val="nil"/>
              <w:left w:val="nil"/>
              <w:bottom w:val="single" w:sz="4" w:space="0" w:color="auto"/>
              <w:right w:val="single" w:sz="4" w:space="0" w:color="auto"/>
            </w:tcBorders>
            <w:shd w:val="clear" w:color="000000" w:fill="FFFFFF"/>
            <w:vAlign w:val="center"/>
            <w:hideMark/>
          </w:tcPr>
          <w:p w:rsidR="00CC5154" w:rsidRPr="00CC5154" w:rsidRDefault="00CC5154" w:rsidP="00CC5154">
            <w:pPr>
              <w:spacing w:after="0" w:line="240" w:lineRule="auto"/>
              <w:rPr>
                <w:rFonts w:ascii="Times New Roman" w:eastAsia="Times New Roman" w:hAnsi="Times New Roman" w:cs="Times New Roman"/>
                <w:lang w:val="en-US"/>
              </w:rPr>
            </w:pPr>
            <w:r w:rsidRPr="00CC5154">
              <w:rPr>
                <w:rFonts w:ascii="Times New Roman" w:eastAsia="Times New Roman" w:hAnsi="Times New Roman" w:cs="Times New Roman"/>
                <w:lang w:val="en-US"/>
              </w:rPr>
              <w:t>Hidrant podzemni f 80X500</w:t>
            </w:r>
          </w:p>
        </w:tc>
        <w:tc>
          <w:tcPr>
            <w:tcW w:w="652" w:type="dxa"/>
            <w:tcBorders>
              <w:top w:val="nil"/>
              <w:left w:val="nil"/>
              <w:bottom w:val="single" w:sz="4" w:space="0" w:color="auto"/>
              <w:right w:val="single" w:sz="4" w:space="0" w:color="auto"/>
            </w:tcBorders>
            <w:shd w:val="clear" w:color="000000" w:fill="FFFFFF"/>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kom</w:t>
            </w:r>
          </w:p>
        </w:tc>
        <w:tc>
          <w:tcPr>
            <w:tcW w:w="1374"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30</w:t>
            </w:r>
          </w:p>
        </w:tc>
        <w:tc>
          <w:tcPr>
            <w:tcW w:w="1440"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 </w:t>
            </w:r>
          </w:p>
        </w:tc>
        <w:tc>
          <w:tcPr>
            <w:tcW w:w="135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c>
          <w:tcPr>
            <w:tcW w:w="117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r>
      <w:tr w:rsidR="00321130" w:rsidRPr="00CC5154" w:rsidTr="000E5FB3">
        <w:trPr>
          <w:trHeight w:val="288"/>
        </w:trPr>
        <w:tc>
          <w:tcPr>
            <w:tcW w:w="693" w:type="dxa"/>
            <w:tcBorders>
              <w:top w:val="nil"/>
              <w:left w:val="single" w:sz="4" w:space="0" w:color="auto"/>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7</w:t>
            </w:r>
          </w:p>
        </w:tc>
        <w:tc>
          <w:tcPr>
            <w:tcW w:w="2681" w:type="dxa"/>
            <w:tcBorders>
              <w:top w:val="nil"/>
              <w:left w:val="nil"/>
              <w:bottom w:val="single" w:sz="4" w:space="0" w:color="auto"/>
              <w:right w:val="single" w:sz="4" w:space="0" w:color="auto"/>
            </w:tcBorders>
            <w:shd w:val="clear" w:color="000000" w:fill="FFFFFF"/>
            <w:vAlign w:val="center"/>
            <w:hideMark/>
          </w:tcPr>
          <w:p w:rsidR="00CC5154" w:rsidRPr="00CC5154" w:rsidRDefault="00CC5154" w:rsidP="00CC5154">
            <w:pPr>
              <w:spacing w:after="0" w:line="240" w:lineRule="auto"/>
              <w:rPr>
                <w:rFonts w:ascii="Times New Roman" w:eastAsia="Times New Roman" w:hAnsi="Times New Roman" w:cs="Times New Roman"/>
                <w:lang w:val="en-US"/>
              </w:rPr>
            </w:pPr>
            <w:r w:rsidRPr="00CC5154">
              <w:rPr>
                <w:rFonts w:ascii="Times New Roman" w:eastAsia="Times New Roman" w:hAnsi="Times New Roman" w:cs="Times New Roman"/>
                <w:lang w:val="en-US"/>
              </w:rPr>
              <w:t>ZASUN EV ф 50-F4</w:t>
            </w:r>
          </w:p>
        </w:tc>
        <w:tc>
          <w:tcPr>
            <w:tcW w:w="652" w:type="dxa"/>
            <w:tcBorders>
              <w:top w:val="nil"/>
              <w:left w:val="nil"/>
              <w:bottom w:val="single" w:sz="4" w:space="0" w:color="auto"/>
              <w:right w:val="single" w:sz="4" w:space="0" w:color="auto"/>
            </w:tcBorders>
            <w:shd w:val="clear" w:color="000000" w:fill="FFFFFF"/>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kom</w:t>
            </w:r>
          </w:p>
        </w:tc>
        <w:tc>
          <w:tcPr>
            <w:tcW w:w="1374"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110</w:t>
            </w:r>
          </w:p>
        </w:tc>
        <w:tc>
          <w:tcPr>
            <w:tcW w:w="1440"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 </w:t>
            </w:r>
          </w:p>
        </w:tc>
        <w:tc>
          <w:tcPr>
            <w:tcW w:w="135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c>
          <w:tcPr>
            <w:tcW w:w="117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r>
      <w:tr w:rsidR="00321130" w:rsidRPr="00CC5154" w:rsidTr="000E5FB3">
        <w:trPr>
          <w:trHeight w:val="288"/>
        </w:trPr>
        <w:tc>
          <w:tcPr>
            <w:tcW w:w="693" w:type="dxa"/>
            <w:tcBorders>
              <w:top w:val="nil"/>
              <w:left w:val="single" w:sz="4" w:space="0" w:color="auto"/>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8</w:t>
            </w:r>
          </w:p>
        </w:tc>
        <w:tc>
          <w:tcPr>
            <w:tcW w:w="2681" w:type="dxa"/>
            <w:tcBorders>
              <w:top w:val="nil"/>
              <w:left w:val="nil"/>
              <w:bottom w:val="single" w:sz="4" w:space="0" w:color="auto"/>
              <w:right w:val="single" w:sz="4" w:space="0" w:color="auto"/>
            </w:tcBorders>
            <w:shd w:val="clear" w:color="000000" w:fill="FFFFFF"/>
            <w:vAlign w:val="center"/>
            <w:hideMark/>
          </w:tcPr>
          <w:p w:rsidR="00CC5154" w:rsidRPr="00CC5154" w:rsidRDefault="00CC5154" w:rsidP="00CC5154">
            <w:pPr>
              <w:spacing w:after="0" w:line="240" w:lineRule="auto"/>
              <w:rPr>
                <w:rFonts w:ascii="Times New Roman" w:eastAsia="Times New Roman" w:hAnsi="Times New Roman" w:cs="Times New Roman"/>
                <w:lang w:val="en-US"/>
              </w:rPr>
            </w:pPr>
            <w:r w:rsidRPr="00CC5154">
              <w:rPr>
                <w:rFonts w:ascii="Times New Roman" w:eastAsia="Times New Roman" w:hAnsi="Times New Roman" w:cs="Times New Roman"/>
                <w:lang w:val="en-US"/>
              </w:rPr>
              <w:t>ZASUN EV ф 80-F4</w:t>
            </w:r>
          </w:p>
        </w:tc>
        <w:tc>
          <w:tcPr>
            <w:tcW w:w="652" w:type="dxa"/>
            <w:tcBorders>
              <w:top w:val="nil"/>
              <w:left w:val="nil"/>
              <w:bottom w:val="single" w:sz="4" w:space="0" w:color="auto"/>
              <w:right w:val="single" w:sz="4" w:space="0" w:color="auto"/>
            </w:tcBorders>
            <w:shd w:val="clear" w:color="000000" w:fill="FFFFFF"/>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kom</w:t>
            </w:r>
          </w:p>
        </w:tc>
        <w:tc>
          <w:tcPr>
            <w:tcW w:w="1374"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125</w:t>
            </w:r>
          </w:p>
        </w:tc>
        <w:tc>
          <w:tcPr>
            <w:tcW w:w="1440"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 </w:t>
            </w:r>
          </w:p>
        </w:tc>
        <w:tc>
          <w:tcPr>
            <w:tcW w:w="135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c>
          <w:tcPr>
            <w:tcW w:w="117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r>
      <w:tr w:rsidR="00321130" w:rsidRPr="00CC5154" w:rsidTr="000E5FB3">
        <w:trPr>
          <w:trHeight w:val="288"/>
        </w:trPr>
        <w:tc>
          <w:tcPr>
            <w:tcW w:w="693" w:type="dxa"/>
            <w:tcBorders>
              <w:top w:val="nil"/>
              <w:left w:val="single" w:sz="4" w:space="0" w:color="auto"/>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9</w:t>
            </w:r>
          </w:p>
        </w:tc>
        <w:tc>
          <w:tcPr>
            <w:tcW w:w="2681" w:type="dxa"/>
            <w:tcBorders>
              <w:top w:val="nil"/>
              <w:left w:val="nil"/>
              <w:bottom w:val="single" w:sz="4" w:space="0" w:color="auto"/>
              <w:right w:val="single" w:sz="4" w:space="0" w:color="auto"/>
            </w:tcBorders>
            <w:shd w:val="clear" w:color="000000" w:fill="FFFFFF"/>
            <w:vAlign w:val="center"/>
            <w:hideMark/>
          </w:tcPr>
          <w:p w:rsidR="00CC5154" w:rsidRPr="00CC5154" w:rsidRDefault="00CC5154" w:rsidP="00CC5154">
            <w:pPr>
              <w:spacing w:after="0" w:line="240" w:lineRule="auto"/>
              <w:rPr>
                <w:rFonts w:ascii="Times New Roman" w:eastAsia="Times New Roman" w:hAnsi="Times New Roman" w:cs="Times New Roman"/>
                <w:lang w:val="en-US"/>
              </w:rPr>
            </w:pPr>
            <w:r w:rsidRPr="00CC5154">
              <w:rPr>
                <w:rFonts w:ascii="Times New Roman" w:eastAsia="Times New Roman" w:hAnsi="Times New Roman" w:cs="Times New Roman"/>
                <w:lang w:val="en-US"/>
              </w:rPr>
              <w:t>ZASUN EV ф 100-F4</w:t>
            </w:r>
          </w:p>
        </w:tc>
        <w:tc>
          <w:tcPr>
            <w:tcW w:w="652" w:type="dxa"/>
            <w:tcBorders>
              <w:top w:val="nil"/>
              <w:left w:val="nil"/>
              <w:bottom w:val="single" w:sz="4" w:space="0" w:color="auto"/>
              <w:right w:val="single" w:sz="4" w:space="0" w:color="auto"/>
            </w:tcBorders>
            <w:shd w:val="clear" w:color="000000" w:fill="FFFFFF"/>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kom</w:t>
            </w:r>
          </w:p>
        </w:tc>
        <w:tc>
          <w:tcPr>
            <w:tcW w:w="1374"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55</w:t>
            </w:r>
          </w:p>
        </w:tc>
        <w:tc>
          <w:tcPr>
            <w:tcW w:w="1440"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 </w:t>
            </w:r>
          </w:p>
        </w:tc>
        <w:tc>
          <w:tcPr>
            <w:tcW w:w="135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c>
          <w:tcPr>
            <w:tcW w:w="117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r>
      <w:tr w:rsidR="00321130" w:rsidRPr="00CC5154" w:rsidTr="000E5FB3">
        <w:trPr>
          <w:trHeight w:val="288"/>
        </w:trPr>
        <w:tc>
          <w:tcPr>
            <w:tcW w:w="693" w:type="dxa"/>
            <w:tcBorders>
              <w:top w:val="nil"/>
              <w:left w:val="single" w:sz="4" w:space="0" w:color="auto"/>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10</w:t>
            </w:r>
          </w:p>
        </w:tc>
        <w:tc>
          <w:tcPr>
            <w:tcW w:w="2681" w:type="dxa"/>
            <w:tcBorders>
              <w:top w:val="nil"/>
              <w:left w:val="nil"/>
              <w:bottom w:val="single" w:sz="4" w:space="0" w:color="auto"/>
              <w:right w:val="single" w:sz="4" w:space="0" w:color="auto"/>
            </w:tcBorders>
            <w:shd w:val="clear" w:color="000000" w:fill="FFFFFF"/>
            <w:vAlign w:val="center"/>
            <w:hideMark/>
          </w:tcPr>
          <w:p w:rsidR="00CC5154" w:rsidRPr="00CC5154" w:rsidRDefault="00CC5154" w:rsidP="00CC5154">
            <w:pPr>
              <w:spacing w:after="0" w:line="240" w:lineRule="auto"/>
              <w:rPr>
                <w:rFonts w:ascii="Times New Roman" w:eastAsia="Times New Roman" w:hAnsi="Times New Roman" w:cs="Times New Roman"/>
                <w:lang w:val="en-US"/>
              </w:rPr>
            </w:pPr>
            <w:r w:rsidRPr="00CC5154">
              <w:rPr>
                <w:rFonts w:ascii="Times New Roman" w:eastAsia="Times New Roman" w:hAnsi="Times New Roman" w:cs="Times New Roman"/>
                <w:lang w:val="en-US"/>
              </w:rPr>
              <w:t xml:space="preserve">ZASUN EV ф 125-F4 </w:t>
            </w:r>
          </w:p>
        </w:tc>
        <w:tc>
          <w:tcPr>
            <w:tcW w:w="652" w:type="dxa"/>
            <w:tcBorders>
              <w:top w:val="nil"/>
              <w:left w:val="nil"/>
              <w:bottom w:val="single" w:sz="4" w:space="0" w:color="auto"/>
              <w:right w:val="single" w:sz="4" w:space="0" w:color="auto"/>
            </w:tcBorders>
            <w:shd w:val="clear" w:color="000000" w:fill="FFFFFF"/>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kom</w:t>
            </w:r>
          </w:p>
        </w:tc>
        <w:tc>
          <w:tcPr>
            <w:tcW w:w="1374"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 </w:t>
            </w:r>
          </w:p>
        </w:tc>
        <w:tc>
          <w:tcPr>
            <w:tcW w:w="135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c>
          <w:tcPr>
            <w:tcW w:w="117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r>
      <w:tr w:rsidR="00321130" w:rsidRPr="00CC5154" w:rsidTr="000E5FB3">
        <w:trPr>
          <w:trHeight w:val="288"/>
        </w:trPr>
        <w:tc>
          <w:tcPr>
            <w:tcW w:w="693" w:type="dxa"/>
            <w:tcBorders>
              <w:top w:val="nil"/>
              <w:left w:val="single" w:sz="4" w:space="0" w:color="auto"/>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11</w:t>
            </w:r>
          </w:p>
        </w:tc>
        <w:tc>
          <w:tcPr>
            <w:tcW w:w="2681" w:type="dxa"/>
            <w:tcBorders>
              <w:top w:val="nil"/>
              <w:left w:val="nil"/>
              <w:bottom w:val="single" w:sz="4" w:space="0" w:color="auto"/>
              <w:right w:val="single" w:sz="4" w:space="0" w:color="auto"/>
            </w:tcBorders>
            <w:shd w:val="clear" w:color="000000" w:fill="FFFFFF"/>
            <w:vAlign w:val="center"/>
            <w:hideMark/>
          </w:tcPr>
          <w:p w:rsidR="00CC5154" w:rsidRPr="00CC5154" w:rsidRDefault="00CC5154" w:rsidP="00CC5154">
            <w:pPr>
              <w:spacing w:after="0" w:line="240" w:lineRule="auto"/>
              <w:rPr>
                <w:rFonts w:ascii="Times New Roman" w:eastAsia="Times New Roman" w:hAnsi="Times New Roman" w:cs="Times New Roman"/>
                <w:lang w:val="en-US"/>
              </w:rPr>
            </w:pPr>
            <w:r w:rsidRPr="00CC5154">
              <w:rPr>
                <w:rFonts w:ascii="Times New Roman" w:eastAsia="Times New Roman" w:hAnsi="Times New Roman" w:cs="Times New Roman"/>
                <w:lang w:val="en-US"/>
              </w:rPr>
              <w:t>ZASUN EV ф 150-F4</w:t>
            </w:r>
          </w:p>
        </w:tc>
        <w:tc>
          <w:tcPr>
            <w:tcW w:w="652" w:type="dxa"/>
            <w:tcBorders>
              <w:top w:val="nil"/>
              <w:left w:val="nil"/>
              <w:bottom w:val="single" w:sz="4" w:space="0" w:color="auto"/>
              <w:right w:val="single" w:sz="4" w:space="0" w:color="auto"/>
            </w:tcBorders>
            <w:shd w:val="clear" w:color="000000" w:fill="FFFFFF"/>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kom</w:t>
            </w:r>
          </w:p>
        </w:tc>
        <w:tc>
          <w:tcPr>
            <w:tcW w:w="1374"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6</w:t>
            </w:r>
          </w:p>
        </w:tc>
        <w:tc>
          <w:tcPr>
            <w:tcW w:w="1440"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 </w:t>
            </w:r>
          </w:p>
        </w:tc>
        <w:tc>
          <w:tcPr>
            <w:tcW w:w="135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c>
          <w:tcPr>
            <w:tcW w:w="117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r>
      <w:tr w:rsidR="00321130" w:rsidRPr="00CC5154" w:rsidTr="000E5FB3">
        <w:trPr>
          <w:trHeight w:val="288"/>
        </w:trPr>
        <w:tc>
          <w:tcPr>
            <w:tcW w:w="693" w:type="dxa"/>
            <w:tcBorders>
              <w:top w:val="nil"/>
              <w:left w:val="single" w:sz="4" w:space="0" w:color="auto"/>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12</w:t>
            </w:r>
          </w:p>
        </w:tc>
        <w:tc>
          <w:tcPr>
            <w:tcW w:w="2681" w:type="dxa"/>
            <w:tcBorders>
              <w:top w:val="nil"/>
              <w:left w:val="nil"/>
              <w:bottom w:val="single" w:sz="4" w:space="0" w:color="auto"/>
              <w:right w:val="single" w:sz="4" w:space="0" w:color="auto"/>
            </w:tcBorders>
            <w:shd w:val="clear" w:color="000000" w:fill="FFFFFF"/>
            <w:vAlign w:val="center"/>
            <w:hideMark/>
          </w:tcPr>
          <w:p w:rsidR="00CC5154" w:rsidRPr="00CC5154" w:rsidRDefault="00CC5154" w:rsidP="00CC5154">
            <w:pPr>
              <w:spacing w:after="0" w:line="240" w:lineRule="auto"/>
              <w:rPr>
                <w:rFonts w:ascii="Times New Roman" w:eastAsia="Times New Roman" w:hAnsi="Times New Roman" w:cs="Times New Roman"/>
                <w:lang w:val="en-US"/>
              </w:rPr>
            </w:pPr>
            <w:r w:rsidRPr="00CC5154">
              <w:rPr>
                <w:rFonts w:ascii="Times New Roman" w:eastAsia="Times New Roman" w:hAnsi="Times New Roman" w:cs="Times New Roman"/>
                <w:lang w:val="en-US"/>
              </w:rPr>
              <w:t>ZASUN EV ф 200-F4</w:t>
            </w:r>
          </w:p>
        </w:tc>
        <w:tc>
          <w:tcPr>
            <w:tcW w:w="652" w:type="dxa"/>
            <w:tcBorders>
              <w:top w:val="nil"/>
              <w:left w:val="nil"/>
              <w:bottom w:val="single" w:sz="4" w:space="0" w:color="auto"/>
              <w:right w:val="single" w:sz="4" w:space="0" w:color="auto"/>
            </w:tcBorders>
            <w:shd w:val="clear" w:color="000000" w:fill="FFFFFF"/>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kom</w:t>
            </w:r>
          </w:p>
        </w:tc>
        <w:tc>
          <w:tcPr>
            <w:tcW w:w="1374"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4</w:t>
            </w:r>
          </w:p>
        </w:tc>
        <w:tc>
          <w:tcPr>
            <w:tcW w:w="1440"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 </w:t>
            </w:r>
          </w:p>
        </w:tc>
        <w:tc>
          <w:tcPr>
            <w:tcW w:w="135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c>
          <w:tcPr>
            <w:tcW w:w="117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r>
      <w:tr w:rsidR="00321130" w:rsidRPr="00CC5154" w:rsidTr="000E5FB3">
        <w:trPr>
          <w:trHeight w:val="288"/>
        </w:trPr>
        <w:tc>
          <w:tcPr>
            <w:tcW w:w="693" w:type="dxa"/>
            <w:tcBorders>
              <w:top w:val="nil"/>
              <w:left w:val="single" w:sz="4" w:space="0" w:color="auto"/>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13</w:t>
            </w:r>
          </w:p>
        </w:tc>
        <w:tc>
          <w:tcPr>
            <w:tcW w:w="2681" w:type="dxa"/>
            <w:tcBorders>
              <w:top w:val="nil"/>
              <w:left w:val="nil"/>
              <w:bottom w:val="single" w:sz="4" w:space="0" w:color="auto"/>
              <w:right w:val="single" w:sz="4" w:space="0" w:color="auto"/>
            </w:tcBorders>
            <w:shd w:val="clear" w:color="000000" w:fill="FFFFFF"/>
            <w:vAlign w:val="center"/>
            <w:hideMark/>
          </w:tcPr>
          <w:p w:rsidR="00CC5154" w:rsidRPr="00CC5154" w:rsidRDefault="00CC5154" w:rsidP="00CC5154">
            <w:pPr>
              <w:spacing w:after="0" w:line="240" w:lineRule="auto"/>
              <w:rPr>
                <w:rFonts w:ascii="Times New Roman" w:eastAsia="Times New Roman" w:hAnsi="Times New Roman" w:cs="Times New Roman"/>
                <w:lang w:val="en-US"/>
              </w:rPr>
            </w:pPr>
            <w:r w:rsidRPr="00CC5154">
              <w:rPr>
                <w:rFonts w:ascii="Times New Roman" w:eastAsia="Times New Roman" w:hAnsi="Times New Roman" w:cs="Times New Roman"/>
                <w:lang w:val="en-US"/>
              </w:rPr>
              <w:t>ZASUN EV ф 250 F-4</w:t>
            </w:r>
          </w:p>
        </w:tc>
        <w:tc>
          <w:tcPr>
            <w:tcW w:w="652" w:type="dxa"/>
            <w:tcBorders>
              <w:top w:val="nil"/>
              <w:left w:val="nil"/>
              <w:bottom w:val="single" w:sz="4" w:space="0" w:color="auto"/>
              <w:right w:val="single" w:sz="4" w:space="0" w:color="auto"/>
            </w:tcBorders>
            <w:shd w:val="clear" w:color="000000" w:fill="FFFFFF"/>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kom</w:t>
            </w:r>
          </w:p>
        </w:tc>
        <w:tc>
          <w:tcPr>
            <w:tcW w:w="1374"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 </w:t>
            </w:r>
          </w:p>
        </w:tc>
        <w:tc>
          <w:tcPr>
            <w:tcW w:w="135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c>
          <w:tcPr>
            <w:tcW w:w="117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r>
      <w:tr w:rsidR="00321130" w:rsidRPr="00CC5154" w:rsidTr="000E5FB3">
        <w:trPr>
          <w:trHeight w:val="288"/>
        </w:trPr>
        <w:tc>
          <w:tcPr>
            <w:tcW w:w="693" w:type="dxa"/>
            <w:tcBorders>
              <w:top w:val="nil"/>
              <w:left w:val="single" w:sz="4" w:space="0" w:color="auto"/>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14</w:t>
            </w:r>
          </w:p>
        </w:tc>
        <w:tc>
          <w:tcPr>
            <w:tcW w:w="2681"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rPr>
                <w:rFonts w:ascii="Times New Roman" w:eastAsia="Times New Roman" w:hAnsi="Times New Roman" w:cs="Times New Roman"/>
                <w:lang w:val="en-US"/>
              </w:rPr>
            </w:pPr>
            <w:r w:rsidRPr="00CC5154">
              <w:rPr>
                <w:rFonts w:ascii="Times New Roman" w:eastAsia="Times New Roman" w:hAnsi="Times New Roman" w:cs="Times New Roman"/>
                <w:lang w:val="en-US"/>
              </w:rPr>
              <w:t>Nepovratni ventil dn 2''</w:t>
            </w:r>
          </w:p>
        </w:tc>
        <w:tc>
          <w:tcPr>
            <w:tcW w:w="652" w:type="dxa"/>
            <w:tcBorders>
              <w:top w:val="nil"/>
              <w:left w:val="nil"/>
              <w:bottom w:val="single" w:sz="4" w:space="0" w:color="auto"/>
              <w:right w:val="single" w:sz="4" w:space="0" w:color="auto"/>
            </w:tcBorders>
            <w:shd w:val="clear" w:color="000000" w:fill="FFFFFF"/>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kom</w:t>
            </w:r>
          </w:p>
        </w:tc>
        <w:tc>
          <w:tcPr>
            <w:tcW w:w="1374"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3</w:t>
            </w:r>
          </w:p>
        </w:tc>
        <w:tc>
          <w:tcPr>
            <w:tcW w:w="1440"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 </w:t>
            </w:r>
          </w:p>
        </w:tc>
        <w:tc>
          <w:tcPr>
            <w:tcW w:w="135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c>
          <w:tcPr>
            <w:tcW w:w="117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r>
      <w:tr w:rsidR="00321130" w:rsidRPr="00CC5154" w:rsidTr="000E5FB3">
        <w:trPr>
          <w:trHeight w:val="288"/>
        </w:trPr>
        <w:tc>
          <w:tcPr>
            <w:tcW w:w="693" w:type="dxa"/>
            <w:tcBorders>
              <w:top w:val="nil"/>
              <w:left w:val="single" w:sz="4" w:space="0" w:color="auto"/>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15</w:t>
            </w:r>
          </w:p>
        </w:tc>
        <w:tc>
          <w:tcPr>
            <w:tcW w:w="2681"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rPr>
                <w:rFonts w:ascii="Times New Roman" w:eastAsia="Times New Roman" w:hAnsi="Times New Roman" w:cs="Times New Roman"/>
                <w:lang w:val="en-US"/>
              </w:rPr>
            </w:pPr>
            <w:r w:rsidRPr="00CC5154">
              <w:rPr>
                <w:rFonts w:ascii="Times New Roman" w:eastAsia="Times New Roman" w:hAnsi="Times New Roman" w:cs="Times New Roman"/>
                <w:lang w:val="en-US"/>
              </w:rPr>
              <w:t>Nepovratni ventil dn 1''</w:t>
            </w:r>
          </w:p>
        </w:tc>
        <w:tc>
          <w:tcPr>
            <w:tcW w:w="652" w:type="dxa"/>
            <w:tcBorders>
              <w:top w:val="nil"/>
              <w:left w:val="nil"/>
              <w:bottom w:val="single" w:sz="4" w:space="0" w:color="auto"/>
              <w:right w:val="single" w:sz="4" w:space="0" w:color="auto"/>
            </w:tcBorders>
            <w:shd w:val="clear" w:color="000000" w:fill="FFFFFF"/>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kom</w:t>
            </w:r>
          </w:p>
        </w:tc>
        <w:tc>
          <w:tcPr>
            <w:tcW w:w="1374"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3</w:t>
            </w:r>
          </w:p>
        </w:tc>
        <w:tc>
          <w:tcPr>
            <w:tcW w:w="1440"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 </w:t>
            </w:r>
          </w:p>
        </w:tc>
        <w:tc>
          <w:tcPr>
            <w:tcW w:w="135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c>
          <w:tcPr>
            <w:tcW w:w="117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r>
      <w:tr w:rsidR="00321130" w:rsidRPr="00CC5154" w:rsidTr="000E5FB3">
        <w:trPr>
          <w:trHeight w:val="288"/>
        </w:trPr>
        <w:tc>
          <w:tcPr>
            <w:tcW w:w="693" w:type="dxa"/>
            <w:tcBorders>
              <w:top w:val="nil"/>
              <w:left w:val="single" w:sz="4" w:space="0" w:color="auto"/>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16</w:t>
            </w:r>
          </w:p>
        </w:tc>
        <w:tc>
          <w:tcPr>
            <w:tcW w:w="2681"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rPr>
                <w:rFonts w:ascii="Times New Roman" w:eastAsia="Times New Roman" w:hAnsi="Times New Roman" w:cs="Times New Roman"/>
                <w:lang w:val="en-US"/>
              </w:rPr>
            </w:pPr>
            <w:r w:rsidRPr="00CC5154">
              <w:rPr>
                <w:rFonts w:ascii="Times New Roman" w:eastAsia="Times New Roman" w:hAnsi="Times New Roman" w:cs="Times New Roman"/>
                <w:lang w:val="en-US"/>
              </w:rPr>
              <w:t>Nepovratni ventil dn 80</w:t>
            </w:r>
          </w:p>
        </w:tc>
        <w:tc>
          <w:tcPr>
            <w:tcW w:w="652" w:type="dxa"/>
            <w:tcBorders>
              <w:top w:val="nil"/>
              <w:left w:val="nil"/>
              <w:bottom w:val="single" w:sz="4" w:space="0" w:color="auto"/>
              <w:right w:val="single" w:sz="4" w:space="0" w:color="auto"/>
            </w:tcBorders>
            <w:shd w:val="clear" w:color="000000" w:fill="FFFFFF"/>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kom</w:t>
            </w:r>
          </w:p>
        </w:tc>
        <w:tc>
          <w:tcPr>
            <w:tcW w:w="1374" w:type="dxa"/>
            <w:tcBorders>
              <w:top w:val="nil"/>
              <w:left w:val="nil"/>
              <w:bottom w:val="single" w:sz="4" w:space="0" w:color="auto"/>
              <w:right w:val="single" w:sz="4" w:space="0" w:color="auto"/>
            </w:tcBorders>
            <w:shd w:val="clear" w:color="000000" w:fill="FFFFFF"/>
            <w:noWrap/>
            <w:vAlign w:val="center"/>
            <w:hideMark/>
          </w:tcPr>
          <w:p w:rsidR="00CC5154" w:rsidRPr="00CC5154" w:rsidRDefault="005C564A" w:rsidP="00CC5154">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15</w:t>
            </w:r>
          </w:p>
        </w:tc>
        <w:tc>
          <w:tcPr>
            <w:tcW w:w="1440"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 </w:t>
            </w:r>
          </w:p>
        </w:tc>
        <w:tc>
          <w:tcPr>
            <w:tcW w:w="135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c>
          <w:tcPr>
            <w:tcW w:w="117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r>
      <w:tr w:rsidR="00321130" w:rsidRPr="00CC5154" w:rsidTr="000E5FB3">
        <w:trPr>
          <w:trHeight w:val="288"/>
        </w:trPr>
        <w:tc>
          <w:tcPr>
            <w:tcW w:w="693" w:type="dxa"/>
            <w:tcBorders>
              <w:top w:val="nil"/>
              <w:left w:val="single" w:sz="4" w:space="0" w:color="auto"/>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17</w:t>
            </w:r>
          </w:p>
        </w:tc>
        <w:tc>
          <w:tcPr>
            <w:tcW w:w="2681"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rPr>
                <w:rFonts w:ascii="Times New Roman" w:eastAsia="Times New Roman" w:hAnsi="Times New Roman" w:cs="Times New Roman"/>
                <w:lang w:val="en-US"/>
              </w:rPr>
            </w:pPr>
            <w:r w:rsidRPr="00CC5154">
              <w:rPr>
                <w:rFonts w:ascii="Times New Roman" w:eastAsia="Times New Roman" w:hAnsi="Times New Roman" w:cs="Times New Roman"/>
                <w:lang w:val="en-US"/>
              </w:rPr>
              <w:t>Nepovratni ventil dn 100</w:t>
            </w:r>
          </w:p>
        </w:tc>
        <w:tc>
          <w:tcPr>
            <w:tcW w:w="652" w:type="dxa"/>
            <w:tcBorders>
              <w:top w:val="nil"/>
              <w:left w:val="nil"/>
              <w:bottom w:val="single" w:sz="4" w:space="0" w:color="auto"/>
              <w:right w:val="single" w:sz="4" w:space="0" w:color="auto"/>
            </w:tcBorders>
            <w:shd w:val="clear" w:color="000000" w:fill="FFFFFF"/>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kom</w:t>
            </w:r>
          </w:p>
        </w:tc>
        <w:tc>
          <w:tcPr>
            <w:tcW w:w="1374" w:type="dxa"/>
            <w:tcBorders>
              <w:top w:val="nil"/>
              <w:left w:val="nil"/>
              <w:bottom w:val="single" w:sz="4" w:space="0" w:color="auto"/>
              <w:right w:val="single" w:sz="4" w:space="0" w:color="auto"/>
            </w:tcBorders>
            <w:shd w:val="clear" w:color="000000" w:fill="FFFFFF"/>
            <w:noWrap/>
            <w:vAlign w:val="center"/>
            <w:hideMark/>
          </w:tcPr>
          <w:p w:rsidR="00CC5154" w:rsidRPr="00CC5154" w:rsidRDefault="005C564A" w:rsidP="00CC5154">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10</w:t>
            </w:r>
          </w:p>
        </w:tc>
        <w:tc>
          <w:tcPr>
            <w:tcW w:w="1440"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 </w:t>
            </w:r>
          </w:p>
        </w:tc>
        <w:tc>
          <w:tcPr>
            <w:tcW w:w="135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c>
          <w:tcPr>
            <w:tcW w:w="117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r>
      <w:tr w:rsidR="00321130" w:rsidRPr="00CC5154" w:rsidTr="000E5FB3">
        <w:trPr>
          <w:trHeight w:val="288"/>
        </w:trPr>
        <w:tc>
          <w:tcPr>
            <w:tcW w:w="693" w:type="dxa"/>
            <w:tcBorders>
              <w:top w:val="nil"/>
              <w:left w:val="single" w:sz="4" w:space="0" w:color="auto"/>
              <w:bottom w:val="single" w:sz="4" w:space="0" w:color="auto"/>
              <w:right w:val="single" w:sz="4" w:space="0" w:color="auto"/>
            </w:tcBorders>
            <w:shd w:val="clear" w:color="000000" w:fill="FFFFFF"/>
            <w:noWrap/>
            <w:vAlign w:val="center"/>
            <w:hideMark/>
          </w:tcPr>
          <w:p w:rsidR="00CC5154" w:rsidRPr="00CC5154" w:rsidRDefault="00F1548D" w:rsidP="00CC5154">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18</w:t>
            </w:r>
          </w:p>
        </w:tc>
        <w:tc>
          <w:tcPr>
            <w:tcW w:w="2681"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rPr>
                <w:rFonts w:ascii="Times New Roman" w:eastAsia="Times New Roman" w:hAnsi="Times New Roman" w:cs="Times New Roman"/>
                <w:lang w:val="en-US"/>
              </w:rPr>
            </w:pPr>
            <w:r w:rsidRPr="00CC5154">
              <w:rPr>
                <w:rFonts w:ascii="Times New Roman" w:eastAsia="Times New Roman" w:hAnsi="Times New Roman" w:cs="Times New Roman"/>
                <w:lang w:val="en-US"/>
              </w:rPr>
              <w:t>Nepovratni ventil dn 150</w:t>
            </w:r>
          </w:p>
        </w:tc>
        <w:tc>
          <w:tcPr>
            <w:tcW w:w="652" w:type="dxa"/>
            <w:tcBorders>
              <w:top w:val="nil"/>
              <w:left w:val="nil"/>
              <w:bottom w:val="single" w:sz="4" w:space="0" w:color="auto"/>
              <w:right w:val="single" w:sz="4" w:space="0" w:color="auto"/>
            </w:tcBorders>
            <w:shd w:val="clear" w:color="000000" w:fill="FFFFFF"/>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kom</w:t>
            </w:r>
          </w:p>
        </w:tc>
        <w:tc>
          <w:tcPr>
            <w:tcW w:w="1374"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 </w:t>
            </w:r>
          </w:p>
        </w:tc>
        <w:tc>
          <w:tcPr>
            <w:tcW w:w="135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c>
          <w:tcPr>
            <w:tcW w:w="117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r>
      <w:tr w:rsidR="00321130" w:rsidRPr="00CC5154" w:rsidTr="000E5FB3">
        <w:trPr>
          <w:trHeight w:val="288"/>
        </w:trPr>
        <w:tc>
          <w:tcPr>
            <w:tcW w:w="693" w:type="dxa"/>
            <w:tcBorders>
              <w:top w:val="nil"/>
              <w:left w:val="single" w:sz="4" w:space="0" w:color="auto"/>
              <w:bottom w:val="single" w:sz="4" w:space="0" w:color="auto"/>
              <w:right w:val="single" w:sz="4" w:space="0" w:color="auto"/>
            </w:tcBorders>
            <w:shd w:val="clear" w:color="000000" w:fill="FFFFFF"/>
            <w:noWrap/>
            <w:vAlign w:val="center"/>
            <w:hideMark/>
          </w:tcPr>
          <w:p w:rsidR="00CC5154" w:rsidRPr="00CC5154" w:rsidRDefault="00F1548D" w:rsidP="00CC5154">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19</w:t>
            </w:r>
          </w:p>
        </w:tc>
        <w:tc>
          <w:tcPr>
            <w:tcW w:w="2681"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rPr>
                <w:rFonts w:ascii="Times New Roman" w:eastAsia="Times New Roman" w:hAnsi="Times New Roman" w:cs="Times New Roman"/>
                <w:lang w:val="en-US"/>
              </w:rPr>
            </w:pPr>
            <w:r w:rsidRPr="00CC5154">
              <w:rPr>
                <w:rFonts w:ascii="Times New Roman" w:eastAsia="Times New Roman" w:hAnsi="Times New Roman" w:cs="Times New Roman"/>
                <w:lang w:val="en-US"/>
              </w:rPr>
              <w:t>Nepovratni ventil dn 125</w:t>
            </w:r>
          </w:p>
        </w:tc>
        <w:tc>
          <w:tcPr>
            <w:tcW w:w="652" w:type="dxa"/>
            <w:tcBorders>
              <w:top w:val="nil"/>
              <w:left w:val="nil"/>
              <w:bottom w:val="single" w:sz="4" w:space="0" w:color="auto"/>
              <w:right w:val="single" w:sz="4" w:space="0" w:color="auto"/>
            </w:tcBorders>
            <w:shd w:val="clear" w:color="000000" w:fill="FFFFFF"/>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kom</w:t>
            </w:r>
          </w:p>
        </w:tc>
        <w:tc>
          <w:tcPr>
            <w:tcW w:w="1374"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 </w:t>
            </w:r>
          </w:p>
        </w:tc>
        <w:tc>
          <w:tcPr>
            <w:tcW w:w="135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c>
          <w:tcPr>
            <w:tcW w:w="117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r>
      <w:tr w:rsidR="00321130" w:rsidRPr="00CC5154" w:rsidTr="000E5FB3">
        <w:trPr>
          <w:trHeight w:val="288"/>
        </w:trPr>
        <w:tc>
          <w:tcPr>
            <w:tcW w:w="693" w:type="dxa"/>
            <w:tcBorders>
              <w:top w:val="nil"/>
              <w:left w:val="single" w:sz="4" w:space="0" w:color="auto"/>
              <w:bottom w:val="single" w:sz="4" w:space="0" w:color="auto"/>
              <w:right w:val="single" w:sz="4" w:space="0" w:color="auto"/>
            </w:tcBorders>
            <w:shd w:val="clear" w:color="000000" w:fill="FFFFFF"/>
            <w:noWrap/>
            <w:vAlign w:val="center"/>
            <w:hideMark/>
          </w:tcPr>
          <w:p w:rsidR="00CC5154" w:rsidRPr="00CC5154" w:rsidRDefault="00F1548D" w:rsidP="00CC5154">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20</w:t>
            </w:r>
          </w:p>
        </w:tc>
        <w:tc>
          <w:tcPr>
            <w:tcW w:w="2681"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rPr>
                <w:rFonts w:ascii="Times New Roman" w:eastAsia="Times New Roman" w:hAnsi="Times New Roman" w:cs="Times New Roman"/>
                <w:lang w:val="en-US"/>
              </w:rPr>
            </w:pPr>
            <w:r w:rsidRPr="00CC5154">
              <w:rPr>
                <w:rFonts w:ascii="Times New Roman" w:eastAsia="Times New Roman" w:hAnsi="Times New Roman" w:cs="Times New Roman"/>
                <w:lang w:val="en-US"/>
              </w:rPr>
              <w:t>Nepovratni ventil 6/4''</w:t>
            </w:r>
          </w:p>
        </w:tc>
        <w:tc>
          <w:tcPr>
            <w:tcW w:w="652" w:type="dxa"/>
            <w:tcBorders>
              <w:top w:val="nil"/>
              <w:left w:val="nil"/>
              <w:bottom w:val="single" w:sz="4" w:space="0" w:color="auto"/>
              <w:right w:val="single" w:sz="4" w:space="0" w:color="auto"/>
            </w:tcBorders>
            <w:shd w:val="clear" w:color="000000" w:fill="FFFFFF"/>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kom</w:t>
            </w:r>
          </w:p>
        </w:tc>
        <w:tc>
          <w:tcPr>
            <w:tcW w:w="1374"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 </w:t>
            </w:r>
          </w:p>
        </w:tc>
        <w:tc>
          <w:tcPr>
            <w:tcW w:w="135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c>
          <w:tcPr>
            <w:tcW w:w="117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r>
      <w:tr w:rsidR="00321130" w:rsidRPr="00CC5154" w:rsidTr="000E5FB3">
        <w:trPr>
          <w:trHeight w:val="288"/>
        </w:trPr>
        <w:tc>
          <w:tcPr>
            <w:tcW w:w="693" w:type="dxa"/>
            <w:tcBorders>
              <w:top w:val="nil"/>
              <w:left w:val="single" w:sz="4" w:space="0" w:color="auto"/>
              <w:bottom w:val="single" w:sz="4" w:space="0" w:color="auto"/>
              <w:right w:val="single" w:sz="4" w:space="0" w:color="auto"/>
            </w:tcBorders>
            <w:shd w:val="clear" w:color="000000" w:fill="FFFFFF"/>
            <w:noWrap/>
            <w:vAlign w:val="center"/>
            <w:hideMark/>
          </w:tcPr>
          <w:p w:rsidR="00CC5154" w:rsidRPr="00CC5154" w:rsidRDefault="00F1548D" w:rsidP="00CC5154">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21</w:t>
            </w:r>
          </w:p>
        </w:tc>
        <w:tc>
          <w:tcPr>
            <w:tcW w:w="2681"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rPr>
                <w:rFonts w:ascii="Times New Roman" w:eastAsia="Times New Roman" w:hAnsi="Times New Roman" w:cs="Times New Roman"/>
                <w:lang w:val="en-US"/>
              </w:rPr>
            </w:pPr>
            <w:r w:rsidRPr="00CC5154">
              <w:rPr>
                <w:rFonts w:ascii="Times New Roman" w:eastAsia="Times New Roman" w:hAnsi="Times New Roman" w:cs="Times New Roman"/>
                <w:lang w:val="en-US"/>
              </w:rPr>
              <w:t>Nepovratni ventil dn 5/4''</w:t>
            </w:r>
          </w:p>
        </w:tc>
        <w:tc>
          <w:tcPr>
            <w:tcW w:w="652" w:type="dxa"/>
            <w:tcBorders>
              <w:top w:val="nil"/>
              <w:left w:val="nil"/>
              <w:bottom w:val="single" w:sz="4" w:space="0" w:color="auto"/>
              <w:right w:val="single" w:sz="4" w:space="0" w:color="auto"/>
            </w:tcBorders>
            <w:shd w:val="clear" w:color="000000" w:fill="FFFFFF"/>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kom</w:t>
            </w:r>
          </w:p>
        </w:tc>
        <w:tc>
          <w:tcPr>
            <w:tcW w:w="1374"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 </w:t>
            </w:r>
          </w:p>
        </w:tc>
        <w:tc>
          <w:tcPr>
            <w:tcW w:w="135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c>
          <w:tcPr>
            <w:tcW w:w="117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r>
      <w:tr w:rsidR="00321130" w:rsidRPr="00CC5154" w:rsidTr="000E5FB3">
        <w:trPr>
          <w:trHeight w:val="552"/>
        </w:trPr>
        <w:tc>
          <w:tcPr>
            <w:tcW w:w="693" w:type="dxa"/>
            <w:tcBorders>
              <w:top w:val="nil"/>
              <w:left w:val="single" w:sz="4" w:space="0" w:color="auto"/>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22</w:t>
            </w:r>
          </w:p>
        </w:tc>
        <w:tc>
          <w:tcPr>
            <w:tcW w:w="2681" w:type="dxa"/>
            <w:tcBorders>
              <w:top w:val="nil"/>
              <w:left w:val="nil"/>
              <w:bottom w:val="single" w:sz="4" w:space="0" w:color="auto"/>
              <w:right w:val="single" w:sz="4" w:space="0" w:color="auto"/>
            </w:tcBorders>
            <w:shd w:val="clear" w:color="000000" w:fill="FFFFFF"/>
            <w:vAlign w:val="center"/>
            <w:hideMark/>
          </w:tcPr>
          <w:p w:rsidR="00CC5154" w:rsidRPr="00CC5154" w:rsidRDefault="00CC5154" w:rsidP="00CC5154">
            <w:pPr>
              <w:spacing w:after="0" w:line="240" w:lineRule="auto"/>
              <w:rPr>
                <w:rFonts w:ascii="Times New Roman" w:eastAsia="Times New Roman" w:hAnsi="Times New Roman" w:cs="Times New Roman"/>
                <w:lang w:val="en-US"/>
              </w:rPr>
            </w:pPr>
            <w:r w:rsidRPr="00CC5154">
              <w:rPr>
                <w:rFonts w:ascii="Times New Roman" w:eastAsia="Times New Roman" w:hAnsi="Times New Roman" w:cs="Times New Roman"/>
                <w:lang w:val="en-US"/>
              </w:rPr>
              <w:t>Zračni ventil sa jednom kuglom f 80</w:t>
            </w:r>
          </w:p>
        </w:tc>
        <w:tc>
          <w:tcPr>
            <w:tcW w:w="652" w:type="dxa"/>
            <w:tcBorders>
              <w:top w:val="nil"/>
              <w:left w:val="nil"/>
              <w:bottom w:val="single" w:sz="4" w:space="0" w:color="auto"/>
              <w:right w:val="single" w:sz="4" w:space="0" w:color="auto"/>
            </w:tcBorders>
            <w:shd w:val="clear" w:color="000000" w:fill="FFFFFF"/>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kom</w:t>
            </w:r>
          </w:p>
        </w:tc>
        <w:tc>
          <w:tcPr>
            <w:tcW w:w="1374"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10</w:t>
            </w:r>
          </w:p>
        </w:tc>
        <w:tc>
          <w:tcPr>
            <w:tcW w:w="1440"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 </w:t>
            </w:r>
          </w:p>
        </w:tc>
        <w:tc>
          <w:tcPr>
            <w:tcW w:w="135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c>
          <w:tcPr>
            <w:tcW w:w="117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r>
      <w:tr w:rsidR="00321130" w:rsidRPr="00CC5154" w:rsidTr="000E5FB3">
        <w:trPr>
          <w:trHeight w:val="552"/>
        </w:trPr>
        <w:tc>
          <w:tcPr>
            <w:tcW w:w="693" w:type="dxa"/>
            <w:tcBorders>
              <w:top w:val="nil"/>
              <w:left w:val="single" w:sz="4" w:space="0" w:color="auto"/>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23</w:t>
            </w:r>
          </w:p>
        </w:tc>
        <w:tc>
          <w:tcPr>
            <w:tcW w:w="2681" w:type="dxa"/>
            <w:tcBorders>
              <w:top w:val="nil"/>
              <w:left w:val="nil"/>
              <w:bottom w:val="single" w:sz="4" w:space="0" w:color="auto"/>
              <w:right w:val="single" w:sz="4" w:space="0" w:color="auto"/>
            </w:tcBorders>
            <w:shd w:val="clear" w:color="000000" w:fill="FFFFFF"/>
            <w:vAlign w:val="center"/>
            <w:hideMark/>
          </w:tcPr>
          <w:p w:rsidR="00CC5154" w:rsidRPr="00CC5154" w:rsidRDefault="00CC5154" w:rsidP="00CC5154">
            <w:pPr>
              <w:spacing w:after="0" w:line="240" w:lineRule="auto"/>
              <w:rPr>
                <w:rFonts w:ascii="Times New Roman" w:eastAsia="Times New Roman" w:hAnsi="Times New Roman" w:cs="Times New Roman"/>
                <w:lang w:val="en-US"/>
              </w:rPr>
            </w:pPr>
            <w:r w:rsidRPr="00CC5154">
              <w:rPr>
                <w:rFonts w:ascii="Times New Roman" w:eastAsia="Times New Roman" w:hAnsi="Times New Roman" w:cs="Times New Roman"/>
                <w:lang w:val="en-US"/>
              </w:rPr>
              <w:t>Zračni ventil sa jednom kuglom f 50</w:t>
            </w:r>
          </w:p>
        </w:tc>
        <w:tc>
          <w:tcPr>
            <w:tcW w:w="652" w:type="dxa"/>
            <w:tcBorders>
              <w:top w:val="nil"/>
              <w:left w:val="nil"/>
              <w:bottom w:val="single" w:sz="4" w:space="0" w:color="auto"/>
              <w:right w:val="single" w:sz="4" w:space="0" w:color="auto"/>
            </w:tcBorders>
            <w:shd w:val="clear" w:color="000000" w:fill="FFFFFF"/>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kom</w:t>
            </w:r>
          </w:p>
        </w:tc>
        <w:tc>
          <w:tcPr>
            <w:tcW w:w="1374"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20</w:t>
            </w:r>
          </w:p>
        </w:tc>
        <w:tc>
          <w:tcPr>
            <w:tcW w:w="1440"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 </w:t>
            </w:r>
          </w:p>
        </w:tc>
        <w:tc>
          <w:tcPr>
            <w:tcW w:w="135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c>
          <w:tcPr>
            <w:tcW w:w="117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r>
      <w:tr w:rsidR="00321130" w:rsidRPr="00CC5154" w:rsidTr="000E5FB3">
        <w:trPr>
          <w:trHeight w:val="288"/>
        </w:trPr>
        <w:tc>
          <w:tcPr>
            <w:tcW w:w="693" w:type="dxa"/>
            <w:tcBorders>
              <w:top w:val="nil"/>
              <w:left w:val="single" w:sz="4" w:space="0" w:color="auto"/>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24</w:t>
            </w:r>
          </w:p>
        </w:tc>
        <w:tc>
          <w:tcPr>
            <w:tcW w:w="2681"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rPr>
                <w:rFonts w:ascii="Times New Roman" w:eastAsia="Times New Roman" w:hAnsi="Times New Roman" w:cs="Times New Roman"/>
                <w:lang w:val="en-US"/>
              </w:rPr>
            </w:pPr>
            <w:r w:rsidRPr="00CC5154">
              <w:rPr>
                <w:rFonts w:ascii="Times New Roman" w:eastAsia="Times New Roman" w:hAnsi="Times New Roman" w:cs="Times New Roman"/>
                <w:lang w:val="en-US"/>
              </w:rPr>
              <w:t>Zračni ventil sa dvije kugle f 50</w:t>
            </w:r>
          </w:p>
        </w:tc>
        <w:tc>
          <w:tcPr>
            <w:tcW w:w="652" w:type="dxa"/>
            <w:tcBorders>
              <w:top w:val="nil"/>
              <w:left w:val="nil"/>
              <w:bottom w:val="single" w:sz="4" w:space="0" w:color="auto"/>
              <w:right w:val="single" w:sz="4" w:space="0" w:color="auto"/>
            </w:tcBorders>
            <w:shd w:val="clear" w:color="000000" w:fill="FFFFFF"/>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kom</w:t>
            </w:r>
          </w:p>
        </w:tc>
        <w:tc>
          <w:tcPr>
            <w:tcW w:w="1374"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5</w:t>
            </w:r>
          </w:p>
        </w:tc>
        <w:tc>
          <w:tcPr>
            <w:tcW w:w="1440"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 </w:t>
            </w:r>
          </w:p>
        </w:tc>
        <w:tc>
          <w:tcPr>
            <w:tcW w:w="135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c>
          <w:tcPr>
            <w:tcW w:w="117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r>
      <w:tr w:rsidR="00321130" w:rsidRPr="00CC5154" w:rsidTr="00B5797E">
        <w:trPr>
          <w:trHeight w:val="288"/>
        </w:trPr>
        <w:tc>
          <w:tcPr>
            <w:tcW w:w="693" w:type="dxa"/>
            <w:tcBorders>
              <w:top w:val="nil"/>
              <w:left w:val="single" w:sz="4" w:space="0" w:color="auto"/>
              <w:bottom w:val="single" w:sz="4" w:space="0" w:color="auto"/>
              <w:right w:val="single" w:sz="4" w:space="0" w:color="auto"/>
            </w:tcBorders>
            <w:shd w:val="clear" w:color="000000" w:fill="FFFFFF"/>
            <w:noWrap/>
            <w:vAlign w:val="center"/>
            <w:hideMark/>
          </w:tcPr>
          <w:p w:rsidR="00CC5154" w:rsidRPr="00CC5154" w:rsidRDefault="00F1548D" w:rsidP="00CC5154">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25</w:t>
            </w:r>
          </w:p>
        </w:tc>
        <w:tc>
          <w:tcPr>
            <w:tcW w:w="2681"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rPr>
                <w:rFonts w:ascii="Times New Roman" w:eastAsia="Times New Roman" w:hAnsi="Times New Roman" w:cs="Times New Roman"/>
                <w:lang w:val="en-US"/>
              </w:rPr>
            </w:pPr>
            <w:r w:rsidRPr="00CC5154">
              <w:rPr>
                <w:rFonts w:ascii="Times New Roman" w:eastAsia="Times New Roman" w:hAnsi="Times New Roman" w:cs="Times New Roman"/>
                <w:lang w:val="en-US"/>
              </w:rPr>
              <w:t>Zračni ventil sa dvije kugle f 80</w:t>
            </w:r>
          </w:p>
        </w:tc>
        <w:tc>
          <w:tcPr>
            <w:tcW w:w="652" w:type="dxa"/>
            <w:tcBorders>
              <w:top w:val="nil"/>
              <w:left w:val="nil"/>
              <w:bottom w:val="single" w:sz="4" w:space="0" w:color="auto"/>
              <w:right w:val="single" w:sz="4" w:space="0" w:color="auto"/>
            </w:tcBorders>
            <w:shd w:val="clear" w:color="000000" w:fill="FFFFFF"/>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kom</w:t>
            </w:r>
          </w:p>
        </w:tc>
        <w:tc>
          <w:tcPr>
            <w:tcW w:w="1374"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10</w:t>
            </w:r>
          </w:p>
        </w:tc>
        <w:tc>
          <w:tcPr>
            <w:tcW w:w="1440"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 </w:t>
            </w:r>
          </w:p>
        </w:tc>
        <w:tc>
          <w:tcPr>
            <w:tcW w:w="135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c>
          <w:tcPr>
            <w:tcW w:w="1170" w:type="dxa"/>
            <w:tcBorders>
              <w:top w:val="nil"/>
              <w:left w:val="nil"/>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r>
      <w:tr w:rsidR="00321130" w:rsidRPr="00CC5154" w:rsidTr="00B5797E">
        <w:trPr>
          <w:trHeight w:val="828"/>
        </w:trPr>
        <w:tc>
          <w:tcPr>
            <w:tcW w:w="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5154" w:rsidRPr="00CC5154" w:rsidRDefault="00F1548D" w:rsidP="00CC5154">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lastRenderedPageBreak/>
              <w:t>26</w:t>
            </w:r>
          </w:p>
        </w:tc>
        <w:tc>
          <w:tcPr>
            <w:tcW w:w="26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154" w:rsidRPr="00CC5154" w:rsidRDefault="00CC5154" w:rsidP="00CC5154">
            <w:pPr>
              <w:spacing w:after="0" w:line="240" w:lineRule="auto"/>
              <w:rPr>
                <w:rFonts w:ascii="Times New Roman" w:eastAsia="Times New Roman" w:hAnsi="Times New Roman" w:cs="Times New Roman"/>
                <w:lang w:val="en-US"/>
              </w:rPr>
            </w:pPr>
            <w:r w:rsidRPr="00CC5154">
              <w:rPr>
                <w:rFonts w:ascii="Times New Roman" w:eastAsia="Times New Roman" w:hAnsi="Times New Roman" w:cs="Times New Roman"/>
                <w:lang w:val="en-US"/>
              </w:rPr>
              <w:t>Usisna košara sa nepovratnim ventilom  - GGG 50 (PN 10)  DN  50  NP 10</w:t>
            </w:r>
          </w:p>
        </w:tc>
        <w:tc>
          <w:tcPr>
            <w:tcW w:w="6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kom</w:t>
            </w:r>
          </w:p>
        </w:tc>
        <w:tc>
          <w:tcPr>
            <w:tcW w:w="13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 </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r>
      <w:tr w:rsidR="00321130" w:rsidRPr="00CC5154" w:rsidTr="00B5797E">
        <w:trPr>
          <w:trHeight w:val="792"/>
        </w:trPr>
        <w:tc>
          <w:tcPr>
            <w:tcW w:w="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5154" w:rsidRPr="00CC5154" w:rsidRDefault="00F1548D" w:rsidP="00CC5154">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27</w:t>
            </w:r>
          </w:p>
        </w:tc>
        <w:tc>
          <w:tcPr>
            <w:tcW w:w="26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154" w:rsidRPr="00CC5154" w:rsidRDefault="00CC5154" w:rsidP="00CC5154">
            <w:pPr>
              <w:spacing w:after="0" w:line="240" w:lineRule="auto"/>
              <w:rPr>
                <w:rFonts w:ascii="Times New Roman" w:eastAsia="Times New Roman" w:hAnsi="Times New Roman" w:cs="Times New Roman"/>
                <w:lang w:val="en-US"/>
              </w:rPr>
            </w:pPr>
            <w:r w:rsidRPr="00CC5154">
              <w:rPr>
                <w:rFonts w:ascii="Times New Roman" w:eastAsia="Times New Roman" w:hAnsi="Times New Roman" w:cs="Times New Roman"/>
                <w:lang w:val="en-US"/>
              </w:rPr>
              <w:t>Usisna košara sa nepovratnim ventilom  - GGG 50 (PN 10)  DN  80  NP 10</w:t>
            </w:r>
          </w:p>
        </w:tc>
        <w:tc>
          <w:tcPr>
            <w:tcW w:w="6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kom</w:t>
            </w:r>
          </w:p>
        </w:tc>
        <w:tc>
          <w:tcPr>
            <w:tcW w:w="13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 </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r>
      <w:tr w:rsidR="00321130" w:rsidRPr="00CC5154" w:rsidTr="00B5797E">
        <w:trPr>
          <w:trHeight w:val="840"/>
        </w:trPr>
        <w:tc>
          <w:tcPr>
            <w:tcW w:w="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5154" w:rsidRPr="00CC5154" w:rsidRDefault="00F1548D" w:rsidP="00CC5154">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28</w:t>
            </w:r>
          </w:p>
        </w:tc>
        <w:tc>
          <w:tcPr>
            <w:tcW w:w="26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154" w:rsidRPr="00CC5154" w:rsidRDefault="00CC5154" w:rsidP="00CC5154">
            <w:pPr>
              <w:spacing w:after="0" w:line="240" w:lineRule="auto"/>
              <w:rPr>
                <w:rFonts w:ascii="Times New Roman" w:eastAsia="Times New Roman" w:hAnsi="Times New Roman" w:cs="Times New Roman"/>
                <w:lang w:val="en-US"/>
              </w:rPr>
            </w:pPr>
            <w:r w:rsidRPr="00CC5154">
              <w:rPr>
                <w:rFonts w:ascii="Times New Roman" w:eastAsia="Times New Roman" w:hAnsi="Times New Roman" w:cs="Times New Roman"/>
                <w:lang w:val="en-US"/>
              </w:rPr>
              <w:t>Usisna košara sa nepovratnim ventilom  - GGG 50 (PN 10)  DN 100 NP 10</w:t>
            </w:r>
          </w:p>
        </w:tc>
        <w:tc>
          <w:tcPr>
            <w:tcW w:w="6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kom</w:t>
            </w:r>
          </w:p>
        </w:tc>
        <w:tc>
          <w:tcPr>
            <w:tcW w:w="13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 </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5154" w:rsidRPr="00CC5154" w:rsidRDefault="00CC5154" w:rsidP="00CC5154">
            <w:pPr>
              <w:spacing w:after="0" w:line="240" w:lineRule="auto"/>
              <w:jc w:val="center"/>
              <w:rPr>
                <w:rFonts w:ascii="Times New Roman" w:eastAsia="Times New Roman" w:hAnsi="Times New Roman" w:cs="Times New Roman"/>
                <w:lang w:val="en-US"/>
              </w:rPr>
            </w:pPr>
          </w:p>
        </w:tc>
      </w:tr>
      <w:tr w:rsidR="00321130" w:rsidRPr="00CC5154" w:rsidTr="00B5797E">
        <w:trPr>
          <w:trHeight w:val="400"/>
        </w:trPr>
        <w:tc>
          <w:tcPr>
            <w:tcW w:w="693" w:type="dxa"/>
            <w:tcBorders>
              <w:top w:val="single" w:sz="4" w:space="0" w:color="auto"/>
              <w:left w:val="nil"/>
              <w:bottom w:val="nil"/>
              <w:right w:val="nil"/>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 </w:t>
            </w:r>
          </w:p>
        </w:tc>
        <w:tc>
          <w:tcPr>
            <w:tcW w:w="2681" w:type="dxa"/>
            <w:tcBorders>
              <w:top w:val="single" w:sz="4" w:space="0" w:color="auto"/>
              <w:left w:val="nil"/>
              <w:bottom w:val="nil"/>
              <w:right w:val="nil"/>
            </w:tcBorders>
            <w:shd w:val="clear" w:color="000000" w:fill="FFFFFF"/>
            <w:vAlign w:val="center"/>
            <w:hideMark/>
          </w:tcPr>
          <w:p w:rsidR="00CC5154" w:rsidRPr="00CC5154" w:rsidRDefault="00CC5154" w:rsidP="00CC5154">
            <w:pPr>
              <w:spacing w:after="0" w:line="240" w:lineRule="auto"/>
              <w:rPr>
                <w:rFonts w:ascii="Times New Roman" w:eastAsia="Times New Roman" w:hAnsi="Times New Roman" w:cs="Times New Roman"/>
                <w:b/>
                <w:bCs/>
                <w:lang w:val="en-US"/>
              </w:rPr>
            </w:pPr>
            <w:r w:rsidRPr="00CC5154">
              <w:rPr>
                <w:rFonts w:ascii="Times New Roman" w:eastAsia="Times New Roman" w:hAnsi="Times New Roman" w:cs="Times New Roman"/>
                <w:b/>
                <w:bCs/>
                <w:lang w:val="en-US"/>
              </w:rPr>
              <w:t> </w:t>
            </w:r>
          </w:p>
        </w:tc>
        <w:tc>
          <w:tcPr>
            <w:tcW w:w="4816"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5154" w:rsidRPr="00B5797E" w:rsidRDefault="00CC5154" w:rsidP="00B5797E">
            <w:pPr>
              <w:spacing w:after="0" w:line="240" w:lineRule="auto"/>
              <w:jc w:val="right"/>
              <w:rPr>
                <w:rFonts w:ascii="Times New Roman" w:eastAsia="Times New Roman" w:hAnsi="Times New Roman" w:cs="Times New Roman"/>
                <w:b/>
                <w:bCs/>
                <w:sz w:val="24"/>
                <w:lang w:val="en-US"/>
              </w:rPr>
            </w:pPr>
            <w:r w:rsidRPr="00B5797E">
              <w:rPr>
                <w:rFonts w:ascii="Times New Roman" w:eastAsia="Times New Roman" w:hAnsi="Times New Roman" w:cs="Times New Roman"/>
                <w:b/>
                <w:bCs/>
                <w:sz w:val="24"/>
                <w:lang w:val="en-US"/>
              </w:rPr>
              <w:t>Укупно без пдв-а</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b/>
                <w:bCs/>
                <w:lang w:val="en-US"/>
              </w:rPr>
            </w:pPr>
          </w:p>
        </w:tc>
      </w:tr>
      <w:tr w:rsidR="00321130" w:rsidRPr="00CC5154" w:rsidTr="00B5797E">
        <w:trPr>
          <w:trHeight w:val="346"/>
        </w:trPr>
        <w:tc>
          <w:tcPr>
            <w:tcW w:w="693" w:type="dxa"/>
            <w:tcBorders>
              <w:top w:val="nil"/>
              <w:left w:val="nil"/>
              <w:bottom w:val="nil"/>
              <w:right w:val="nil"/>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 </w:t>
            </w:r>
          </w:p>
        </w:tc>
        <w:tc>
          <w:tcPr>
            <w:tcW w:w="2681" w:type="dxa"/>
            <w:tcBorders>
              <w:top w:val="nil"/>
              <w:left w:val="nil"/>
              <w:bottom w:val="nil"/>
              <w:right w:val="nil"/>
            </w:tcBorders>
            <w:shd w:val="clear" w:color="000000" w:fill="FFFFFF"/>
            <w:vAlign w:val="center"/>
            <w:hideMark/>
          </w:tcPr>
          <w:p w:rsidR="00CC5154" w:rsidRPr="00CC5154" w:rsidRDefault="00CC5154" w:rsidP="00CC5154">
            <w:pPr>
              <w:spacing w:after="0" w:line="240" w:lineRule="auto"/>
              <w:jc w:val="center"/>
              <w:rPr>
                <w:rFonts w:ascii="Times New Roman" w:eastAsia="Times New Roman" w:hAnsi="Times New Roman" w:cs="Times New Roman"/>
                <w:b/>
                <w:bCs/>
                <w:lang w:val="en-US"/>
              </w:rPr>
            </w:pPr>
            <w:r w:rsidRPr="00CC5154">
              <w:rPr>
                <w:rFonts w:ascii="Times New Roman" w:eastAsia="Times New Roman" w:hAnsi="Times New Roman" w:cs="Times New Roman"/>
                <w:b/>
                <w:bCs/>
                <w:lang w:val="en-US"/>
              </w:rPr>
              <w:t> </w:t>
            </w:r>
          </w:p>
        </w:tc>
        <w:tc>
          <w:tcPr>
            <w:tcW w:w="4816"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5154" w:rsidRPr="00B5797E" w:rsidRDefault="00CC5154" w:rsidP="00B5797E">
            <w:pPr>
              <w:spacing w:after="0" w:line="240" w:lineRule="auto"/>
              <w:jc w:val="right"/>
              <w:rPr>
                <w:rFonts w:ascii="Times New Roman" w:eastAsia="Times New Roman" w:hAnsi="Times New Roman" w:cs="Times New Roman"/>
                <w:b/>
                <w:bCs/>
                <w:sz w:val="24"/>
                <w:lang w:val="en-US"/>
              </w:rPr>
            </w:pPr>
            <w:r w:rsidRPr="00B5797E">
              <w:rPr>
                <w:rFonts w:ascii="Times New Roman" w:eastAsia="Times New Roman" w:hAnsi="Times New Roman" w:cs="Times New Roman"/>
                <w:b/>
                <w:bCs/>
                <w:sz w:val="24"/>
                <w:lang w:val="en-US"/>
              </w:rPr>
              <w:t>Попуст %</w:t>
            </w:r>
          </w:p>
        </w:tc>
        <w:tc>
          <w:tcPr>
            <w:tcW w:w="1170"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b/>
                <w:bCs/>
                <w:lang w:val="en-US"/>
              </w:rPr>
            </w:pPr>
            <w:r w:rsidRPr="00CC5154">
              <w:rPr>
                <w:rFonts w:ascii="Times New Roman" w:eastAsia="Times New Roman" w:hAnsi="Times New Roman" w:cs="Times New Roman"/>
                <w:b/>
                <w:bCs/>
                <w:lang w:val="en-US"/>
              </w:rPr>
              <w:t> </w:t>
            </w:r>
          </w:p>
        </w:tc>
      </w:tr>
      <w:tr w:rsidR="00321130" w:rsidRPr="00CC5154" w:rsidTr="00B5797E">
        <w:trPr>
          <w:trHeight w:val="355"/>
        </w:trPr>
        <w:tc>
          <w:tcPr>
            <w:tcW w:w="693" w:type="dxa"/>
            <w:tcBorders>
              <w:top w:val="nil"/>
              <w:left w:val="nil"/>
              <w:bottom w:val="nil"/>
              <w:right w:val="nil"/>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lang w:val="en-US"/>
              </w:rPr>
            </w:pPr>
            <w:r w:rsidRPr="00CC5154">
              <w:rPr>
                <w:rFonts w:ascii="Times New Roman" w:eastAsia="Times New Roman" w:hAnsi="Times New Roman" w:cs="Times New Roman"/>
                <w:lang w:val="en-US"/>
              </w:rPr>
              <w:t> </w:t>
            </w:r>
          </w:p>
        </w:tc>
        <w:tc>
          <w:tcPr>
            <w:tcW w:w="2681" w:type="dxa"/>
            <w:tcBorders>
              <w:top w:val="nil"/>
              <w:left w:val="nil"/>
              <w:bottom w:val="nil"/>
              <w:right w:val="nil"/>
            </w:tcBorders>
            <w:shd w:val="clear" w:color="000000" w:fill="FFFFFF"/>
            <w:vAlign w:val="center"/>
            <w:hideMark/>
          </w:tcPr>
          <w:p w:rsidR="00CC5154" w:rsidRPr="00CC5154" w:rsidRDefault="00CC5154" w:rsidP="00CC5154">
            <w:pPr>
              <w:spacing w:after="0" w:line="240" w:lineRule="auto"/>
              <w:jc w:val="center"/>
              <w:rPr>
                <w:rFonts w:ascii="Times New Roman" w:eastAsia="Times New Roman" w:hAnsi="Times New Roman" w:cs="Times New Roman"/>
                <w:b/>
                <w:bCs/>
                <w:lang w:val="en-US"/>
              </w:rPr>
            </w:pPr>
            <w:r w:rsidRPr="00CC5154">
              <w:rPr>
                <w:rFonts w:ascii="Times New Roman" w:eastAsia="Times New Roman" w:hAnsi="Times New Roman" w:cs="Times New Roman"/>
                <w:b/>
                <w:bCs/>
                <w:lang w:val="en-US"/>
              </w:rPr>
              <w:t> </w:t>
            </w:r>
          </w:p>
        </w:tc>
        <w:tc>
          <w:tcPr>
            <w:tcW w:w="4816"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5154" w:rsidRPr="00B5797E" w:rsidRDefault="00CC5154" w:rsidP="00B5797E">
            <w:pPr>
              <w:spacing w:after="0" w:line="240" w:lineRule="auto"/>
              <w:jc w:val="right"/>
              <w:rPr>
                <w:rFonts w:ascii="Times New Roman" w:eastAsia="Times New Roman" w:hAnsi="Times New Roman" w:cs="Times New Roman"/>
                <w:b/>
                <w:bCs/>
                <w:sz w:val="24"/>
                <w:lang w:val="en-US"/>
              </w:rPr>
            </w:pPr>
            <w:r w:rsidRPr="00B5797E">
              <w:rPr>
                <w:rFonts w:ascii="Times New Roman" w:eastAsia="Times New Roman" w:hAnsi="Times New Roman" w:cs="Times New Roman"/>
                <w:b/>
                <w:bCs/>
                <w:sz w:val="24"/>
                <w:lang w:val="en-US"/>
              </w:rPr>
              <w:t>Укупно са попустом без пдв-а</w:t>
            </w:r>
          </w:p>
        </w:tc>
        <w:tc>
          <w:tcPr>
            <w:tcW w:w="1170" w:type="dxa"/>
            <w:tcBorders>
              <w:top w:val="nil"/>
              <w:left w:val="nil"/>
              <w:bottom w:val="single" w:sz="4" w:space="0" w:color="auto"/>
              <w:right w:val="single" w:sz="4" w:space="0" w:color="auto"/>
            </w:tcBorders>
            <w:shd w:val="clear" w:color="000000" w:fill="FFFFFF"/>
            <w:noWrap/>
            <w:vAlign w:val="center"/>
            <w:hideMark/>
          </w:tcPr>
          <w:p w:rsidR="00CC5154" w:rsidRPr="00CC5154" w:rsidRDefault="00CC5154" w:rsidP="00CC5154">
            <w:pPr>
              <w:spacing w:after="0" w:line="240" w:lineRule="auto"/>
              <w:jc w:val="center"/>
              <w:rPr>
                <w:rFonts w:ascii="Times New Roman" w:eastAsia="Times New Roman" w:hAnsi="Times New Roman" w:cs="Times New Roman"/>
                <w:b/>
                <w:bCs/>
                <w:lang w:val="en-US"/>
              </w:rPr>
            </w:pPr>
            <w:r w:rsidRPr="00CC5154">
              <w:rPr>
                <w:rFonts w:ascii="Times New Roman" w:eastAsia="Times New Roman" w:hAnsi="Times New Roman" w:cs="Times New Roman"/>
                <w:b/>
                <w:bCs/>
                <w:lang w:val="en-US"/>
              </w:rPr>
              <w:t> </w:t>
            </w:r>
          </w:p>
        </w:tc>
      </w:tr>
    </w:tbl>
    <w:p w:rsidR="006233C6" w:rsidRDefault="006233C6" w:rsidP="006233C6">
      <w:pPr>
        <w:pStyle w:val="NoSpacing"/>
        <w:spacing w:line="276" w:lineRule="auto"/>
        <w:rPr>
          <w:rFonts w:ascii="Times New Roman" w:hAnsi="Times New Roman" w:cs="Times New Roman"/>
          <w:sz w:val="24"/>
          <w:szCs w:val="24"/>
          <w:lang w:val="sr-Latn-CS"/>
        </w:rPr>
      </w:pPr>
    </w:p>
    <w:p w:rsidR="006233C6" w:rsidRDefault="006233C6" w:rsidP="006233C6">
      <w:pPr>
        <w:pStyle w:val="NoSpacing"/>
        <w:spacing w:line="276" w:lineRule="auto"/>
        <w:rPr>
          <w:rFonts w:ascii="Times New Roman" w:hAnsi="Times New Roman" w:cs="Times New Roman"/>
          <w:sz w:val="24"/>
          <w:szCs w:val="24"/>
          <w:lang w:val="sr-Latn-CS"/>
        </w:rPr>
      </w:pPr>
    </w:p>
    <w:p w:rsidR="006233C6" w:rsidRPr="009708F8" w:rsidRDefault="006233C6" w:rsidP="00B5797E">
      <w:pPr>
        <w:pStyle w:val="NoSpacing"/>
        <w:spacing w:line="276" w:lineRule="auto"/>
        <w:ind w:left="360" w:hanging="360"/>
        <w:rPr>
          <w:rFonts w:ascii="Times New Roman" w:hAnsi="Times New Roman" w:cs="Times New Roman"/>
          <w:sz w:val="24"/>
          <w:szCs w:val="24"/>
        </w:rPr>
      </w:pPr>
      <w:r w:rsidRPr="009708F8">
        <w:rPr>
          <w:rFonts w:ascii="Times New Roman" w:hAnsi="Times New Roman" w:cs="Times New Roman"/>
          <w:sz w:val="24"/>
          <w:szCs w:val="24"/>
          <w:lang w:val="en-US"/>
        </w:rPr>
        <w:t>1.</w:t>
      </w:r>
      <w:r>
        <w:rPr>
          <w:rFonts w:ascii="Times New Roman" w:hAnsi="Times New Roman" w:cs="Times New Roman"/>
          <w:sz w:val="24"/>
          <w:szCs w:val="24"/>
        </w:rPr>
        <w:t xml:space="preserve"> </w:t>
      </w:r>
      <w:r w:rsidR="00B5797E">
        <w:rPr>
          <w:rFonts w:ascii="Times New Roman" w:hAnsi="Times New Roman" w:cs="Times New Roman"/>
          <w:sz w:val="24"/>
          <w:szCs w:val="24"/>
          <w:lang w:val="sr-Cyrl-RS"/>
        </w:rPr>
        <w:t xml:space="preserve">  </w:t>
      </w:r>
      <w:r w:rsidRPr="009708F8">
        <w:rPr>
          <w:rFonts w:ascii="Times New Roman" w:hAnsi="Times New Roman" w:cs="Times New Roman"/>
          <w:sz w:val="24"/>
          <w:szCs w:val="24"/>
          <w:lang w:val="sr-Cyrl-BA"/>
        </w:rPr>
        <w:t>Укупна цијена -словима:</w:t>
      </w:r>
      <w:r>
        <w:rPr>
          <w:rFonts w:ascii="Times New Roman" w:hAnsi="Times New Roman" w:cs="Times New Roman"/>
          <w:sz w:val="24"/>
          <w:szCs w:val="24"/>
          <w:lang w:val="sr-Cyrl-BA"/>
        </w:rPr>
        <w:t xml:space="preserve"> </w:t>
      </w:r>
      <w:r w:rsidRPr="009708F8">
        <w:rPr>
          <w:rFonts w:ascii="Times New Roman" w:hAnsi="Times New Roman" w:cs="Times New Roman"/>
          <w:sz w:val="24"/>
          <w:szCs w:val="24"/>
          <w:lang w:val="sr-Cyrl-BA"/>
        </w:rPr>
        <w:t>_______</w:t>
      </w:r>
      <w:r>
        <w:rPr>
          <w:rFonts w:ascii="Times New Roman" w:hAnsi="Times New Roman" w:cs="Times New Roman"/>
          <w:sz w:val="24"/>
          <w:szCs w:val="24"/>
          <w:lang w:val="sr-Cyrl-BA"/>
        </w:rPr>
        <w:t>__</w:t>
      </w:r>
      <w:r w:rsidR="00B5797E">
        <w:rPr>
          <w:rFonts w:ascii="Times New Roman" w:hAnsi="Times New Roman" w:cs="Times New Roman"/>
          <w:sz w:val="24"/>
          <w:szCs w:val="24"/>
          <w:lang w:val="sr-Cyrl-BA"/>
        </w:rPr>
        <w:t>_________________________</w:t>
      </w:r>
      <w:r w:rsidRPr="009708F8">
        <w:rPr>
          <w:rFonts w:ascii="Times New Roman" w:hAnsi="Times New Roman" w:cs="Times New Roman"/>
          <w:sz w:val="24"/>
          <w:szCs w:val="24"/>
          <w:lang w:val="sr-Cyrl-BA"/>
        </w:rPr>
        <w:t>__</w:t>
      </w:r>
      <w:r w:rsidR="00B5797E">
        <w:rPr>
          <w:rFonts w:ascii="Times New Roman" w:hAnsi="Times New Roman" w:cs="Times New Roman"/>
          <w:sz w:val="24"/>
          <w:szCs w:val="24"/>
          <w:lang w:val="sr-Cyrl-BA"/>
        </w:rPr>
        <w:t>__</w:t>
      </w:r>
      <w:r w:rsidRPr="009708F8">
        <w:rPr>
          <w:rFonts w:ascii="Times New Roman" w:hAnsi="Times New Roman" w:cs="Times New Roman"/>
          <w:sz w:val="24"/>
          <w:szCs w:val="24"/>
          <w:lang w:val="sr-Cyrl-BA"/>
        </w:rPr>
        <w:t>______</w:t>
      </w:r>
      <w:r w:rsidRPr="009708F8">
        <w:rPr>
          <w:rFonts w:ascii="Times New Roman" w:hAnsi="Times New Roman" w:cs="Times New Roman"/>
          <w:sz w:val="24"/>
          <w:szCs w:val="24"/>
        </w:rPr>
        <w:t>______</w:t>
      </w:r>
    </w:p>
    <w:p w:rsidR="006233C6" w:rsidRPr="009708F8" w:rsidRDefault="006233C6" w:rsidP="00767BC4">
      <w:pPr>
        <w:pStyle w:val="NoSpacing"/>
        <w:spacing w:line="276" w:lineRule="auto"/>
        <w:rPr>
          <w:rFonts w:ascii="Times New Roman" w:hAnsi="Times New Roman" w:cs="Times New Roman"/>
          <w:sz w:val="24"/>
          <w:szCs w:val="24"/>
        </w:rPr>
      </w:pPr>
    </w:p>
    <w:p w:rsidR="00767BC4" w:rsidRDefault="00767BC4" w:rsidP="005C14C6">
      <w:pPr>
        <w:pStyle w:val="NoSpacing"/>
        <w:spacing w:line="276" w:lineRule="auto"/>
        <w:rPr>
          <w:rFonts w:ascii="Times New Roman" w:hAnsi="Times New Roman" w:cs="Times New Roman"/>
          <w:sz w:val="24"/>
          <w:szCs w:val="24"/>
          <w:lang w:val="sr-Cyrl-CS"/>
        </w:rPr>
      </w:pPr>
    </w:p>
    <w:p w:rsidR="00767BC4" w:rsidRPr="009708F8" w:rsidRDefault="00767BC4" w:rsidP="00767BC4">
      <w:pPr>
        <w:pStyle w:val="NoSpacing"/>
        <w:spacing w:line="276" w:lineRule="auto"/>
        <w:ind w:left="1004"/>
        <w:rPr>
          <w:rFonts w:ascii="Times New Roman" w:hAnsi="Times New Roman" w:cs="Times New Roman"/>
          <w:sz w:val="24"/>
          <w:szCs w:val="24"/>
          <w:lang w:val="sr-Cyrl-CS"/>
        </w:rPr>
      </w:pPr>
    </w:p>
    <w:p w:rsidR="006233C6" w:rsidRPr="009708F8" w:rsidRDefault="006233C6" w:rsidP="006233C6">
      <w:pPr>
        <w:pStyle w:val="NoSpacing"/>
        <w:spacing w:line="276" w:lineRule="auto"/>
        <w:rPr>
          <w:rFonts w:ascii="Times New Roman" w:hAnsi="Times New Roman" w:cs="Times New Roman"/>
          <w:sz w:val="24"/>
          <w:szCs w:val="24"/>
          <w:lang w:val="en-GB"/>
        </w:rPr>
      </w:pPr>
      <w:r w:rsidRPr="009708F8">
        <w:rPr>
          <w:rFonts w:ascii="Times New Roman" w:hAnsi="Times New Roman" w:cs="Times New Roman"/>
          <w:sz w:val="24"/>
          <w:szCs w:val="24"/>
          <w:lang w:val="en-GB"/>
        </w:rPr>
        <w:t xml:space="preserve">Потпис </w:t>
      </w:r>
      <w:r>
        <w:rPr>
          <w:rFonts w:ascii="Times New Roman" w:hAnsi="Times New Roman" w:cs="Times New Roman"/>
          <w:sz w:val="24"/>
          <w:szCs w:val="24"/>
        </w:rPr>
        <w:t xml:space="preserve">и печат </w:t>
      </w:r>
      <w:r w:rsidRPr="009708F8">
        <w:rPr>
          <w:rFonts w:ascii="Times New Roman" w:hAnsi="Times New Roman" w:cs="Times New Roman"/>
          <w:sz w:val="24"/>
          <w:szCs w:val="24"/>
          <w:lang w:val="en-GB"/>
        </w:rPr>
        <w:t>добављача</w:t>
      </w:r>
      <w:r>
        <w:rPr>
          <w:rFonts w:ascii="Times New Roman" w:hAnsi="Times New Roman" w:cs="Times New Roman"/>
          <w:sz w:val="24"/>
          <w:szCs w:val="24"/>
        </w:rPr>
        <w:t xml:space="preserve">: </w:t>
      </w:r>
      <w:r w:rsidRPr="009708F8">
        <w:rPr>
          <w:rFonts w:ascii="Times New Roman" w:hAnsi="Times New Roman" w:cs="Times New Roman"/>
          <w:sz w:val="24"/>
          <w:szCs w:val="24"/>
          <w:lang w:val="en-GB"/>
        </w:rPr>
        <w:t>__________________________</w:t>
      </w:r>
    </w:p>
    <w:p w:rsidR="006233C6" w:rsidRPr="009708F8" w:rsidRDefault="006233C6" w:rsidP="006233C6">
      <w:pPr>
        <w:pStyle w:val="NoSpacing"/>
        <w:spacing w:line="276" w:lineRule="auto"/>
        <w:rPr>
          <w:rFonts w:ascii="Times New Roman" w:hAnsi="Times New Roman" w:cs="Times New Roman"/>
          <w:sz w:val="24"/>
          <w:szCs w:val="24"/>
          <w:lang w:val="sr-Cyrl-CS"/>
        </w:rPr>
      </w:pPr>
    </w:p>
    <w:p w:rsidR="006233C6" w:rsidRPr="009708F8" w:rsidRDefault="006233C6" w:rsidP="006233C6">
      <w:pPr>
        <w:pStyle w:val="NoSpacing"/>
        <w:spacing w:line="276" w:lineRule="auto"/>
        <w:rPr>
          <w:rFonts w:ascii="Times New Roman" w:hAnsi="Times New Roman" w:cs="Times New Roman"/>
          <w:sz w:val="24"/>
          <w:szCs w:val="24"/>
          <w:lang w:val="sr-Cyrl-CS"/>
        </w:rPr>
      </w:pPr>
    </w:p>
    <w:p w:rsidR="006233C6" w:rsidRPr="009708F8" w:rsidRDefault="006233C6" w:rsidP="006233C6">
      <w:pPr>
        <w:pStyle w:val="NoSpacing"/>
        <w:spacing w:line="276" w:lineRule="auto"/>
        <w:rPr>
          <w:rFonts w:ascii="Times New Roman" w:hAnsi="Times New Roman" w:cs="Times New Roman"/>
          <w:sz w:val="24"/>
          <w:szCs w:val="24"/>
          <w:lang w:val="en-GB"/>
        </w:rPr>
      </w:pPr>
      <w:r w:rsidRPr="009708F8">
        <w:rPr>
          <w:rFonts w:ascii="Times New Roman" w:hAnsi="Times New Roman" w:cs="Times New Roman"/>
          <w:sz w:val="24"/>
          <w:szCs w:val="24"/>
          <w:lang w:val="en-GB"/>
        </w:rPr>
        <w:t>Напомена:</w:t>
      </w:r>
    </w:p>
    <w:p w:rsidR="006233C6" w:rsidRPr="009708F8" w:rsidRDefault="006233C6" w:rsidP="006233C6">
      <w:pPr>
        <w:pStyle w:val="NoSpacing"/>
        <w:spacing w:line="276" w:lineRule="auto"/>
        <w:rPr>
          <w:rFonts w:ascii="Times New Roman" w:hAnsi="Times New Roman" w:cs="Times New Roman"/>
          <w:sz w:val="24"/>
          <w:szCs w:val="24"/>
          <w:lang w:val="en-GB"/>
        </w:rPr>
      </w:pPr>
    </w:p>
    <w:p w:rsidR="006233C6" w:rsidRPr="00B5797E" w:rsidRDefault="006233C6" w:rsidP="00E73674">
      <w:pPr>
        <w:pStyle w:val="NoSpacing"/>
        <w:numPr>
          <w:ilvl w:val="0"/>
          <w:numId w:val="11"/>
        </w:numPr>
        <w:spacing w:line="276" w:lineRule="auto"/>
        <w:rPr>
          <w:rFonts w:ascii="Times New Roman" w:hAnsi="Times New Roman" w:cs="Times New Roman"/>
          <w:szCs w:val="24"/>
          <w:u w:val="single"/>
          <w:lang w:val="en-GB"/>
        </w:rPr>
      </w:pPr>
      <w:r w:rsidRPr="00B5797E">
        <w:rPr>
          <w:rFonts w:ascii="Times New Roman" w:hAnsi="Times New Roman" w:cs="Times New Roman"/>
          <w:szCs w:val="24"/>
          <w:lang w:val="en-GB"/>
        </w:rPr>
        <w:t xml:space="preserve">Цијене морају бити изражене у КМ. </w:t>
      </w:r>
      <w:r w:rsidRPr="00B5797E">
        <w:rPr>
          <w:rFonts w:ascii="Times New Roman" w:hAnsi="Times New Roman" w:cs="Times New Roman"/>
          <w:szCs w:val="24"/>
          <w:lang w:val="sr-Cyrl-BA"/>
        </w:rPr>
        <w:t>За сваку ставку у понуди мора се навести цијена.</w:t>
      </w:r>
    </w:p>
    <w:p w:rsidR="006233C6" w:rsidRPr="00B5797E" w:rsidRDefault="006233C6" w:rsidP="00E73674">
      <w:pPr>
        <w:pStyle w:val="NoSpacing"/>
        <w:numPr>
          <w:ilvl w:val="0"/>
          <w:numId w:val="11"/>
        </w:numPr>
        <w:spacing w:line="276" w:lineRule="auto"/>
        <w:rPr>
          <w:rFonts w:ascii="Times New Roman" w:hAnsi="Times New Roman" w:cs="Times New Roman"/>
          <w:szCs w:val="24"/>
          <w:u w:val="single"/>
          <w:lang w:val="en-GB"/>
        </w:rPr>
      </w:pPr>
      <w:r w:rsidRPr="00B5797E">
        <w:rPr>
          <w:rFonts w:ascii="Times New Roman" w:hAnsi="Times New Roman" w:cs="Times New Roman"/>
          <w:szCs w:val="24"/>
          <w:lang w:val="sr-Cyrl-BA"/>
        </w:rPr>
        <w:t>Цијена понуде се исказује без ПДВ-а и садржи све накнаде које уговорни орган треба платити добављачу.Уговорни орган не смије имати никакве додатне трошкове осим оних који су наведени у овом обрасцу.</w:t>
      </w:r>
    </w:p>
    <w:p w:rsidR="006233C6" w:rsidRPr="00B5797E" w:rsidRDefault="006233C6" w:rsidP="00E73674">
      <w:pPr>
        <w:pStyle w:val="NoSpacing"/>
        <w:numPr>
          <w:ilvl w:val="0"/>
          <w:numId w:val="11"/>
        </w:numPr>
        <w:spacing w:line="276" w:lineRule="auto"/>
        <w:rPr>
          <w:rFonts w:ascii="Times New Roman" w:hAnsi="Times New Roman" w:cs="Times New Roman"/>
          <w:szCs w:val="24"/>
          <w:u w:val="single"/>
          <w:lang w:val="en-GB"/>
        </w:rPr>
      </w:pPr>
      <w:r w:rsidRPr="00B5797E">
        <w:rPr>
          <w:rFonts w:ascii="Times New Roman" w:hAnsi="Times New Roman" w:cs="Times New Roman"/>
          <w:szCs w:val="24"/>
          <w:lang w:val="sr-Cyrl-BA"/>
        </w:rPr>
        <w:t>У случају разлика између јединичних цијена и укупног износа, исправка ће се извршити у складу са јединичним цијенама.</w:t>
      </w:r>
    </w:p>
    <w:p w:rsidR="006233C6" w:rsidRPr="00B5797E" w:rsidRDefault="006233C6" w:rsidP="00E73674">
      <w:pPr>
        <w:pStyle w:val="NoSpacing"/>
        <w:numPr>
          <w:ilvl w:val="0"/>
          <w:numId w:val="11"/>
        </w:numPr>
        <w:spacing w:line="276" w:lineRule="auto"/>
        <w:rPr>
          <w:rFonts w:ascii="Times New Roman" w:hAnsi="Times New Roman" w:cs="Times New Roman"/>
          <w:szCs w:val="24"/>
          <w:u w:val="single"/>
          <w:lang w:val="en-GB"/>
        </w:rPr>
      </w:pPr>
      <w:r w:rsidRPr="00B5797E">
        <w:rPr>
          <w:rFonts w:ascii="Times New Roman" w:hAnsi="Times New Roman" w:cs="Times New Roman"/>
          <w:szCs w:val="24"/>
          <w:lang w:val="sr-Cyrl-BA"/>
        </w:rPr>
        <w:t>Јединична цијена ставке се не сматра рачунском грешком, односно не може се исправљати.</w:t>
      </w:r>
    </w:p>
    <w:p w:rsidR="006233C6" w:rsidRPr="00B5797E" w:rsidRDefault="006233C6" w:rsidP="00E73674">
      <w:pPr>
        <w:pStyle w:val="NoSpacing"/>
        <w:numPr>
          <w:ilvl w:val="0"/>
          <w:numId w:val="11"/>
        </w:numPr>
        <w:spacing w:line="276" w:lineRule="auto"/>
        <w:rPr>
          <w:rFonts w:ascii="Times New Roman" w:hAnsi="Times New Roman" w:cs="Times New Roman"/>
          <w:szCs w:val="24"/>
          <w:u w:val="single"/>
          <w:lang w:val="en-GB"/>
        </w:rPr>
      </w:pPr>
      <w:r w:rsidRPr="00B5797E">
        <w:rPr>
          <w:rFonts w:ascii="Times New Roman" w:hAnsi="Times New Roman" w:cs="Times New Roman"/>
          <w:szCs w:val="24"/>
          <w:lang w:val="hr-BA"/>
        </w:rPr>
        <w:t>Овај образац за цијену</w:t>
      </w:r>
      <w:r w:rsidRPr="00B5797E">
        <w:rPr>
          <w:rFonts w:ascii="Times New Roman" w:hAnsi="Times New Roman" w:cs="Times New Roman"/>
          <w:szCs w:val="24"/>
          <w:lang w:val="sr-Cyrl-BA"/>
        </w:rPr>
        <w:t xml:space="preserve"> понуде </w:t>
      </w:r>
      <w:r w:rsidRPr="00B5797E">
        <w:rPr>
          <w:rFonts w:ascii="Times New Roman" w:hAnsi="Times New Roman" w:cs="Times New Roman"/>
          <w:szCs w:val="24"/>
          <w:lang w:val="hr-BA"/>
        </w:rPr>
        <w:t xml:space="preserve"> је јед</w:t>
      </w:r>
      <w:r w:rsidRPr="00B5797E">
        <w:rPr>
          <w:rFonts w:ascii="Times New Roman" w:hAnsi="Times New Roman" w:cs="Times New Roman"/>
          <w:szCs w:val="24"/>
          <w:lang w:val="sr-Cyrl-BA"/>
        </w:rPr>
        <w:t>на</w:t>
      </w:r>
      <w:r w:rsidRPr="00B5797E">
        <w:rPr>
          <w:rFonts w:ascii="Times New Roman" w:hAnsi="Times New Roman" w:cs="Times New Roman"/>
          <w:szCs w:val="24"/>
          <w:lang w:val="hr-BA"/>
        </w:rPr>
        <w:t xml:space="preserve"> од могућих опција.</w:t>
      </w:r>
    </w:p>
    <w:p w:rsidR="00875312" w:rsidRPr="009708F8" w:rsidRDefault="00875312" w:rsidP="00392990">
      <w:pPr>
        <w:spacing w:after="0"/>
        <w:jc w:val="both"/>
        <w:rPr>
          <w:rFonts w:ascii="Times New Roman" w:hAnsi="Times New Roman" w:cs="Times New Roman"/>
          <w:sz w:val="24"/>
          <w:szCs w:val="24"/>
        </w:rPr>
      </w:pPr>
    </w:p>
    <w:p w:rsidR="00B30976" w:rsidRDefault="00B30976">
      <w:pPr>
        <w:rPr>
          <w:rFonts w:ascii="Times New Roman" w:hAnsi="Times New Roman" w:cs="Times New Roman"/>
          <w:sz w:val="24"/>
          <w:szCs w:val="24"/>
        </w:rPr>
      </w:pPr>
    </w:p>
    <w:p w:rsidR="00B5797E" w:rsidRDefault="00B5797E">
      <w:pPr>
        <w:rPr>
          <w:rFonts w:ascii="Times New Roman" w:hAnsi="Times New Roman" w:cs="Times New Roman"/>
          <w:sz w:val="24"/>
          <w:szCs w:val="24"/>
        </w:rPr>
      </w:pPr>
    </w:p>
    <w:p w:rsidR="00B30976" w:rsidRDefault="00B30976">
      <w:pPr>
        <w:rPr>
          <w:rFonts w:ascii="Times New Roman" w:hAnsi="Times New Roman" w:cs="Times New Roman"/>
          <w:sz w:val="24"/>
          <w:szCs w:val="24"/>
        </w:rPr>
      </w:pPr>
    </w:p>
    <w:p w:rsidR="005C14C6" w:rsidRDefault="005C14C6">
      <w:pPr>
        <w:rPr>
          <w:rFonts w:ascii="Times New Roman" w:hAnsi="Times New Roman" w:cs="Times New Roman"/>
          <w:sz w:val="24"/>
          <w:szCs w:val="24"/>
        </w:rPr>
      </w:pPr>
    </w:p>
    <w:p w:rsidR="00167638" w:rsidRPr="001E274F" w:rsidRDefault="00167638" w:rsidP="001E274F">
      <w:pPr>
        <w:pStyle w:val="Heading1"/>
        <w:spacing w:before="0"/>
        <w:jc w:val="both"/>
        <w:rPr>
          <w:rFonts w:ascii="Times New Roman" w:hAnsi="Times New Roman" w:cs="Times New Roman"/>
          <w:color w:val="auto"/>
          <w:sz w:val="24"/>
          <w:szCs w:val="24"/>
          <w:lang w:val="sr-Cyrl-BA"/>
        </w:rPr>
      </w:pPr>
      <w:bookmarkStart w:id="39" w:name="_Toc381536274"/>
      <w:r>
        <w:rPr>
          <w:rFonts w:ascii="Times New Roman" w:hAnsi="Times New Roman" w:cs="Times New Roman"/>
          <w:color w:val="auto"/>
          <w:sz w:val="24"/>
          <w:szCs w:val="24"/>
          <w:lang w:val="sr-Cyrl-BA"/>
        </w:rPr>
        <w:lastRenderedPageBreak/>
        <w:t>Анекс</w:t>
      </w:r>
      <w:r w:rsidRPr="00986DA6">
        <w:rPr>
          <w:rFonts w:ascii="Times New Roman" w:hAnsi="Times New Roman" w:cs="Times New Roman"/>
          <w:color w:val="auto"/>
          <w:sz w:val="24"/>
          <w:szCs w:val="24"/>
          <w:lang w:val="sr-Cyrl-BA"/>
        </w:rPr>
        <w:t xml:space="preserve"> </w:t>
      </w:r>
      <w:r>
        <w:rPr>
          <w:rFonts w:ascii="Times New Roman" w:hAnsi="Times New Roman" w:cs="Times New Roman"/>
          <w:color w:val="auto"/>
          <w:sz w:val="24"/>
          <w:szCs w:val="24"/>
        </w:rPr>
        <w:t>4</w:t>
      </w:r>
      <w:r w:rsidRPr="00986DA6">
        <w:rPr>
          <w:rFonts w:ascii="Times New Roman" w:hAnsi="Times New Roman" w:cs="Times New Roman"/>
          <w:color w:val="auto"/>
          <w:sz w:val="24"/>
          <w:szCs w:val="24"/>
          <w:lang w:val="sr-Cyrl-BA"/>
        </w:rPr>
        <w:t xml:space="preserve"> - ИЗЈАВА О ИСПУЊЕН</w:t>
      </w:r>
      <w:r w:rsidR="00767BC4">
        <w:rPr>
          <w:rFonts w:ascii="Times New Roman" w:hAnsi="Times New Roman" w:cs="Times New Roman"/>
          <w:color w:val="auto"/>
          <w:sz w:val="24"/>
          <w:szCs w:val="24"/>
          <w:lang w:val="sr-Cyrl-BA"/>
        </w:rPr>
        <w:t>ОСТИ УСЛОВА ИЗ ЧЛАНА 45. СТАВ (</w:t>
      </w:r>
      <w:r w:rsidRPr="00986DA6">
        <w:rPr>
          <w:rFonts w:ascii="Times New Roman" w:hAnsi="Times New Roman" w:cs="Times New Roman"/>
          <w:color w:val="auto"/>
          <w:sz w:val="24"/>
          <w:szCs w:val="24"/>
          <w:lang w:val="sr-Cyrl-BA"/>
        </w:rPr>
        <w:t xml:space="preserve">1) ТАЧКА </w:t>
      </w:r>
      <w:r>
        <w:rPr>
          <w:rFonts w:ascii="Times New Roman" w:hAnsi="Times New Roman" w:cs="Times New Roman"/>
          <w:color w:val="auto"/>
          <w:sz w:val="24"/>
          <w:szCs w:val="24"/>
          <w:lang w:val="sr-Cyrl-BA"/>
        </w:rPr>
        <w:t>а</w:t>
      </w:r>
      <w:r w:rsidRPr="00986DA6">
        <w:rPr>
          <w:rFonts w:ascii="Times New Roman" w:hAnsi="Times New Roman" w:cs="Times New Roman"/>
          <w:color w:val="auto"/>
          <w:sz w:val="24"/>
          <w:szCs w:val="24"/>
          <w:lang w:val="sr-Cyrl-BA"/>
        </w:rPr>
        <w:t xml:space="preserve">) </w:t>
      </w:r>
      <w:r w:rsidRPr="00986DA6">
        <w:rPr>
          <w:rFonts w:ascii="Times New Roman" w:hAnsi="Times New Roman" w:cs="Times New Roman"/>
          <w:color w:val="auto"/>
          <w:sz w:val="24"/>
          <w:szCs w:val="24"/>
          <w:lang w:val="sr-Cyrl-CS"/>
        </w:rPr>
        <w:t>ДО</w:t>
      </w:r>
      <w:r w:rsidRPr="00986DA6">
        <w:rPr>
          <w:rFonts w:ascii="Times New Roman" w:hAnsi="Times New Roman" w:cs="Times New Roman"/>
          <w:color w:val="auto"/>
          <w:sz w:val="24"/>
          <w:szCs w:val="24"/>
          <w:lang w:val="sr-Cyrl-BA"/>
        </w:rPr>
        <w:t xml:space="preserve"> </w:t>
      </w:r>
      <w:r>
        <w:rPr>
          <w:rFonts w:ascii="Times New Roman" w:hAnsi="Times New Roman" w:cs="Times New Roman"/>
          <w:color w:val="auto"/>
          <w:sz w:val="24"/>
          <w:szCs w:val="24"/>
          <w:lang w:val="sr-Cyrl-BA"/>
        </w:rPr>
        <w:t>д</w:t>
      </w:r>
      <w:r w:rsidRPr="00986DA6">
        <w:rPr>
          <w:rFonts w:ascii="Times New Roman" w:hAnsi="Times New Roman" w:cs="Times New Roman"/>
          <w:color w:val="auto"/>
          <w:sz w:val="24"/>
          <w:szCs w:val="24"/>
          <w:lang w:val="sr-Cyrl-BA"/>
        </w:rPr>
        <w:t xml:space="preserve">) </w:t>
      </w:r>
      <w:r w:rsidR="00E67BB3">
        <w:rPr>
          <w:rFonts w:ascii="Times New Roman" w:hAnsi="Times New Roman" w:cs="Times New Roman"/>
          <w:color w:val="auto"/>
          <w:sz w:val="24"/>
          <w:szCs w:val="24"/>
          <w:lang w:val="sr-Cyrl-BA"/>
        </w:rPr>
        <w:t>ЗАКОНА О ЈАВНИМ НАБАВКАМА БИХ (</w:t>
      </w:r>
      <w:r w:rsidRPr="00986DA6">
        <w:rPr>
          <w:rFonts w:ascii="Times New Roman" w:hAnsi="Times New Roman" w:cs="Times New Roman"/>
          <w:color w:val="auto"/>
          <w:sz w:val="24"/>
          <w:szCs w:val="24"/>
          <w:lang w:val="sr-Cyrl-BA"/>
        </w:rPr>
        <w:t>„СЛУЖБЕНИ ГЛАСНИК БИХ„ БРОЈ 39/14</w:t>
      </w:r>
      <w:r w:rsidR="00A922AD">
        <w:rPr>
          <w:rFonts w:ascii="Times New Roman" w:hAnsi="Times New Roman" w:cs="Times New Roman"/>
          <w:color w:val="auto"/>
          <w:sz w:val="24"/>
          <w:szCs w:val="24"/>
          <w:lang w:val="sr-Cyrl-BA"/>
        </w:rPr>
        <w:t>, 59/22</w:t>
      </w:r>
      <w:r w:rsidRPr="00986DA6">
        <w:rPr>
          <w:rFonts w:ascii="Times New Roman" w:hAnsi="Times New Roman" w:cs="Times New Roman"/>
          <w:color w:val="auto"/>
          <w:sz w:val="24"/>
          <w:szCs w:val="24"/>
          <w:lang w:val="sr-Cyrl-BA"/>
        </w:rPr>
        <w:t>)</w:t>
      </w:r>
      <w:bookmarkEnd w:id="39"/>
    </w:p>
    <w:p w:rsidR="00167638" w:rsidRPr="00986DA6" w:rsidRDefault="00167638" w:rsidP="00167638">
      <w:pPr>
        <w:spacing w:after="0"/>
        <w:rPr>
          <w:rFonts w:ascii="Times New Roman" w:hAnsi="Times New Roman" w:cs="Times New Roman"/>
          <w:b/>
          <w:sz w:val="24"/>
          <w:szCs w:val="24"/>
          <w:lang w:val="sr-Cyrl-BA"/>
        </w:rPr>
      </w:pPr>
    </w:p>
    <w:p w:rsidR="00C52F39" w:rsidRPr="00C52F39" w:rsidRDefault="00C52F39" w:rsidP="00C52F39">
      <w:pPr>
        <w:pStyle w:val="NoSpacing"/>
        <w:spacing w:line="276" w:lineRule="auto"/>
        <w:jc w:val="both"/>
        <w:rPr>
          <w:rFonts w:ascii="Times New Roman" w:hAnsi="Times New Roman" w:cs="Times New Roman"/>
          <w:sz w:val="24"/>
          <w:szCs w:val="24"/>
          <w:lang w:val="sr-Cyrl-BA"/>
        </w:rPr>
      </w:pPr>
      <w:r w:rsidRPr="00C52F39">
        <w:rPr>
          <w:rFonts w:ascii="Times New Roman" w:hAnsi="Times New Roman" w:cs="Times New Roman"/>
          <w:sz w:val="24"/>
          <w:szCs w:val="24"/>
          <w:lang w:val="sr-Cyrl-BA"/>
        </w:rPr>
        <w:t>Ја, ниже потписани _____________________________(Име и презиме), са личном картом број:__________________ изданом од _________________________________, у својству представника привредног друштва ___________________________________ ИД број:______________________________, чије сједиште се налази у _________________на адреси _________________________________ као понуђач  у отвореном поступку</w:t>
      </w:r>
      <w:r w:rsidRPr="00C52F39">
        <w:rPr>
          <w:rFonts w:ascii="Times New Roman" w:hAnsi="Times New Roman" w:cs="Times New Roman"/>
          <w:sz w:val="24"/>
          <w:szCs w:val="24"/>
        </w:rPr>
        <w:t xml:space="preserve"> набавке</w:t>
      </w:r>
      <w:r w:rsidRPr="00C52F39">
        <w:rPr>
          <w:rFonts w:ascii="Times New Roman" w:hAnsi="Times New Roman" w:cs="Times New Roman"/>
          <w:sz w:val="24"/>
          <w:szCs w:val="24"/>
          <w:lang w:val="sr-Cyrl-BA"/>
        </w:rPr>
        <w:t xml:space="preserve">, у предмету набавке: </w:t>
      </w:r>
      <w:r w:rsidRPr="00C52F39">
        <w:rPr>
          <w:rFonts w:ascii="Times New Roman" w:hAnsi="Times New Roman" w:cs="Times New Roman"/>
          <w:sz w:val="24"/>
          <w:szCs w:val="24"/>
          <w:lang w:val="sr-Cyrl-CS"/>
        </w:rPr>
        <w:t>”</w:t>
      </w:r>
      <w:r w:rsidRPr="00C52F39">
        <w:rPr>
          <w:rFonts w:ascii="Times New Roman" w:hAnsi="Times New Roman" w:cs="Times New Roman"/>
          <w:sz w:val="24"/>
          <w:szCs w:val="24"/>
          <w:lang w:val="sr-Cyrl-BA"/>
        </w:rPr>
        <w:t>Водоводни материјал – Хватачи нечистоће, хидранти,</w:t>
      </w:r>
      <w:r w:rsidRPr="00C52F39">
        <w:rPr>
          <w:rFonts w:ascii="Times New Roman" w:hAnsi="Times New Roman" w:cs="Times New Roman"/>
          <w:sz w:val="24"/>
          <w:szCs w:val="24"/>
          <w:lang w:val="sr-Latn-RS"/>
        </w:rPr>
        <w:t xml:space="preserve"> </w:t>
      </w:r>
      <w:r w:rsidRPr="00C52F39">
        <w:rPr>
          <w:rFonts w:ascii="Times New Roman" w:hAnsi="Times New Roman" w:cs="Times New Roman"/>
          <w:sz w:val="24"/>
          <w:szCs w:val="24"/>
          <w:lang w:val="sr-Cyrl-BA"/>
        </w:rPr>
        <w:t>засуни, неповратни вентили, зрачни вентили, усисне кошаре</w:t>
      </w:r>
      <w:r w:rsidRPr="00C52F39">
        <w:rPr>
          <w:rFonts w:ascii="Times New Roman" w:hAnsi="Times New Roman" w:cs="Times New Roman"/>
          <w:sz w:val="24"/>
          <w:szCs w:val="24"/>
          <w:lang w:val="sr-Cyrl-CS"/>
        </w:rPr>
        <w:t>”</w:t>
      </w:r>
      <w:r w:rsidRPr="00C52F39">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 xml:space="preserve">број обавештења са портала јавних набавки БиХ________________________________, </w:t>
      </w:r>
      <w:r w:rsidRPr="00C52F39">
        <w:rPr>
          <w:rFonts w:ascii="Times New Roman" w:hAnsi="Times New Roman" w:cs="Times New Roman"/>
          <w:sz w:val="24"/>
          <w:szCs w:val="24"/>
          <w:lang w:val="sr-Cyrl-BA"/>
        </w:rPr>
        <w:t xml:space="preserve">којег проводи „Водовод“ а.д. Бања Лука , а  у складу са чланом 45. ставовима (1) и ( 4)  под </w:t>
      </w:r>
      <w:r w:rsidRPr="00C52F39">
        <w:rPr>
          <w:rFonts w:ascii="Times New Roman" w:hAnsi="Times New Roman" w:cs="Times New Roman"/>
          <w:b/>
          <w:sz w:val="24"/>
          <w:szCs w:val="24"/>
          <w:lang w:val="sr-Cyrl-BA"/>
        </w:rPr>
        <w:t xml:space="preserve">пуном и материјалном и кривичном одговорношћу </w:t>
      </w:r>
    </w:p>
    <w:p w:rsidR="00167638" w:rsidRPr="00986DA6" w:rsidRDefault="00167638" w:rsidP="00167638">
      <w:pPr>
        <w:spacing w:after="0"/>
        <w:rPr>
          <w:rFonts w:ascii="Times New Roman" w:hAnsi="Times New Roman" w:cs="Times New Roman"/>
          <w:b/>
          <w:sz w:val="24"/>
          <w:szCs w:val="24"/>
          <w:lang w:val="sr-Cyrl-CS"/>
        </w:rPr>
      </w:pPr>
    </w:p>
    <w:p w:rsidR="00167638" w:rsidRPr="00986DA6" w:rsidRDefault="00167638" w:rsidP="00167638">
      <w:pPr>
        <w:spacing w:after="0"/>
        <w:jc w:val="center"/>
        <w:rPr>
          <w:rFonts w:ascii="Times New Roman" w:hAnsi="Times New Roman" w:cs="Times New Roman"/>
          <w:b/>
          <w:sz w:val="24"/>
          <w:szCs w:val="24"/>
          <w:lang w:val="sr-Cyrl-BA"/>
        </w:rPr>
      </w:pPr>
      <w:r w:rsidRPr="00986DA6">
        <w:rPr>
          <w:rFonts w:ascii="Times New Roman" w:hAnsi="Times New Roman" w:cs="Times New Roman"/>
          <w:b/>
          <w:sz w:val="24"/>
          <w:szCs w:val="24"/>
          <w:lang w:val="sr-Cyrl-BA"/>
        </w:rPr>
        <w:t>ИЗЈАВЉУЈЕМ</w:t>
      </w:r>
    </w:p>
    <w:p w:rsidR="00167638" w:rsidRPr="00986DA6" w:rsidRDefault="00167638" w:rsidP="00167638">
      <w:pPr>
        <w:spacing w:after="0"/>
        <w:jc w:val="center"/>
        <w:rPr>
          <w:rFonts w:ascii="Times New Roman" w:hAnsi="Times New Roman" w:cs="Times New Roman"/>
          <w:sz w:val="24"/>
          <w:szCs w:val="24"/>
          <w:lang w:val="sr-Cyrl-BA"/>
        </w:rPr>
      </w:pPr>
    </w:p>
    <w:p w:rsidR="00167638" w:rsidRDefault="00167638" w:rsidP="00C52F39">
      <w:pPr>
        <w:spacing w:after="0"/>
        <w:jc w:val="both"/>
        <w:rPr>
          <w:rFonts w:ascii="Times New Roman" w:hAnsi="Times New Roman" w:cs="Times New Roman"/>
          <w:sz w:val="24"/>
          <w:szCs w:val="24"/>
          <w:lang w:val="sr-Cyrl-BA"/>
        </w:rPr>
      </w:pPr>
      <w:r w:rsidRPr="00986DA6">
        <w:rPr>
          <w:rFonts w:ascii="Times New Roman" w:hAnsi="Times New Roman" w:cs="Times New Roman"/>
          <w:sz w:val="24"/>
          <w:szCs w:val="24"/>
          <w:lang w:val="sr-Cyrl-BA"/>
        </w:rPr>
        <w:t>Понуђач ________________________________ у наведеном поступку јавне набавке, којег представљам, није:</w:t>
      </w:r>
    </w:p>
    <w:p w:rsidR="00167638" w:rsidRPr="00093FB9" w:rsidRDefault="00167638" w:rsidP="00167638">
      <w:pPr>
        <w:spacing w:after="0"/>
        <w:ind w:firstLine="284"/>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а) </w:t>
      </w:r>
      <w:r w:rsidRPr="00093FB9">
        <w:rPr>
          <w:rFonts w:ascii="Times New Roman" w:hAnsi="Times New Roman" w:cs="Times New Roman"/>
          <w:sz w:val="24"/>
          <w:szCs w:val="24"/>
          <w:lang w:val="sr-Cyrl-BA"/>
        </w:rPr>
        <w:t>Правоснажном судском пресудом у кривичном поступку осуђен за кривична дјела организованог криминила, корупције, преваре или прања новца у складу са важећим прописима у БиХ или земљи регистрације;</w:t>
      </w:r>
    </w:p>
    <w:p w:rsidR="00167638" w:rsidRPr="00986DA6" w:rsidRDefault="00167638" w:rsidP="00167638">
      <w:pPr>
        <w:spacing w:after="0"/>
        <w:ind w:firstLine="284"/>
        <w:jc w:val="both"/>
        <w:rPr>
          <w:rFonts w:ascii="Times New Roman" w:hAnsi="Times New Roman" w:cs="Times New Roman"/>
          <w:sz w:val="24"/>
          <w:szCs w:val="24"/>
          <w:lang w:val="sr-Cyrl-BA"/>
        </w:rPr>
      </w:pPr>
      <w:r w:rsidRPr="00093FB9">
        <w:rPr>
          <w:rFonts w:ascii="Times New Roman" w:hAnsi="Times New Roman" w:cs="Times New Roman"/>
          <w:sz w:val="24"/>
          <w:szCs w:val="24"/>
          <w:lang w:val="sr-Cyrl-BA"/>
        </w:rPr>
        <w:t>б) Под стечајем или предмет стечајног поступка или је пак предмет ликвидационог поступка;</w:t>
      </w:r>
    </w:p>
    <w:p w:rsidR="00167638" w:rsidRPr="00986DA6" w:rsidRDefault="00167638" w:rsidP="00167638">
      <w:pPr>
        <w:spacing w:after="0"/>
        <w:ind w:firstLine="284"/>
        <w:jc w:val="both"/>
        <w:rPr>
          <w:rFonts w:ascii="Times New Roman" w:hAnsi="Times New Roman" w:cs="Times New Roman"/>
          <w:sz w:val="24"/>
          <w:szCs w:val="24"/>
          <w:lang w:val="sr-Cyrl-BA"/>
        </w:rPr>
      </w:pPr>
      <w:r w:rsidRPr="00986DA6">
        <w:rPr>
          <w:rFonts w:ascii="Times New Roman" w:hAnsi="Times New Roman" w:cs="Times New Roman"/>
          <w:sz w:val="24"/>
          <w:szCs w:val="24"/>
          <w:lang w:val="sr-Cyrl-BA"/>
        </w:rPr>
        <w:t>ц) Пр</w:t>
      </w:r>
      <w:r w:rsidR="00986DF1">
        <w:rPr>
          <w:rFonts w:ascii="Times New Roman" w:hAnsi="Times New Roman" w:cs="Times New Roman"/>
          <w:sz w:val="24"/>
          <w:szCs w:val="24"/>
          <w:lang w:val="sr-Cyrl-BA"/>
        </w:rPr>
        <w:t>опустио испунити обавезе у вези</w:t>
      </w:r>
      <w:r w:rsidRPr="00986DA6">
        <w:rPr>
          <w:rFonts w:ascii="Times New Roman" w:hAnsi="Times New Roman" w:cs="Times New Roman"/>
          <w:sz w:val="24"/>
          <w:szCs w:val="24"/>
          <w:lang w:val="sr-Cyrl-BA"/>
        </w:rPr>
        <w:t xml:space="preserve"> с плаћањем пензијског и инвалидског осигурања и здравственог осигурања у складу са важећим прописима у БиХ или земљи регистрације </w:t>
      </w:r>
    </w:p>
    <w:p w:rsidR="00167638" w:rsidRPr="00986DA6" w:rsidRDefault="00167638" w:rsidP="00167638">
      <w:pPr>
        <w:spacing w:after="0"/>
        <w:ind w:firstLine="284"/>
        <w:jc w:val="both"/>
        <w:rPr>
          <w:rFonts w:ascii="Times New Roman" w:hAnsi="Times New Roman" w:cs="Times New Roman"/>
          <w:sz w:val="24"/>
          <w:szCs w:val="24"/>
          <w:lang w:val="sr-Cyrl-BA"/>
        </w:rPr>
      </w:pPr>
      <w:r w:rsidRPr="00986DA6">
        <w:rPr>
          <w:rFonts w:ascii="Times New Roman" w:hAnsi="Times New Roman" w:cs="Times New Roman"/>
          <w:sz w:val="24"/>
          <w:szCs w:val="24"/>
          <w:lang w:val="sr-Cyrl-BA"/>
        </w:rPr>
        <w:t>д) Пропустио испунити обавезе у вези  с плаћањем директних и индиректних пореза у складу са важећим прописима у БиХ или земљи регистрације.</w:t>
      </w:r>
    </w:p>
    <w:p w:rsidR="00167638" w:rsidRPr="00986DA6" w:rsidRDefault="00167638" w:rsidP="00167638">
      <w:pPr>
        <w:spacing w:after="0"/>
        <w:ind w:firstLine="284"/>
        <w:jc w:val="both"/>
        <w:rPr>
          <w:rFonts w:ascii="Times New Roman" w:hAnsi="Times New Roman" w:cs="Times New Roman"/>
          <w:sz w:val="24"/>
          <w:szCs w:val="24"/>
          <w:lang w:val="sr-Cyrl-BA"/>
        </w:rPr>
      </w:pPr>
    </w:p>
    <w:p w:rsidR="00167638" w:rsidRDefault="00167638" w:rsidP="00C52F39">
      <w:pPr>
        <w:spacing w:after="0"/>
        <w:jc w:val="both"/>
        <w:rPr>
          <w:rFonts w:ascii="Times New Roman" w:hAnsi="Times New Roman" w:cs="Times New Roman"/>
          <w:sz w:val="24"/>
          <w:szCs w:val="24"/>
          <w:lang w:val="sr-Cyrl-BA"/>
        </w:rPr>
      </w:pPr>
      <w:r w:rsidRPr="00986DA6">
        <w:rPr>
          <w:rFonts w:ascii="Times New Roman" w:hAnsi="Times New Roman" w:cs="Times New Roman"/>
          <w:sz w:val="24"/>
          <w:szCs w:val="24"/>
          <w:lang w:val="sr-Cyrl-BA"/>
        </w:rPr>
        <w:t xml:space="preserve">У наведеном смислу сам упознат са обавезом понуђача да у случају додјеле уговора достави документе из члана 45. став (2) тачке од </w:t>
      </w:r>
      <w:r>
        <w:rPr>
          <w:rFonts w:ascii="Times New Roman" w:hAnsi="Times New Roman" w:cs="Times New Roman"/>
          <w:sz w:val="24"/>
          <w:szCs w:val="24"/>
          <w:lang w:val="sr-Cyrl-BA"/>
        </w:rPr>
        <w:t>а</w:t>
      </w:r>
      <w:r w:rsidRPr="00986DA6">
        <w:rPr>
          <w:rFonts w:ascii="Times New Roman" w:hAnsi="Times New Roman" w:cs="Times New Roman"/>
          <w:sz w:val="24"/>
          <w:szCs w:val="24"/>
          <w:lang w:val="sr-Cyrl-BA"/>
        </w:rPr>
        <w:t>) до д) на захтјев уговорног органа и у року којег одреди уговорни орган у складу са чланом 72. став 3. тачка а).</w:t>
      </w:r>
    </w:p>
    <w:p w:rsidR="00C52F39" w:rsidRPr="00986DA6" w:rsidRDefault="00C52F39" w:rsidP="00C52F39">
      <w:pPr>
        <w:spacing w:after="0"/>
        <w:jc w:val="both"/>
        <w:rPr>
          <w:rFonts w:ascii="Times New Roman" w:hAnsi="Times New Roman" w:cs="Times New Roman"/>
          <w:sz w:val="24"/>
          <w:szCs w:val="24"/>
          <w:lang w:val="sr-Cyrl-BA"/>
        </w:rPr>
      </w:pPr>
    </w:p>
    <w:p w:rsidR="00167638" w:rsidRPr="00986DA6" w:rsidRDefault="00167638" w:rsidP="00C52F39">
      <w:pPr>
        <w:spacing w:after="0"/>
        <w:jc w:val="both"/>
        <w:rPr>
          <w:rFonts w:ascii="Times New Roman" w:hAnsi="Times New Roman" w:cs="Times New Roman"/>
          <w:sz w:val="24"/>
          <w:szCs w:val="24"/>
          <w:lang w:val="sr-Cyrl-BA"/>
        </w:rPr>
      </w:pPr>
      <w:r w:rsidRPr="00986DA6">
        <w:rPr>
          <w:rFonts w:ascii="Times New Roman" w:hAnsi="Times New Roman" w:cs="Times New Roman"/>
          <w:sz w:val="24"/>
          <w:szCs w:val="24"/>
          <w:lang w:val="sr-Cyrl-BA"/>
        </w:rPr>
        <w:t>Надаље изјављујем да сам св</w:t>
      </w:r>
      <w:r>
        <w:rPr>
          <w:rFonts w:ascii="Times New Roman" w:hAnsi="Times New Roman" w:cs="Times New Roman"/>
          <w:sz w:val="24"/>
          <w:szCs w:val="24"/>
          <w:lang w:val="sr-Cyrl-BA"/>
        </w:rPr>
        <w:t>ј</w:t>
      </w:r>
      <w:r w:rsidRPr="00986DA6">
        <w:rPr>
          <w:rFonts w:ascii="Times New Roman" w:hAnsi="Times New Roman" w:cs="Times New Roman"/>
          <w:sz w:val="24"/>
          <w:szCs w:val="24"/>
          <w:lang w:val="sr-Cyrl-BA"/>
        </w:rPr>
        <w:t>естан да фалсификовање службене исправе, односно употреба неистините службене или пословне исправе , књиге или списа у служби или пословању као да су истинити представља кривично дјело предвиђено кривичним законима у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p>
    <w:p w:rsidR="00C52F39" w:rsidRDefault="00C52F39" w:rsidP="00C52F39">
      <w:pPr>
        <w:spacing w:after="0"/>
        <w:jc w:val="both"/>
        <w:rPr>
          <w:rFonts w:ascii="Times New Roman" w:hAnsi="Times New Roman" w:cs="Times New Roman"/>
          <w:sz w:val="24"/>
          <w:szCs w:val="24"/>
          <w:lang w:val="sr-Cyrl-BA"/>
        </w:rPr>
      </w:pPr>
    </w:p>
    <w:p w:rsidR="00167638" w:rsidRPr="00986DA6" w:rsidRDefault="00167638" w:rsidP="00C52F39">
      <w:pPr>
        <w:spacing w:after="0"/>
        <w:jc w:val="both"/>
        <w:rPr>
          <w:rFonts w:ascii="Times New Roman" w:hAnsi="Times New Roman" w:cs="Times New Roman"/>
          <w:sz w:val="24"/>
          <w:szCs w:val="24"/>
          <w:lang w:val="sr-Cyrl-BA"/>
        </w:rPr>
      </w:pPr>
      <w:r w:rsidRPr="00986DA6">
        <w:rPr>
          <w:rFonts w:ascii="Times New Roman" w:hAnsi="Times New Roman" w:cs="Times New Roman"/>
          <w:sz w:val="24"/>
          <w:szCs w:val="24"/>
          <w:lang w:val="sr-Cyrl-BA"/>
        </w:rPr>
        <w:lastRenderedPageBreak/>
        <w:t>Такође</w:t>
      </w:r>
      <w:r w:rsidRPr="00986DA6">
        <w:rPr>
          <w:rFonts w:ascii="Times New Roman" w:hAnsi="Times New Roman" w:cs="Times New Roman"/>
          <w:sz w:val="24"/>
          <w:szCs w:val="24"/>
        </w:rPr>
        <w:t>,</w:t>
      </w:r>
      <w:r w:rsidRPr="00986DA6">
        <w:rPr>
          <w:rFonts w:ascii="Times New Roman" w:hAnsi="Times New Roman" w:cs="Times New Roman"/>
          <w:sz w:val="24"/>
          <w:szCs w:val="24"/>
          <w:lang w:val="sr-Cyrl-BA"/>
        </w:rPr>
        <w:t xml:space="preserve"> изјављујем да сам свјестан да уговорни орган  проводи наведени поступак јавне набавке у складу са чланом 45. став (6)  о јавним набавкама БиХ у случају сумње у тачност података  датих путем ове изјаве задржава право провјере тачности изнесених информација код надлежних органа.</w:t>
      </w:r>
    </w:p>
    <w:p w:rsidR="00167638" w:rsidRPr="00986DA6" w:rsidRDefault="00167638" w:rsidP="00167638">
      <w:pPr>
        <w:spacing w:after="0"/>
        <w:jc w:val="both"/>
        <w:rPr>
          <w:rFonts w:ascii="Times New Roman" w:hAnsi="Times New Roman" w:cs="Times New Roman"/>
          <w:sz w:val="24"/>
          <w:szCs w:val="24"/>
          <w:lang w:val="sr-Cyrl-BA"/>
        </w:rPr>
      </w:pPr>
    </w:p>
    <w:p w:rsidR="00167638" w:rsidRPr="00BD7317" w:rsidRDefault="00167638" w:rsidP="00167638">
      <w:pPr>
        <w:spacing w:after="0"/>
        <w:jc w:val="both"/>
        <w:rPr>
          <w:rFonts w:ascii="Times New Roman" w:hAnsi="Times New Roman" w:cs="Times New Roman"/>
          <w:sz w:val="24"/>
          <w:szCs w:val="24"/>
          <w:lang w:val="sr-Cyrl-BA"/>
        </w:rPr>
      </w:pPr>
      <w:r w:rsidRPr="00BD7317">
        <w:rPr>
          <w:rFonts w:ascii="Times New Roman" w:hAnsi="Times New Roman" w:cs="Times New Roman"/>
          <w:sz w:val="24"/>
          <w:szCs w:val="24"/>
          <w:lang w:val="sr-Cyrl-BA"/>
        </w:rPr>
        <w:t>Напомена:</w:t>
      </w:r>
    </w:p>
    <w:p w:rsidR="00167638" w:rsidRDefault="00167638" w:rsidP="00167638">
      <w:pPr>
        <w:spacing w:after="0"/>
        <w:jc w:val="both"/>
        <w:rPr>
          <w:rFonts w:ascii="Times New Roman" w:hAnsi="Times New Roman" w:cs="Times New Roman"/>
          <w:sz w:val="24"/>
          <w:szCs w:val="24"/>
        </w:rPr>
      </w:pPr>
      <w:r w:rsidRPr="00BD7317">
        <w:rPr>
          <w:rFonts w:ascii="Times New Roman" w:hAnsi="Times New Roman" w:cs="Times New Roman"/>
          <w:sz w:val="24"/>
          <w:szCs w:val="24"/>
        </w:rPr>
        <w:t>Изјава мора бити овјерена од надлежног органа.</w:t>
      </w:r>
    </w:p>
    <w:p w:rsidR="00167638" w:rsidRPr="00BD7317" w:rsidRDefault="00167638" w:rsidP="00167638">
      <w:pPr>
        <w:spacing w:after="0"/>
        <w:jc w:val="both"/>
        <w:rPr>
          <w:rFonts w:ascii="Times New Roman" w:hAnsi="Times New Roman" w:cs="Times New Roman"/>
          <w:sz w:val="24"/>
          <w:szCs w:val="24"/>
          <w:lang w:val="sr-Latn-CS"/>
        </w:rPr>
      </w:pPr>
    </w:p>
    <w:p w:rsidR="00167638" w:rsidRPr="00BD7317" w:rsidRDefault="00167638" w:rsidP="00167638">
      <w:pPr>
        <w:spacing w:after="0" w:line="360" w:lineRule="auto"/>
        <w:jc w:val="both"/>
        <w:rPr>
          <w:rFonts w:ascii="Times New Roman" w:hAnsi="Times New Roman" w:cs="Times New Roman"/>
          <w:sz w:val="24"/>
          <w:szCs w:val="24"/>
          <w:lang w:val="sr-Cyrl-BA"/>
        </w:rPr>
      </w:pPr>
      <w:r w:rsidRPr="00BD7317">
        <w:rPr>
          <w:rFonts w:ascii="Times New Roman" w:hAnsi="Times New Roman" w:cs="Times New Roman"/>
          <w:sz w:val="24"/>
          <w:szCs w:val="24"/>
          <w:lang w:val="sr-Cyrl-BA"/>
        </w:rPr>
        <w:t>Изјаву дао</w:t>
      </w:r>
      <w:r>
        <w:rPr>
          <w:rFonts w:ascii="Times New Roman" w:hAnsi="Times New Roman" w:cs="Times New Roman"/>
          <w:sz w:val="24"/>
          <w:szCs w:val="24"/>
          <w:lang w:val="sr-Cyrl-BA"/>
        </w:rPr>
        <w:t xml:space="preserve"> (читко написати име и презиме)</w:t>
      </w:r>
      <w:r w:rsidRPr="00BD7317">
        <w:rPr>
          <w:rFonts w:ascii="Times New Roman" w:hAnsi="Times New Roman" w:cs="Times New Roman"/>
          <w:sz w:val="24"/>
          <w:szCs w:val="24"/>
          <w:lang w:val="sr-Cyrl-BA"/>
        </w:rPr>
        <w:t>:</w:t>
      </w:r>
    </w:p>
    <w:p w:rsidR="00167638" w:rsidRDefault="00167638" w:rsidP="00167638">
      <w:pPr>
        <w:spacing w:after="0" w:line="360" w:lineRule="auto"/>
        <w:jc w:val="both"/>
        <w:rPr>
          <w:rFonts w:ascii="Times New Roman" w:hAnsi="Times New Roman" w:cs="Times New Roman"/>
          <w:sz w:val="24"/>
          <w:szCs w:val="24"/>
          <w:lang w:val="sr-Cyrl-BA"/>
        </w:rPr>
      </w:pPr>
      <w:r w:rsidRPr="00BD7317">
        <w:rPr>
          <w:rFonts w:ascii="Times New Roman" w:hAnsi="Times New Roman" w:cs="Times New Roman"/>
          <w:sz w:val="24"/>
          <w:szCs w:val="24"/>
          <w:lang w:val="sr-Cyrl-BA"/>
        </w:rPr>
        <w:t>__________________________</w:t>
      </w:r>
    </w:p>
    <w:p w:rsidR="00167638" w:rsidRPr="00BD7317" w:rsidRDefault="00167638" w:rsidP="00167638">
      <w:pPr>
        <w:spacing w:after="0"/>
        <w:rPr>
          <w:rFonts w:ascii="Times New Roman" w:hAnsi="Times New Roman" w:cs="Times New Roman"/>
          <w:sz w:val="24"/>
          <w:szCs w:val="24"/>
          <w:lang w:val="sr-Cyrl-BA"/>
        </w:rPr>
      </w:pPr>
    </w:p>
    <w:p w:rsidR="00167638" w:rsidRPr="00BD7317" w:rsidRDefault="00167638" w:rsidP="00167638">
      <w:pPr>
        <w:spacing w:after="0" w:line="360" w:lineRule="auto"/>
        <w:rPr>
          <w:rFonts w:ascii="Times New Roman" w:hAnsi="Times New Roman" w:cs="Times New Roman"/>
          <w:sz w:val="24"/>
          <w:szCs w:val="24"/>
          <w:lang w:val="sr-Cyrl-BA"/>
        </w:rPr>
      </w:pPr>
      <w:r w:rsidRPr="00BD7317">
        <w:rPr>
          <w:rFonts w:ascii="Times New Roman" w:hAnsi="Times New Roman" w:cs="Times New Roman"/>
          <w:sz w:val="24"/>
          <w:szCs w:val="24"/>
          <w:lang w:val="sr-Cyrl-BA"/>
        </w:rPr>
        <w:t xml:space="preserve">Потпис и печат </w:t>
      </w:r>
      <w:r>
        <w:rPr>
          <w:rFonts w:ascii="Times New Roman" w:hAnsi="Times New Roman" w:cs="Times New Roman"/>
          <w:sz w:val="24"/>
          <w:szCs w:val="24"/>
          <w:lang w:val="sr-Cyrl-BA"/>
        </w:rPr>
        <w:t>надлежног органа</w:t>
      </w:r>
      <w:r w:rsidRPr="00BD7317">
        <w:rPr>
          <w:rFonts w:ascii="Times New Roman" w:hAnsi="Times New Roman" w:cs="Times New Roman"/>
          <w:sz w:val="24"/>
          <w:szCs w:val="24"/>
          <w:lang w:val="sr-Cyrl-BA"/>
        </w:rPr>
        <w:t>:</w:t>
      </w:r>
    </w:p>
    <w:p w:rsidR="00167638" w:rsidRPr="00BD7317" w:rsidRDefault="00167638" w:rsidP="00167638">
      <w:pPr>
        <w:spacing w:after="0" w:line="360" w:lineRule="auto"/>
        <w:rPr>
          <w:rFonts w:ascii="Times New Roman" w:hAnsi="Times New Roman" w:cs="Times New Roman"/>
          <w:sz w:val="24"/>
          <w:szCs w:val="24"/>
        </w:rPr>
      </w:pPr>
      <w:r w:rsidRPr="00BD7317">
        <w:rPr>
          <w:rFonts w:ascii="Times New Roman" w:hAnsi="Times New Roman" w:cs="Times New Roman"/>
          <w:sz w:val="24"/>
          <w:szCs w:val="24"/>
          <w:lang w:val="sr-Cyrl-BA"/>
        </w:rPr>
        <w:t>____________________________                   М:П:</w:t>
      </w:r>
      <w:r w:rsidRPr="00BD7317">
        <w:rPr>
          <w:rFonts w:ascii="Times New Roman" w:hAnsi="Times New Roman" w:cs="Times New Roman"/>
          <w:sz w:val="24"/>
          <w:szCs w:val="24"/>
        </w:rPr>
        <w:br w:type="textWrapping" w:clear="all"/>
      </w:r>
    </w:p>
    <w:p w:rsidR="00167638" w:rsidRPr="00BD7317" w:rsidRDefault="00167638" w:rsidP="00167638">
      <w:pPr>
        <w:spacing w:after="0" w:line="360" w:lineRule="auto"/>
        <w:rPr>
          <w:rFonts w:ascii="Times New Roman" w:hAnsi="Times New Roman" w:cs="Times New Roman"/>
          <w:sz w:val="24"/>
          <w:szCs w:val="24"/>
          <w:lang w:val="sr-Cyrl-BA"/>
        </w:rPr>
      </w:pPr>
      <w:r w:rsidRPr="00BD7317">
        <w:rPr>
          <w:rFonts w:ascii="Times New Roman" w:hAnsi="Times New Roman" w:cs="Times New Roman"/>
          <w:sz w:val="24"/>
          <w:szCs w:val="24"/>
          <w:lang w:val="sr-Cyrl-BA"/>
        </w:rPr>
        <w:t>Мјесто и датум давања изјаве:</w:t>
      </w:r>
    </w:p>
    <w:p w:rsidR="00167638" w:rsidRPr="00BD7317" w:rsidRDefault="00167638" w:rsidP="00167638">
      <w:pPr>
        <w:spacing w:after="0" w:line="360" w:lineRule="auto"/>
        <w:rPr>
          <w:rFonts w:ascii="Times New Roman" w:hAnsi="Times New Roman" w:cs="Times New Roman"/>
          <w:sz w:val="24"/>
          <w:szCs w:val="24"/>
          <w:lang w:val="sr-Cyrl-BA"/>
        </w:rPr>
      </w:pPr>
      <w:r w:rsidRPr="00BD7317">
        <w:rPr>
          <w:rFonts w:ascii="Times New Roman" w:hAnsi="Times New Roman" w:cs="Times New Roman"/>
          <w:sz w:val="24"/>
          <w:szCs w:val="24"/>
          <w:lang w:val="sr-Cyrl-BA"/>
        </w:rPr>
        <w:t>___________________________</w:t>
      </w:r>
    </w:p>
    <w:p w:rsidR="00167638" w:rsidRPr="00986DF1" w:rsidRDefault="00167638" w:rsidP="00C52F39">
      <w:pPr>
        <w:jc w:val="both"/>
        <w:rPr>
          <w:rFonts w:ascii="Times New Roman" w:hAnsi="Times New Roman" w:cs="Times New Roman"/>
          <w:b/>
          <w:sz w:val="24"/>
          <w:szCs w:val="24"/>
          <w:lang w:val="hr-BA"/>
        </w:rPr>
      </w:pPr>
      <w:r>
        <w:rPr>
          <w:rFonts w:ascii="Times New Roman" w:hAnsi="Times New Roman" w:cs="Times New Roman"/>
          <w:sz w:val="24"/>
          <w:szCs w:val="24"/>
          <w:lang w:val="hr-BA"/>
        </w:rPr>
        <w:br w:type="page"/>
      </w:r>
      <w:r w:rsidRPr="00986DF1">
        <w:rPr>
          <w:rFonts w:ascii="Times New Roman" w:hAnsi="Times New Roman" w:cs="Times New Roman"/>
          <w:b/>
          <w:sz w:val="24"/>
          <w:szCs w:val="24"/>
          <w:lang w:val="sr-Cyrl-BA"/>
        </w:rPr>
        <w:lastRenderedPageBreak/>
        <w:t xml:space="preserve">Анекс </w:t>
      </w:r>
      <w:r w:rsidRPr="00986DF1">
        <w:rPr>
          <w:rFonts w:ascii="Times New Roman" w:hAnsi="Times New Roman" w:cs="Times New Roman"/>
          <w:b/>
          <w:sz w:val="24"/>
          <w:szCs w:val="24"/>
        </w:rPr>
        <w:t>5</w:t>
      </w:r>
      <w:r w:rsidRPr="00986DF1">
        <w:rPr>
          <w:rFonts w:ascii="Times New Roman" w:hAnsi="Times New Roman" w:cs="Times New Roman"/>
          <w:b/>
          <w:sz w:val="24"/>
          <w:szCs w:val="24"/>
          <w:lang w:val="sr-Cyrl-BA"/>
        </w:rPr>
        <w:t xml:space="preserve"> - П</w:t>
      </w:r>
      <w:r w:rsidR="00C52F39">
        <w:rPr>
          <w:rFonts w:ascii="Times New Roman" w:hAnsi="Times New Roman" w:cs="Times New Roman"/>
          <w:b/>
          <w:sz w:val="24"/>
          <w:szCs w:val="24"/>
          <w:lang w:val="sr-Cyrl-BA"/>
        </w:rPr>
        <w:t xml:space="preserve">ИСМЕНА ИЗЈАВА У ВЕЗИ ЧЛАНА 52. </w:t>
      </w:r>
      <w:r w:rsidRPr="00986DF1">
        <w:rPr>
          <w:rFonts w:ascii="Times New Roman" w:hAnsi="Times New Roman" w:cs="Times New Roman"/>
          <w:b/>
          <w:sz w:val="24"/>
          <w:szCs w:val="24"/>
          <w:lang w:val="sr-Cyrl-BA"/>
        </w:rPr>
        <w:t>ЗАКОНА О ЈАВНИМ НАБАВК</w:t>
      </w:r>
      <w:r w:rsidR="00C52F39">
        <w:rPr>
          <w:rFonts w:ascii="Times New Roman" w:hAnsi="Times New Roman" w:cs="Times New Roman"/>
          <w:b/>
          <w:sz w:val="24"/>
          <w:szCs w:val="24"/>
          <w:lang w:val="sr-Cyrl-BA"/>
        </w:rPr>
        <w:t>АМА БИХ („СЛУЖБЕНИ ГЛАСНИК БИХ“</w:t>
      </w:r>
      <w:r w:rsidRPr="00986DF1">
        <w:rPr>
          <w:rFonts w:ascii="Times New Roman" w:hAnsi="Times New Roman" w:cs="Times New Roman"/>
          <w:b/>
          <w:sz w:val="24"/>
          <w:szCs w:val="24"/>
          <w:lang w:val="sr-Cyrl-BA"/>
        </w:rPr>
        <w:t xml:space="preserve"> БРОЈ 39/14</w:t>
      </w:r>
      <w:r w:rsidR="00C52F39">
        <w:rPr>
          <w:rFonts w:ascii="Times New Roman" w:hAnsi="Times New Roman" w:cs="Times New Roman"/>
          <w:b/>
          <w:sz w:val="24"/>
          <w:szCs w:val="24"/>
          <w:lang w:val="sr-Cyrl-BA"/>
        </w:rPr>
        <w:t xml:space="preserve"> и</w:t>
      </w:r>
      <w:r w:rsidR="00A922AD">
        <w:rPr>
          <w:rFonts w:ascii="Times New Roman" w:hAnsi="Times New Roman" w:cs="Times New Roman"/>
          <w:b/>
          <w:sz w:val="24"/>
          <w:szCs w:val="24"/>
          <w:lang w:val="sr-Cyrl-BA"/>
        </w:rPr>
        <w:t xml:space="preserve"> 59/22</w:t>
      </w:r>
      <w:r w:rsidRPr="00986DF1">
        <w:rPr>
          <w:rFonts w:ascii="Times New Roman" w:hAnsi="Times New Roman" w:cs="Times New Roman"/>
          <w:b/>
          <w:sz w:val="24"/>
          <w:szCs w:val="24"/>
          <w:lang w:val="sr-Cyrl-BA"/>
        </w:rPr>
        <w:t>)</w:t>
      </w:r>
    </w:p>
    <w:p w:rsidR="00167638" w:rsidRPr="00986DA6" w:rsidRDefault="00167638" w:rsidP="00167638">
      <w:pPr>
        <w:spacing w:after="0"/>
        <w:rPr>
          <w:rFonts w:ascii="Times New Roman" w:hAnsi="Times New Roman" w:cs="Times New Roman"/>
          <w:b/>
          <w:sz w:val="24"/>
          <w:szCs w:val="24"/>
          <w:lang w:val="sr-Cyrl-BA"/>
        </w:rPr>
      </w:pPr>
    </w:p>
    <w:p w:rsidR="00167638" w:rsidRPr="007A00FC" w:rsidRDefault="00167638" w:rsidP="007A00FC">
      <w:pPr>
        <w:pStyle w:val="NoSpacing"/>
        <w:spacing w:line="276" w:lineRule="auto"/>
        <w:jc w:val="both"/>
        <w:rPr>
          <w:rFonts w:ascii="Times New Roman" w:hAnsi="Times New Roman" w:cs="Times New Roman"/>
          <w:sz w:val="24"/>
          <w:lang w:val="sr-Cyrl-BA"/>
        </w:rPr>
      </w:pPr>
      <w:r w:rsidRPr="007A00FC">
        <w:rPr>
          <w:rFonts w:ascii="Times New Roman" w:hAnsi="Times New Roman" w:cs="Times New Roman"/>
          <w:sz w:val="24"/>
          <w:lang w:val="sr-Cyrl-BA"/>
        </w:rPr>
        <w:t>Ја, ниже потписани _____________________________ (име и презиме), са личном картом број: _______________ издатом од стране __</w:t>
      </w:r>
      <w:r w:rsidR="007A00FC">
        <w:rPr>
          <w:rFonts w:ascii="Times New Roman" w:hAnsi="Times New Roman" w:cs="Times New Roman"/>
          <w:sz w:val="24"/>
          <w:lang w:val="sr-Cyrl-BA"/>
        </w:rPr>
        <w:t xml:space="preserve">______________________________, </w:t>
      </w:r>
      <w:r w:rsidRPr="007A00FC">
        <w:rPr>
          <w:rFonts w:ascii="Times New Roman" w:hAnsi="Times New Roman" w:cs="Times New Roman"/>
          <w:sz w:val="24"/>
          <w:lang w:val="sr-Cyrl-BA"/>
        </w:rPr>
        <w:t>у својству представника привредног друштва ___________________________________,</w:t>
      </w:r>
      <w:r w:rsidR="007A00FC">
        <w:rPr>
          <w:rFonts w:ascii="Times New Roman" w:hAnsi="Times New Roman" w:cs="Times New Roman"/>
          <w:sz w:val="24"/>
          <w:lang w:val="sr-Cyrl-BA"/>
        </w:rPr>
        <w:t xml:space="preserve"> </w:t>
      </w:r>
      <w:r w:rsidRPr="007A00FC">
        <w:rPr>
          <w:rFonts w:ascii="Times New Roman" w:hAnsi="Times New Roman" w:cs="Times New Roman"/>
          <w:sz w:val="24"/>
          <w:lang w:val="sr-Cyrl-BA"/>
        </w:rPr>
        <w:t>ИД број: _____________________, чије сједиште се н</w:t>
      </w:r>
      <w:r w:rsidR="007A00FC">
        <w:rPr>
          <w:rFonts w:ascii="Times New Roman" w:hAnsi="Times New Roman" w:cs="Times New Roman"/>
          <w:sz w:val="24"/>
          <w:lang w:val="sr-Cyrl-BA"/>
        </w:rPr>
        <w:t xml:space="preserve">алази у ______________________, </w:t>
      </w:r>
      <w:r w:rsidRPr="007A00FC">
        <w:rPr>
          <w:rFonts w:ascii="Times New Roman" w:hAnsi="Times New Roman" w:cs="Times New Roman"/>
          <w:sz w:val="24"/>
          <w:lang w:val="sr-Cyrl-BA"/>
        </w:rPr>
        <w:t>на адреси ____________________________________________________ као понуђач  у  отвореном поступку јавне н</w:t>
      </w:r>
      <w:r w:rsidR="00C52F39" w:rsidRPr="007A00FC">
        <w:rPr>
          <w:rFonts w:ascii="Times New Roman" w:hAnsi="Times New Roman" w:cs="Times New Roman"/>
          <w:sz w:val="24"/>
          <w:lang w:val="sr-Cyrl-BA"/>
        </w:rPr>
        <w:t>абавке, којег проводи „Водовод“</w:t>
      </w:r>
      <w:r w:rsidRPr="007A00FC">
        <w:rPr>
          <w:rFonts w:ascii="Times New Roman" w:hAnsi="Times New Roman" w:cs="Times New Roman"/>
          <w:sz w:val="24"/>
          <w:lang w:val="sr-Cyrl-BA"/>
        </w:rPr>
        <w:t xml:space="preserve"> ад Бања Лука,  у предмету набавке роба:</w:t>
      </w:r>
      <w:r w:rsidRPr="007A00FC">
        <w:rPr>
          <w:rFonts w:ascii="Times New Roman" w:hAnsi="Times New Roman" w:cs="Times New Roman"/>
          <w:sz w:val="24"/>
          <w:lang w:val="sr-Cyrl-CS"/>
        </w:rPr>
        <w:t xml:space="preserve"> ”</w:t>
      </w:r>
      <w:r w:rsidR="00321130" w:rsidRPr="007A00FC">
        <w:rPr>
          <w:rFonts w:ascii="Times New Roman" w:hAnsi="Times New Roman" w:cs="Times New Roman"/>
          <w:b/>
          <w:sz w:val="24"/>
          <w:lang w:val="sr-Cyrl-BA"/>
        </w:rPr>
        <w:t>Водоводни материјал – Хватачи нечистоће, хидранти,</w:t>
      </w:r>
      <w:r w:rsidR="00321130" w:rsidRPr="007A00FC">
        <w:rPr>
          <w:rFonts w:ascii="Times New Roman" w:hAnsi="Times New Roman" w:cs="Times New Roman"/>
          <w:b/>
          <w:sz w:val="24"/>
          <w:lang w:val="sr-Latn-RS"/>
        </w:rPr>
        <w:t xml:space="preserve"> </w:t>
      </w:r>
      <w:r w:rsidR="00321130" w:rsidRPr="007A00FC">
        <w:rPr>
          <w:rFonts w:ascii="Times New Roman" w:hAnsi="Times New Roman" w:cs="Times New Roman"/>
          <w:b/>
          <w:sz w:val="24"/>
          <w:lang w:val="sr-Cyrl-BA"/>
        </w:rPr>
        <w:t>засуни, неповратни вентили, зрачни вентили, усисне кошаре</w:t>
      </w:r>
      <w:r w:rsidR="00321130" w:rsidRPr="007A00FC">
        <w:rPr>
          <w:rFonts w:ascii="Times New Roman" w:hAnsi="Times New Roman" w:cs="Times New Roman"/>
          <w:sz w:val="24"/>
          <w:lang w:val="sr-Cyrl-CS"/>
        </w:rPr>
        <w:t xml:space="preserve"> </w:t>
      </w:r>
      <w:r w:rsidRPr="007A00FC">
        <w:rPr>
          <w:rFonts w:ascii="Times New Roman" w:hAnsi="Times New Roman" w:cs="Times New Roman"/>
          <w:sz w:val="24"/>
          <w:lang w:val="sr-Cyrl-CS"/>
        </w:rPr>
        <w:t>”,</w:t>
      </w:r>
      <w:r w:rsidR="00321130" w:rsidRPr="007A00FC">
        <w:rPr>
          <w:rFonts w:ascii="Times New Roman" w:hAnsi="Times New Roman" w:cs="Times New Roman"/>
          <w:sz w:val="24"/>
          <w:lang w:val="sr-Cyrl-CS"/>
        </w:rPr>
        <w:t xml:space="preserve"> </w:t>
      </w:r>
      <w:r w:rsidR="00321130" w:rsidRPr="007A00FC">
        <w:rPr>
          <w:rFonts w:ascii="Times New Roman" w:hAnsi="Times New Roman" w:cs="Times New Roman"/>
          <w:sz w:val="24"/>
          <w:lang w:val="sr-Cyrl-BA"/>
        </w:rPr>
        <w:t>број обав</w:t>
      </w:r>
      <w:r w:rsidR="007A00FC">
        <w:rPr>
          <w:rFonts w:ascii="Times New Roman" w:hAnsi="Times New Roman" w:cs="Times New Roman"/>
          <w:sz w:val="24"/>
          <w:lang w:val="sr-Cyrl-BA"/>
        </w:rPr>
        <w:t>ј</w:t>
      </w:r>
      <w:r w:rsidR="00321130" w:rsidRPr="007A00FC">
        <w:rPr>
          <w:rFonts w:ascii="Times New Roman" w:hAnsi="Times New Roman" w:cs="Times New Roman"/>
          <w:sz w:val="24"/>
          <w:lang w:val="sr-Cyrl-BA"/>
        </w:rPr>
        <w:t>ештења са портала јавних набавки БиХ____________________________________________,</w:t>
      </w:r>
      <w:r w:rsidRPr="007A00FC">
        <w:rPr>
          <w:rFonts w:ascii="Times New Roman" w:hAnsi="Times New Roman" w:cs="Times New Roman"/>
          <w:sz w:val="24"/>
          <w:lang w:val="sr-Cyrl-BA"/>
        </w:rPr>
        <w:t xml:space="preserve"> а  у складу са чланом 52. став Закона о јавним набавкама БиХ, </w:t>
      </w:r>
      <w:r w:rsidRPr="007A00FC">
        <w:rPr>
          <w:rFonts w:ascii="Times New Roman" w:hAnsi="Times New Roman" w:cs="Times New Roman"/>
          <w:b/>
          <w:sz w:val="24"/>
          <w:lang w:val="sr-Cyrl-BA"/>
        </w:rPr>
        <w:t>под пуном и материјалном и кривичном одговорношћу:</w:t>
      </w:r>
      <w:r w:rsidRPr="007A00FC">
        <w:rPr>
          <w:rFonts w:ascii="Times New Roman" w:hAnsi="Times New Roman" w:cs="Times New Roman"/>
          <w:sz w:val="24"/>
          <w:lang w:val="sr-Cyrl-BA"/>
        </w:rPr>
        <w:t xml:space="preserve"> </w:t>
      </w:r>
    </w:p>
    <w:p w:rsidR="00167638" w:rsidRPr="00986DA6" w:rsidRDefault="00167638" w:rsidP="00167638">
      <w:pPr>
        <w:spacing w:after="0"/>
        <w:rPr>
          <w:rFonts w:ascii="Times New Roman" w:hAnsi="Times New Roman" w:cs="Times New Roman"/>
          <w:sz w:val="24"/>
          <w:szCs w:val="24"/>
          <w:lang w:val="sr-Latn-BA"/>
        </w:rPr>
      </w:pPr>
    </w:p>
    <w:p w:rsidR="00167638" w:rsidRPr="00986DA6" w:rsidRDefault="00167638" w:rsidP="00167638">
      <w:pPr>
        <w:spacing w:after="0"/>
        <w:jc w:val="center"/>
        <w:rPr>
          <w:rFonts w:ascii="Times New Roman" w:hAnsi="Times New Roman" w:cs="Times New Roman"/>
          <w:b/>
          <w:sz w:val="24"/>
          <w:szCs w:val="24"/>
          <w:lang w:val="sr-Cyrl-BA"/>
        </w:rPr>
      </w:pPr>
      <w:r w:rsidRPr="00986DA6">
        <w:rPr>
          <w:rFonts w:ascii="Times New Roman" w:hAnsi="Times New Roman" w:cs="Times New Roman"/>
          <w:b/>
          <w:sz w:val="24"/>
          <w:szCs w:val="24"/>
          <w:lang w:val="sr-Cyrl-BA"/>
        </w:rPr>
        <w:t>И З Ј А В Љ У Ј Е М</w:t>
      </w:r>
    </w:p>
    <w:p w:rsidR="00167638" w:rsidRPr="00986DA6" w:rsidRDefault="00167638" w:rsidP="00167638">
      <w:pPr>
        <w:spacing w:after="0"/>
        <w:jc w:val="center"/>
        <w:rPr>
          <w:rFonts w:ascii="Times New Roman" w:hAnsi="Times New Roman" w:cs="Times New Roman"/>
          <w:sz w:val="24"/>
          <w:szCs w:val="24"/>
          <w:lang w:val="sr-Cyrl-BA"/>
        </w:rPr>
      </w:pPr>
    </w:p>
    <w:p w:rsidR="00167638" w:rsidRPr="00986DA6" w:rsidRDefault="00167638" w:rsidP="00E73674">
      <w:pPr>
        <w:pStyle w:val="ListParagraph"/>
        <w:numPr>
          <w:ilvl w:val="0"/>
          <w:numId w:val="3"/>
        </w:numPr>
        <w:spacing w:after="0"/>
        <w:ind w:left="0" w:firstLine="284"/>
        <w:jc w:val="both"/>
        <w:rPr>
          <w:rFonts w:ascii="Times New Roman" w:hAnsi="Times New Roman" w:cs="Times New Roman"/>
          <w:sz w:val="24"/>
          <w:szCs w:val="24"/>
          <w:lang w:val="sr-Cyrl-BA"/>
        </w:rPr>
      </w:pPr>
      <w:r w:rsidRPr="00986DA6">
        <w:rPr>
          <w:rFonts w:ascii="Times New Roman" w:hAnsi="Times New Roman" w:cs="Times New Roman"/>
          <w:sz w:val="24"/>
          <w:szCs w:val="24"/>
          <w:lang w:val="sr-Cyrl-BA"/>
        </w:rPr>
        <w:t>Нисам понудио мито ни једном лицу укљученом у процес јавне набавке, у било којој фази процеса јавне набавке.</w:t>
      </w:r>
    </w:p>
    <w:p w:rsidR="00167638" w:rsidRPr="00986DA6" w:rsidRDefault="00167638" w:rsidP="00167638">
      <w:pPr>
        <w:pStyle w:val="ListParagraph"/>
        <w:spacing w:after="0"/>
        <w:jc w:val="both"/>
        <w:rPr>
          <w:rFonts w:ascii="Times New Roman" w:hAnsi="Times New Roman" w:cs="Times New Roman"/>
          <w:sz w:val="24"/>
          <w:szCs w:val="24"/>
          <w:lang w:val="sr-Cyrl-BA"/>
        </w:rPr>
      </w:pPr>
    </w:p>
    <w:p w:rsidR="00167638" w:rsidRPr="00986DA6" w:rsidRDefault="00167638" w:rsidP="00E73674">
      <w:pPr>
        <w:pStyle w:val="ListParagraph"/>
        <w:numPr>
          <w:ilvl w:val="0"/>
          <w:numId w:val="3"/>
        </w:numPr>
        <w:spacing w:after="0"/>
        <w:ind w:left="0" w:firstLine="284"/>
        <w:jc w:val="both"/>
        <w:rPr>
          <w:rFonts w:ascii="Times New Roman" w:hAnsi="Times New Roman" w:cs="Times New Roman"/>
          <w:sz w:val="24"/>
          <w:szCs w:val="24"/>
          <w:lang w:val="sr-Cyrl-BA"/>
        </w:rPr>
      </w:pPr>
      <w:r w:rsidRPr="00986DA6">
        <w:rPr>
          <w:rFonts w:ascii="Times New Roman" w:hAnsi="Times New Roman" w:cs="Times New Roman"/>
          <w:sz w:val="24"/>
          <w:szCs w:val="24"/>
          <w:lang w:val="sr-Cyrl-BA"/>
        </w:rPr>
        <w:t>Нисам дао, нити обећао дар, или неку другу повластицу службенику или одговорном лицу у уговорном органу, укључујући и страно службено лице или међународног службеника, у циљу обављања у оквиру службеног овлашћења, радње које не би требало да изврши, или се суздржава од вршења дјела које треба извршити он, или неко тко посредује при таквом подмићивању службеног или одговорног лица.</w:t>
      </w:r>
    </w:p>
    <w:p w:rsidR="00167638" w:rsidRPr="00986DA6" w:rsidRDefault="00167638" w:rsidP="00167638">
      <w:pPr>
        <w:pStyle w:val="NoSpacing"/>
        <w:spacing w:line="276" w:lineRule="auto"/>
        <w:rPr>
          <w:rFonts w:ascii="Times New Roman" w:hAnsi="Times New Roman" w:cs="Times New Roman"/>
          <w:sz w:val="24"/>
          <w:szCs w:val="24"/>
          <w:lang w:val="sr-Cyrl-BA"/>
        </w:rPr>
      </w:pPr>
    </w:p>
    <w:p w:rsidR="00167638" w:rsidRPr="00986DA6" w:rsidRDefault="00167638" w:rsidP="00E73674">
      <w:pPr>
        <w:pStyle w:val="ListParagraph"/>
        <w:numPr>
          <w:ilvl w:val="0"/>
          <w:numId w:val="3"/>
        </w:numPr>
        <w:spacing w:after="0"/>
        <w:ind w:left="0" w:firstLine="284"/>
        <w:jc w:val="both"/>
        <w:rPr>
          <w:rFonts w:ascii="Times New Roman" w:hAnsi="Times New Roman" w:cs="Times New Roman"/>
          <w:sz w:val="24"/>
          <w:szCs w:val="24"/>
          <w:lang w:val="sr-Cyrl-BA"/>
        </w:rPr>
      </w:pPr>
      <w:r w:rsidRPr="00986DA6">
        <w:rPr>
          <w:rFonts w:ascii="Times New Roman" w:hAnsi="Times New Roman" w:cs="Times New Roman"/>
          <w:sz w:val="24"/>
          <w:szCs w:val="24"/>
          <w:lang w:val="sr-Cyrl-BA"/>
        </w:rPr>
        <w:t>Нисам дао, нити обећао дар, или неку другу повластицу службенику или одговорном лицу у уговорном органу, укључујући и страно службено лице или међународног службеника, у циљу да обави, у оквиру свог службеног овлашћења, радње које би требало да обавља , или се суздржава од обављања радњи које не треба извршити.</w:t>
      </w:r>
    </w:p>
    <w:p w:rsidR="00167638" w:rsidRPr="00986DA6" w:rsidRDefault="00167638" w:rsidP="00167638">
      <w:pPr>
        <w:pStyle w:val="ListParagraph"/>
        <w:spacing w:after="0"/>
        <w:jc w:val="both"/>
        <w:rPr>
          <w:rFonts w:ascii="Times New Roman" w:hAnsi="Times New Roman" w:cs="Times New Roman"/>
          <w:sz w:val="24"/>
          <w:szCs w:val="24"/>
          <w:lang w:val="sr-Cyrl-BA"/>
        </w:rPr>
      </w:pPr>
    </w:p>
    <w:p w:rsidR="00167638" w:rsidRPr="00986DA6" w:rsidRDefault="00167638" w:rsidP="00E73674">
      <w:pPr>
        <w:pStyle w:val="ListParagraph"/>
        <w:numPr>
          <w:ilvl w:val="0"/>
          <w:numId w:val="3"/>
        </w:numPr>
        <w:spacing w:after="0"/>
        <w:ind w:left="0" w:firstLine="284"/>
        <w:jc w:val="both"/>
        <w:rPr>
          <w:rFonts w:ascii="Times New Roman" w:hAnsi="Times New Roman" w:cs="Times New Roman"/>
          <w:sz w:val="24"/>
          <w:szCs w:val="24"/>
          <w:lang w:val="sr-Cyrl-BA"/>
        </w:rPr>
      </w:pPr>
      <w:r w:rsidRPr="00986DA6">
        <w:rPr>
          <w:rFonts w:ascii="Times New Roman" w:hAnsi="Times New Roman" w:cs="Times New Roman"/>
          <w:sz w:val="24"/>
          <w:szCs w:val="24"/>
          <w:lang w:val="sr-Cyrl-BA"/>
        </w:rPr>
        <w:t>Нисам био укључен у било какве активности које за циљ имају корупцију у јавним набавкама.</w:t>
      </w:r>
    </w:p>
    <w:p w:rsidR="00167638" w:rsidRPr="00986DA6" w:rsidRDefault="00167638" w:rsidP="00167638">
      <w:pPr>
        <w:pStyle w:val="NoSpacing"/>
        <w:spacing w:line="276" w:lineRule="auto"/>
        <w:rPr>
          <w:rFonts w:ascii="Times New Roman" w:hAnsi="Times New Roman" w:cs="Times New Roman"/>
          <w:sz w:val="24"/>
          <w:szCs w:val="24"/>
          <w:lang w:val="sr-Cyrl-BA"/>
        </w:rPr>
      </w:pPr>
    </w:p>
    <w:p w:rsidR="00167638" w:rsidRPr="00986DA6" w:rsidRDefault="00167638" w:rsidP="00E73674">
      <w:pPr>
        <w:pStyle w:val="ListParagraph"/>
        <w:numPr>
          <w:ilvl w:val="0"/>
          <w:numId w:val="3"/>
        </w:numPr>
        <w:spacing w:after="0"/>
        <w:ind w:left="0" w:firstLine="284"/>
        <w:jc w:val="both"/>
        <w:rPr>
          <w:rFonts w:ascii="Times New Roman" w:hAnsi="Times New Roman" w:cs="Times New Roman"/>
          <w:sz w:val="24"/>
          <w:szCs w:val="24"/>
          <w:lang w:val="sr-Cyrl-BA"/>
        </w:rPr>
      </w:pPr>
      <w:r w:rsidRPr="00986DA6">
        <w:rPr>
          <w:rFonts w:ascii="Times New Roman" w:hAnsi="Times New Roman" w:cs="Times New Roman"/>
          <w:sz w:val="24"/>
          <w:szCs w:val="24"/>
          <w:lang w:val="sr-Cyrl-BA"/>
        </w:rPr>
        <w:t>Нисам учествовао у било каквој радњи која је за циљ имала корупцију у току предмета поступка јавне набавке.</w:t>
      </w:r>
    </w:p>
    <w:p w:rsidR="00167638" w:rsidRPr="00986DA6" w:rsidRDefault="00167638" w:rsidP="00167638">
      <w:pPr>
        <w:spacing w:after="0"/>
        <w:jc w:val="both"/>
        <w:rPr>
          <w:rFonts w:ascii="Times New Roman" w:hAnsi="Times New Roman" w:cs="Times New Roman"/>
          <w:sz w:val="24"/>
          <w:szCs w:val="24"/>
          <w:lang w:val="sr-Cyrl-BA"/>
        </w:rPr>
      </w:pPr>
    </w:p>
    <w:p w:rsidR="00167638" w:rsidRPr="00986DA6" w:rsidRDefault="00167638" w:rsidP="00167638">
      <w:pPr>
        <w:spacing w:after="0"/>
        <w:jc w:val="both"/>
        <w:rPr>
          <w:rFonts w:ascii="Times New Roman" w:hAnsi="Times New Roman" w:cs="Times New Roman"/>
          <w:sz w:val="24"/>
          <w:szCs w:val="24"/>
          <w:lang w:val="sr-Cyrl-BA"/>
        </w:rPr>
      </w:pPr>
      <w:r w:rsidRPr="00986DA6">
        <w:rPr>
          <w:rFonts w:ascii="Times New Roman" w:hAnsi="Times New Roman" w:cs="Times New Roman"/>
          <w:sz w:val="24"/>
          <w:szCs w:val="24"/>
          <w:lang w:val="sr-Cyrl-BA"/>
        </w:rPr>
        <w:t>Давањем ове изјаве, свјестан сам кривичне одговорности предвиђене за кривично дјело давање мита и друга кривична дјела против службене и друге одговорне дужности утврђене у кривични</w:t>
      </w:r>
      <w:r w:rsidR="007A00FC">
        <w:rPr>
          <w:rFonts w:ascii="Times New Roman" w:hAnsi="Times New Roman" w:cs="Times New Roman"/>
          <w:sz w:val="24"/>
          <w:szCs w:val="24"/>
          <w:lang w:val="sr-Cyrl-BA"/>
        </w:rPr>
        <w:t>м законима Босне и Херцеговине.</w:t>
      </w:r>
    </w:p>
    <w:p w:rsidR="00167638" w:rsidRPr="00BD7317" w:rsidRDefault="00167638" w:rsidP="00167638">
      <w:pPr>
        <w:spacing w:after="0"/>
        <w:jc w:val="both"/>
        <w:rPr>
          <w:rFonts w:ascii="Times New Roman" w:hAnsi="Times New Roman" w:cs="Times New Roman"/>
          <w:sz w:val="24"/>
          <w:szCs w:val="24"/>
          <w:lang w:val="sr-Cyrl-BA"/>
        </w:rPr>
      </w:pPr>
      <w:r w:rsidRPr="00BD7317">
        <w:rPr>
          <w:rFonts w:ascii="Times New Roman" w:hAnsi="Times New Roman" w:cs="Times New Roman"/>
          <w:sz w:val="24"/>
          <w:szCs w:val="24"/>
          <w:lang w:val="sr-Cyrl-BA"/>
        </w:rPr>
        <w:lastRenderedPageBreak/>
        <w:t>Напомена:</w:t>
      </w:r>
    </w:p>
    <w:p w:rsidR="00167638" w:rsidRPr="00BD7317" w:rsidRDefault="00167638" w:rsidP="00167638">
      <w:pPr>
        <w:spacing w:after="0"/>
        <w:jc w:val="both"/>
        <w:rPr>
          <w:rFonts w:ascii="Times New Roman" w:hAnsi="Times New Roman" w:cs="Times New Roman"/>
          <w:sz w:val="24"/>
          <w:szCs w:val="24"/>
          <w:lang w:val="sr-Cyrl-BA"/>
        </w:rPr>
      </w:pPr>
      <w:r w:rsidRPr="00BD7317">
        <w:rPr>
          <w:rFonts w:ascii="Times New Roman" w:hAnsi="Times New Roman" w:cs="Times New Roman"/>
          <w:sz w:val="24"/>
          <w:szCs w:val="24"/>
        </w:rPr>
        <w:t>Изјава мора бити овјерена од надлежног органа.</w:t>
      </w:r>
    </w:p>
    <w:p w:rsidR="00167638" w:rsidRPr="00BD7317" w:rsidRDefault="00167638" w:rsidP="00167638">
      <w:pPr>
        <w:spacing w:after="0"/>
        <w:jc w:val="both"/>
        <w:rPr>
          <w:rFonts w:ascii="Times New Roman" w:hAnsi="Times New Roman" w:cs="Times New Roman"/>
          <w:sz w:val="24"/>
          <w:szCs w:val="24"/>
          <w:lang w:val="sr-Cyrl-BA"/>
        </w:rPr>
      </w:pPr>
    </w:p>
    <w:p w:rsidR="00167638" w:rsidRPr="00BD7317" w:rsidRDefault="00167638" w:rsidP="00167638">
      <w:pPr>
        <w:spacing w:after="0" w:line="360" w:lineRule="auto"/>
        <w:jc w:val="both"/>
        <w:rPr>
          <w:rFonts w:ascii="Times New Roman" w:hAnsi="Times New Roman" w:cs="Times New Roman"/>
          <w:sz w:val="24"/>
          <w:szCs w:val="24"/>
          <w:lang w:val="sr-Cyrl-BA"/>
        </w:rPr>
      </w:pPr>
      <w:r w:rsidRPr="00BD7317">
        <w:rPr>
          <w:rFonts w:ascii="Times New Roman" w:hAnsi="Times New Roman" w:cs="Times New Roman"/>
          <w:sz w:val="24"/>
          <w:szCs w:val="24"/>
          <w:lang w:val="sr-Cyrl-BA"/>
        </w:rPr>
        <w:t>Изјаву дао</w:t>
      </w:r>
      <w:r>
        <w:rPr>
          <w:rFonts w:ascii="Times New Roman" w:hAnsi="Times New Roman" w:cs="Times New Roman"/>
          <w:sz w:val="24"/>
          <w:szCs w:val="24"/>
          <w:lang w:val="sr-Cyrl-BA"/>
        </w:rPr>
        <w:t xml:space="preserve"> (читко написати име и презиме)</w:t>
      </w:r>
      <w:r w:rsidRPr="00BD7317">
        <w:rPr>
          <w:rFonts w:ascii="Times New Roman" w:hAnsi="Times New Roman" w:cs="Times New Roman"/>
          <w:sz w:val="24"/>
          <w:szCs w:val="24"/>
          <w:lang w:val="sr-Cyrl-BA"/>
        </w:rPr>
        <w:t>:</w:t>
      </w:r>
    </w:p>
    <w:p w:rsidR="00167638" w:rsidRDefault="00167638" w:rsidP="00167638">
      <w:pPr>
        <w:spacing w:after="0" w:line="360" w:lineRule="auto"/>
        <w:jc w:val="both"/>
        <w:rPr>
          <w:rFonts w:ascii="Times New Roman" w:hAnsi="Times New Roman" w:cs="Times New Roman"/>
          <w:sz w:val="24"/>
          <w:szCs w:val="24"/>
          <w:lang w:val="sr-Cyrl-BA"/>
        </w:rPr>
      </w:pPr>
      <w:r w:rsidRPr="00BD7317">
        <w:rPr>
          <w:rFonts w:ascii="Times New Roman" w:hAnsi="Times New Roman" w:cs="Times New Roman"/>
          <w:sz w:val="24"/>
          <w:szCs w:val="24"/>
          <w:lang w:val="sr-Cyrl-BA"/>
        </w:rPr>
        <w:t>_______________________</w:t>
      </w:r>
      <w:r>
        <w:rPr>
          <w:rFonts w:ascii="Times New Roman" w:hAnsi="Times New Roman" w:cs="Times New Roman"/>
          <w:sz w:val="24"/>
          <w:szCs w:val="24"/>
          <w:lang w:val="sr-Cyrl-BA"/>
        </w:rPr>
        <w:t>__</w:t>
      </w:r>
      <w:r w:rsidRPr="00BD7317">
        <w:rPr>
          <w:rFonts w:ascii="Times New Roman" w:hAnsi="Times New Roman" w:cs="Times New Roman"/>
          <w:sz w:val="24"/>
          <w:szCs w:val="24"/>
          <w:lang w:val="sr-Cyrl-BA"/>
        </w:rPr>
        <w:t>___</w:t>
      </w:r>
    </w:p>
    <w:p w:rsidR="00167638" w:rsidRPr="00BD7317" w:rsidRDefault="00167638" w:rsidP="00167638">
      <w:pPr>
        <w:spacing w:after="0"/>
        <w:rPr>
          <w:rFonts w:ascii="Times New Roman" w:hAnsi="Times New Roman" w:cs="Times New Roman"/>
          <w:sz w:val="24"/>
          <w:szCs w:val="24"/>
          <w:lang w:val="sr-Cyrl-BA"/>
        </w:rPr>
      </w:pPr>
    </w:p>
    <w:p w:rsidR="00167638" w:rsidRPr="00BD7317" w:rsidRDefault="00167638" w:rsidP="00167638">
      <w:pPr>
        <w:spacing w:after="0" w:line="360" w:lineRule="auto"/>
        <w:rPr>
          <w:rFonts w:ascii="Times New Roman" w:hAnsi="Times New Roman" w:cs="Times New Roman"/>
          <w:sz w:val="24"/>
          <w:szCs w:val="24"/>
          <w:lang w:val="sr-Cyrl-BA"/>
        </w:rPr>
      </w:pPr>
      <w:r w:rsidRPr="00BD7317">
        <w:rPr>
          <w:rFonts w:ascii="Times New Roman" w:hAnsi="Times New Roman" w:cs="Times New Roman"/>
          <w:sz w:val="24"/>
          <w:szCs w:val="24"/>
          <w:lang w:val="sr-Cyrl-BA"/>
        </w:rPr>
        <w:t xml:space="preserve">Потпис и печат </w:t>
      </w:r>
      <w:r>
        <w:rPr>
          <w:rFonts w:ascii="Times New Roman" w:hAnsi="Times New Roman" w:cs="Times New Roman"/>
          <w:sz w:val="24"/>
          <w:szCs w:val="24"/>
          <w:lang w:val="sr-Cyrl-BA"/>
        </w:rPr>
        <w:t>надлежног органа</w:t>
      </w:r>
      <w:r w:rsidRPr="00BD7317">
        <w:rPr>
          <w:rFonts w:ascii="Times New Roman" w:hAnsi="Times New Roman" w:cs="Times New Roman"/>
          <w:sz w:val="24"/>
          <w:szCs w:val="24"/>
          <w:lang w:val="sr-Cyrl-BA"/>
        </w:rPr>
        <w:t>:</w:t>
      </w:r>
    </w:p>
    <w:p w:rsidR="00167638" w:rsidRPr="00BD7317" w:rsidRDefault="00167638" w:rsidP="00167638">
      <w:pPr>
        <w:spacing w:after="0" w:line="360" w:lineRule="auto"/>
        <w:rPr>
          <w:rFonts w:ascii="Times New Roman" w:hAnsi="Times New Roman" w:cs="Times New Roman"/>
          <w:sz w:val="24"/>
          <w:szCs w:val="24"/>
        </w:rPr>
      </w:pPr>
      <w:r w:rsidRPr="00BD7317">
        <w:rPr>
          <w:rFonts w:ascii="Times New Roman" w:hAnsi="Times New Roman" w:cs="Times New Roman"/>
          <w:sz w:val="24"/>
          <w:szCs w:val="24"/>
          <w:lang w:val="sr-Cyrl-BA"/>
        </w:rPr>
        <w:t>____________________________                   М:П:</w:t>
      </w:r>
      <w:r w:rsidRPr="00BD7317">
        <w:rPr>
          <w:rFonts w:ascii="Times New Roman" w:hAnsi="Times New Roman" w:cs="Times New Roman"/>
          <w:sz w:val="24"/>
          <w:szCs w:val="24"/>
        </w:rPr>
        <w:br w:type="textWrapping" w:clear="all"/>
      </w:r>
    </w:p>
    <w:p w:rsidR="00167638" w:rsidRPr="00BD7317" w:rsidRDefault="00167638" w:rsidP="00167638">
      <w:pPr>
        <w:spacing w:after="0" w:line="360" w:lineRule="auto"/>
        <w:rPr>
          <w:rFonts w:ascii="Times New Roman" w:hAnsi="Times New Roman" w:cs="Times New Roman"/>
          <w:sz w:val="24"/>
          <w:szCs w:val="24"/>
          <w:lang w:val="sr-Cyrl-BA"/>
        </w:rPr>
      </w:pPr>
      <w:r w:rsidRPr="00BD7317">
        <w:rPr>
          <w:rFonts w:ascii="Times New Roman" w:hAnsi="Times New Roman" w:cs="Times New Roman"/>
          <w:sz w:val="24"/>
          <w:szCs w:val="24"/>
          <w:lang w:val="sr-Cyrl-BA"/>
        </w:rPr>
        <w:t>Мјесто и датум давања изјаве:</w:t>
      </w:r>
    </w:p>
    <w:p w:rsidR="00167638" w:rsidRPr="00BD7317" w:rsidRDefault="00167638" w:rsidP="00167638">
      <w:pPr>
        <w:spacing w:after="0" w:line="360" w:lineRule="auto"/>
        <w:rPr>
          <w:rFonts w:ascii="Times New Roman" w:hAnsi="Times New Roman" w:cs="Times New Roman"/>
          <w:sz w:val="24"/>
          <w:szCs w:val="24"/>
          <w:lang w:val="sr-Cyrl-BA"/>
        </w:rPr>
      </w:pPr>
      <w:r w:rsidRPr="00BD7317">
        <w:rPr>
          <w:rFonts w:ascii="Times New Roman" w:hAnsi="Times New Roman" w:cs="Times New Roman"/>
          <w:sz w:val="24"/>
          <w:szCs w:val="24"/>
          <w:lang w:val="sr-Cyrl-BA"/>
        </w:rPr>
        <w:t>_________________________</w:t>
      </w:r>
      <w:r>
        <w:rPr>
          <w:rFonts w:ascii="Times New Roman" w:hAnsi="Times New Roman" w:cs="Times New Roman"/>
          <w:sz w:val="24"/>
          <w:szCs w:val="24"/>
          <w:lang w:val="sr-Cyrl-BA"/>
        </w:rPr>
        <w:t>_</w:t>
      </w:r>
      <w:r w:rsidRPr="00BD7317">
        <w:rPr>
          <w:rFonts w:ascii="Times New Roman" w:hAnsi="Times New Roman" w:cs="Times New Roman"/>
          <w:sz w:val="24"/>
          <w:szCs w:val="24"/>
          <w:lang w:val="sr-Cyrl-BA"/>
        </w:rPr>
        <w:t>__</w:t>
      </w:r>
    </w:p>
    <w:p w:rsidR="00167638" w:rsidRDefault="00167638">
      <w:pPr>
        <w:rPr>
          <w:rFonts w:ascii="Times New Roman" w:hAnsi="Times New Roman" w:cs="Times New Roman"/>
          <w:b/>
          <w:sz w:val="24"/>
          <w:szCs w:val="24"/>
          <w:lang w:val="sr-Cyrl-BA"/>
        </w:rPr>
      </w:pPr>
    </w:p>
    <w:p w:rsidR="00167638" w:rsidRDefault="00167638">
      <w:pPr>
        <w:rPr>
          <w:rFonts w:ascii="Times New Roman" w:hAnsi="Times New Roman" w:cs="Times New Roman"/>
          <w:b/>
          <w:sz w:val="24"/>
          <w:szCs w:val="24"/>
          <w:lang w:val="sr-Cyrl-BA"/>
        </w:rPr>
      </w:pPr>
      <w:r>
        <w:rPr>
          <w:rFonts w:ascii="Times New Roman" w:hAnsi="Times New Roman" w:cs="Times New Roman"/>
          <w:b/>
          <w:sz w:val="24"/>
          <w:szCs w:val="24"/>
          <w:lang w:val="sr-Cyrl-BA"/>
        </w:rPr>
        <w:br w:type="page"/>
      </w:r>
    </w:p>
    <w:p w:rsidR="00167638" w:rsidRPr="00986DA6" w:rsidRDefault="00986DF1" w:rsidP="00167638">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lastRenderedPageBreak/>
        <w:t>Анекс 6</w:t>
      </w:r>
      <w:r w:rsidR="00167638" w:rsidRPr="00986DA6">
        <w:rPr>
          <w:rFonts w:ascii="Times New Roman" w:hAnsi="Times New Roman" w:cs="Times New Roman"/>
          <w:b/>
          <w:sz w:val="24"/>
          <w:szCs w:val="24"/>
          <w:lang w:val="sr-Cyrl-BA"/>
        </w:rPr>
        <w:t xml:space="preserve"> </w:t>
      </w:r>
      <w:r w:rsidR="00167638">
        <w:rPr>
          <w:rFonts w:ascii="Times New Roman" w:hAnsi="Times New Roman" w:cs="Times New Roman"/>
          <w:b/>
          <w:sz w:val="24"/>
          <w:szCs w:val="24"/>
          <w:lang w:val="sr-Cyrl-BA"/>
        </w:rPr>
        <w:t>–</w:t>
      </w:r>
      <w:r w:rsidR="00167638" w:rsidRPr="00986DA6">
        <w:rPr>
          <w:rFonts w:ascii="Times New Roman" w:hAnsi="Times New Roman" w:cs="Times New Roman"/>
          <w:b/>
          <w:sz w:val="24"/>
          <w:szCs w:val="24"/>
          <w:lang w:val="sr-Cyrl-BA"/>
        </w:rPr>
        <w:t xml:space="preserve"> </w:t>
      </w:r>
      <w:r>
        <w:rPr>
          <w:rFonts w:ascii="Times New Roman" w:hAnsi="Times New Roman" w:cs="Times New Roman"/>
          <w:b/>
          <w:sz w:val="24"/>
          <w:szCs w:val="24"/>
          <w:lang w:val="sr-Cyrl-BA"/>
        </w:rPr>
        <w:t xml:space="preserve">НАЦРТ </w:t>
      </w:r>
      <w:r w:rsidR="00167638">
        <w:rPr>
          <w:rFonts w:ascii="Times New Roman" w:hAnsi="Times New Roman" w:cs="Times New Roman"/>
          <w:b/>
          <w:sz w:val="24"/>
          <w:szCs w:val="24"/>
          <w:lang w:val="sr-Cyrl-BA"/>
        </w:rPr>
        <w:t>ОКВИРНОГ СПОРАЗУМА</w:t>
      </w:r>
    </w:p>
    <w:p w:rsidR="00102DA6" w:rsidRPr="00986DA6" w:rsidRDefault="00102DA6" w:rsidP="007A00FC">
      <w:pPr>
        <w:spacing w:after="0"/>
        <w:rPr>
          <w:rFonts w:ascii="Times New Roman" w:hAnsi="Times New Roman" w:cs="Times New Roman"/>
          <w:sz w:val="24"/>
          <w:szCs w:val="24"/>
          <w:lang w:val="sr-Cyrl-BA"/>
        </w:rPr>
      </w:pPr>
    </w:p>
    <w:p w:rsidR="00167638" w:rsidRDefault="00167638" w:rsidP="00167638">
      <w:pPr>
        <w:spacing w:after="0"/>
        <w:jc w:val="both"/>
        <w:rPr>
          <w:rFonts w:ascii="Times New Roman" w:hAnsi="Times New Roman" w:cs="Times New Roman"/>
          <w:sz w:val="24"/>
          <w:szCs w:val="24"/>
          <w:lang w:val="sr-Cyrl-CS"/>
        </w:rPr>
      </w:pPr>
      <w:r w:rsidRPr="00805AB7">
        <w:rPr>
          <w:rFonts w:ascii="Times New Roman" w:hAnsi="Times New Roman" w:cs="Times New Roman"/>
          <w:sz w:val="24"/>
          <w:szCs w:val="24"/>
          <w:lang w:val="sr-Cyrl-CS"/>
        </w:rPr>
        <w:t>На основ</w:t>
      </w:r>
      <w:r>
        <w:rPr>
          <w:rFonts w:ascii="Times New Roman" w:hAnsi="Times New Roman" w:cs="Times New Roman"/>
          <w:sz w:val="24"/>
          <w:szCs w:val="24"/>
          <w:lang w:val="sr-Cyrl-CS"/>
        </w:rPr>
        <w:t>у</w:t>
      </w:r>
      <w:r w:rsidRPr="00805AB7">
        <w:rPr>
          <w:rFonts w:ascii="Times New Roman" w:hAnsi="Times New Roman" w:cs="Times New Roman"/>
          <w:sz w:val="24"/>
          <w:szCs w:val="24"/>
          <w:lang w:val="sr-Cyrl-CS"/>
        </w:rPr>
        <w:t xml:space="preserve"> члана 32. Закона о јавним </w:t>
      </w:r>
      <w:r w:rsidR="007A00FC">
        <w:rPr>
          <w:rFonts w:ascii="Times New Roman" w:hAnsi="Times New Roman" w:cs="Times New Roman"/>
          <w:sz w:val="24"/>
          <w:szCs w:val="24"/>
          <w:lang w:val="sr-Cyrl-CS"/>
        </w:rPr>
        <w:t>набавкама Босне и Херцеговине („Службени гласник БиХ“</w:t>
      </w:r>
      <w:r w:rsidRPr="00805AB7">
        <w:rPr>
          <w:rFonts w:ascii="Times New Roman" w:hAnsi="Times New Roman" w:cs="Times New Roman"/>
          <w:sz w:val="24"/>
          <w:szCs w:val="24"/>
          <w:lang w:val="sr-Cyrl-CS"/>
        </w:rPr>
        <w:t>, број 39/14</w:t>
      </w:r>
      <w:r w:rsidR="007A00FC">
        <w:rPr>
          <w:rFonts w:ascii="Times New Roman" w:hAnsi="Times New Roman" w:cs="Times New Roman"/>
          <w:sz w:val="24"/>
          <w:szCs w:val="24"/>
          <w:lang w:val="sr-Cyrl-CS"/>
        </w:rPr>
        <w:t xml:space="preserve"> и </w:t>
      </w:r>
      <w:r w:rsidR="00A922AD">
        <w:rPr>
          <w:rFonts w:ascii="Times New Roman" w:hAnsi="Times New Roman" w:cs="Times New Roman"/>
          <w:sz w:val="24"/>
          <w:szCs w:val="24"/>
          <w:lang w:val="sr-Cyrl-CS"/>
        </w:rPr>
        <w:t>59/22</w:t>
      </w:r>
      <w:r w:rsidRPr="00805AB7">
        <w:rPr>
          <w:rFonts w:ascii="Times New Roman" w:hAnsi="Times New Roman" w:cs="Times New Roman"/>
          <w:sz w:val="24"/>
          <w:szCs w:val="24"/>
          <w:lang w:val="sr-Cyrl-CS"/>
        </w:rPr>
        <w:t>), а након проведеног отвореног поступка набавке</w:t>
      </w:r>
      <w:r>
        <w:rPr>
          <w:rFonts w:ascii="Times New Roman" w:hAnsi="Times New Roman" w:cs="Times New Roman"/>
          <w:sz w:val="24"/>
          <w:szCs w:val="24"/>
          <w:lang w:val="sr-Cyrl-CS"/>
        </w:rPr>
        <w:t>:</w:t>
      </w:r>
      <w:r w:rsidRPr="00805AB7">
        <w:rPr>
          <w:rFonts w:ascii="Times New Roman" w:hAnsi="Times New Roman" w:cs="Times New Roman"/>
          <w:sz w:val="24"/>
          <w:szCs w:val="24"/>
          <w:lang w:val="sr-Cyrl-CS"/>
        </w:rPr>
        <w:t xml:space="preserve"> </w:t>
      </w:r>
      <w:r w:rsidR="00321130">
        <w:rPr>
          <w:rFonts w:ascii="Times New Roman" w:hAnsi="Times New Roman" w:cs="Times New Roman"/>
          <w:sz w:val="24"/>
          <w:szCs w:val="24"/>
          <w:lang w:val="sr-Cyrl-CS"/>
        </w:rPr>
        <w:t>„</w:t>
      </w:r>
      <w:r w:rsidR="007A00FC">
        <w:rPr>
          <w:rFonts w:ascii="Times New Roman" w:hAnsi="Times New Roman" w:cs="Times New Roman"/>
          <w:b/>
          <w:lang w:val="sr-Cyrl-BA"/>
        </w:rPr>
        <w:t xml:space="preserve">Водоводни материјал </w:t>
      </w:r>
      <w:r w:rsidR="00321130" w:rsidRPr="00321130">
        <w:rPr>
          <w:rFonts w:ascii="Times New Roman" w:hAnsi="Times New Roman" w:cs="Times New Roman"/>
          <w:b/>
          <w:lang w:val="sr-Cyrl-BA"/>
        </w:rPr>
        <w:t>– Хватачи нечистоће, хидранти,</w:t>
      </w:r>
      <w:r w:rsidR="00321130" w:rsidRPr="00321130">
        <w:rPr>
          <w:rFonts w:ascii="Times New Roman" w:hAnsi="Times New Roman" w:cs="Times New Roman"/>
          <w:b/>
          <w:lang w:val="sr-Latn-RS"/>
        </w:rPr>
        <w:t xml:space="preserve"> </w:t>
      </w:r>
      <w:r w:rsidR="00321130" w:rsidRPr="00321130">
        <w:rPr>
          <w:rFonts w:ascii="Times New Roman" w:hAnsi="Times New Roman" w:cs="Times New Roman"/>
          <w:b/>
          <w:lang w:val="sr-Cyrl-BA"/>
        </w:rPr>
        <w:t>засуни, неповратни вентили, зрачни вентили, усисне кошаре</w:t>
      </w:r>
      <w:r>
        <w:rPr>
          <w:rFonts w:ascii="Times New Roman" w:hAnsi="Times New Roman" w:cs="Times New Roman"/>
          <w:sz w:val="24"/>
          <w:szCs w:val="24"/>
          <w:lang w:val="sr-Cyrl-CS"/>
        </w:rPr>
        <w:t>“</w:t>
      </w:r>
      <w:r w:rsidRPr="00805AB7">
        <w:rPr>
          <w:rFonts w:ascii="Times New Roman" w:hAnsi="Times New Roman" w:cs="Times New Roman"/>
          <w:sz w:val="24"/>
          <w:szCs w:val="24"/>
          <w:lang w:val="sr-Cyrl-CS"/>
        </w:rPr>
        <w:t>, дана ________</w:t>
      </w:r>
      <w:r>
        <w:rPr>
          <w:rFonts w:ascii="Times New Roman" w:hAnsi="Times New Roman" w:cs="Times New Roman"/>
          <w:sz w:val="24"/>
          <w:szCs w:val="24"/>
          <w:lang w:val="sr-Cyrl-CS"/>
        </w:rPr>
        <w:t>___</w:t>
      </w:r>
      <w:r w:rsidRPr="00805AB7">
        <w:rPr>
          <w:rFonts w:ascii="Times New Roman" w:hAnsi="Times New Roman" w:cs="Times New Roman"/>
          <w:sz w:val="24"/>
          <w:szCs w:val="24"/>
          <w:lang w:val="sr-Cyrl-CS"/>
        </w:rPr>
        <w:t>____20</w:t>
      </w:r>
      <w:r w:rsidR="00A922AD">
        <w:rPr>
          <w:rFonts w:ascii="Times New Roman" w:hAnsi="Times New Roman" w:cs="Times New Roman"/>
          <w:sz w:val="24"/>
          <w:szCs w:val="24"/>
          <w:lang w:val="sr-Cyrl-CS"/>
        </w:rPr>
        <w:t>23</w:t>
      </w:r>
      <w:r w:rsidRPr="00805AB7">
        <w:rPr>
          <w:rFonts w:ascii="Times New Roman" w:hAnsi="Times New Roman" w:cs="Times New Roman"/>
          <w:sz w:val="24"/>
          <w:szCs w:val="24"/>
          <w:lang w:val="sr-Cyrl-CS"/>
        </w:rPr>
        <w:t>. године у Бањ</w:t>
      </w:r>
      <w:r>
        <w:rPr>
          <w:rFonts w:ascii="Times New Roman" w:hAnsi="Times New Roman" w:cs="Times New Roman"/>
          <w:sz w:val="24"/>
          <w:szCs w:val="24"/>
          <w:lang w:val="sr-Cyrl-CS"/>
        </w:rPr>
        <w:t>ој</w:t>
      </w:r>
      <w:r w:rsidRPr="00805AB7">
        <w:rPr>
          <w:rFonts w:ascii="Times New Roman" w:hAnsi="Times New Roman" w:cs="Times New Roman"/>
          <w:sz w:val="24"/>
          <w:szCs w:val="24"/>
          <w:lang w:val="sr-Cyrl-CS"/>
        </w:rPr>
        <w:t xml:space="preserve"> Луци, закључен је</w:t>
      </w:r>
    </w:p>
    <w:p w:rsidR="007A00FC" w:rsidRPr="00986DA6" w:rsidRDefault="007A00FC" w:rsidP="00167638">
      <w:pPr>
        <w:spacing w:after="0"/>
        <w:jc w:val="both"/>
        <w:rPr>
          <w:rFonts w:ascii="Times New Roman" w:hAnsi="Times New Roman" w:cs="Times New Roman"/>
          <w:sz w:val="24"/>
          <w:szCs w:val="24"/>
          <w:lang w:val="sr-Cyrl-CS"/>
        </w:rPr>
      </w:pPr>
    </w:p>
    <w:p w:rsidR="00167638" w:rsidRPr="007A00FC" w:rsidRDefault="00167638" w:rsidP="00167638">
      <w:pPr>
        <w:spacing w:after="0"/>
        <w:jc w:val="center"/>
        <w:rPr>
          <w:rFonts w:ascii="Times New Roman" w:hAnsi="Times New Roman" w:cs="Times New Roman"/>
          <w:b/>
          <w:sz w:val="24"/>
          <w:szCs w:val="24"/>
          <w:lang w:val="sr-Cyrl-CS"/>
        </w:rPr>
      </w:pPr>
      <w:r w:rsidRPr="007A00FC">
        <w:rPr>
          <w:rFonts w:ascii="Times New Roman" w:hAnsi="Times New Roman" w:cs="Times New Roman"/>
          <w:b/>
          <w:sz w:val="24"/>
          <w:szCs w:val="24"/>
          <w:lang w:val="sr-Cyrl-CS"/>
        </w:rPr>
        <w:t>О К В И Р Н И    С П О Р А З У М</w:t>
      </w:r>
    </w:p>
    <w:p w:rsidR="00167638" w:rsidRPr="007A00FC" w:rsidRDefault="00167638" w:rsidP="00167638">
      <w:pPr>
        <w:spacing w:after="0"/>
        <w:jc w:val="center"/>
        <w:rPr>
          <w:rFonts w:ascii="Times New Roman" w:hAnsi="Times New Roman" w:cs="Times New Roman"/>
          <w:b/>
          <w:sz w:val="24"/>
          <w:szCs w:val="24"/>
          <w:lang w:val="sr-Cyrl-BA"/>
        </w:rPr>
      </w:pPr>
    </w:p>
    <w:p w:rsidR="00167638" w:rsidRPr="007A00FC" w:rsidRDefault="00167638" w:rsidP="00167638">
      <w:pPr>
        <w:pStyle w:val="NoSpacing"/>
        <w:rPr>
          <w:rFonts w:ascii="Times New Roman" w:hAnsi="Times New Roman" w:cs="Times New Roman"/>
          <w:sz w:val="24"/>
          <w:szCs w:val="24"/>
          <w:lang w:val="sr-Cyrl-CS"/>
        </w:rPr>
      </w:pPr>
      <w:r w:rsidRPr="007A00FC">
        <w:rPr>
          <w:rFonts w:ascii="Times New Roman" w:hAnsi="Times New Roman" w:cs="Times New Roman"/>
          <w:sz w:val="24"/>
          <w:szCs w:val="24"/>
          <w:lang w:val="sr-Cyrl-CS"/>
        </w:rPr>
        <w:t>Између:</w:t>
      </w:r>
    </w:p>
    <w:p w:rsidR="00167638" w:rsidRPr="007A00FC" w:rsidRDefault="00167638" w:rsidP="00167638">
      <w:pPr>
        <w:spacing w:after="0"/>
        <w:rPr>
          <w:rFonts w:ascii="Times New Roman" w:hAnsi="Times New Roman" w:cs="Times New Roman"/>
          <w:sz w:val="24"/>
          <w:szCs w:val="24"/>
          <w:lang w:val="sr-Cyrl-CS"/>
        </w:rPr>
      </w:pPr>
    </w:p>
    <w:p w:rsidR="00167638" w:rsidRPr="007A00FC" w:rsidRDefault="00167638" w:rsidP="00167638">
      <w:pPr>
        <w:spacing w:after="0"/>
        <w:jc w:val="both"/>
        <w:rPr>
          <w:rFonts w:ascii="Times New Roman" w:hAnsi="Times New Roman" w:cs="Times New Roman"/>
          <w:sz w:val="24"/>
          <w:szCs w:val="24"/>
          <w:lang w:val="sr-Cyrl-CS"/>
        </w:rPr>
      </w:pPr>
      <w:r w:rsidRPr="007A00FC">
        <w:rPr>
          <w:rFonts w:ascii="Times New Roman" w:hAnsi="Times New Roman" w:cs="Times New Roman"/>
          <w:sz w:val="24"/>
          <w:szCs w:val="24"/>
          <w:lang w:val="sr-Cyrl-CS"/>
        </w:rPr>
        <w:t xml:space="preserve">1. </w:t>
      </w:r>
      <w:r w:rsidRPr="007A00FC">
        <w:rPr>
          <w:rFonts w:ascii="Times New Roman" w:hAnsi="Times New Roman" w:cs="Times New Roman"/>
          <w:b/>
          <w:sz w:val="24"/>
          <w:szCs w:val="24"/>
          <w:lang w:val="sr-Cyrl-CS"/>
        </w:rPr>
        <w:t>”ВОДОВОД” а.д. Бања Лука</w:t>
      </w:r>
      <w:r w:rsidRPr="007A00FC">
        <w:rPr>
          <w:rFonts w:ascii="Times New Roman" w:hAnsi="Times New Roman" w:cs="Times New Roman"/>
          <w:sz w:val="24"/>
          <w:szCs w:val="24"/>
          <w:lang w:val="sr-Cyrl-CS"/>
        </w:rPr>
        <w:t>, ул. Марије Бурсаћ бр. 4,</w:t>
      </w:r>
      <w:r w:rsidR="007A00FC" w:rsidRPr="007A00FC">
        <w:rPr>
          <w:rFonts w:ascii="Times New Roman" w:hAnsi="Times New Roman" w:cs="Times New Roman"/>
          <w:sz w:val="24"/>
          <w:szCs w:val="24"/>
          <w:lang w:val="sr-Cyrl-CS"/>
        </w:rPr>
        <w:t xml:space="preserve"> 78000 Бања Лука</w:t>
      </w:r>
      <w:r w:rsidRPr="007A00FC">
        <w:rPr>
          <w:rFonts w:ascii="Times New Roman" w:hAnsi="Times New Roman" w:cs="Times New Roman"/>
          <w:sz w:val="24"/>
          <w:szCs w:val="24"/>
          <w:lang w:val="sr-Cyrl-CS"/>
        </w:rPr>
        <w:t xml:space="preserve"> (у даљем тексту: </w:t>
      </w:r>
      <w:r w:rsidR="00102DA6" w:rsidRPr="007A00FC">
        <w:rPr>
          <w:rFonts w:ascii="Times New Roman" w:hAnsi="Times New Roman" w:cs="Times New Roman"/>
          <w:sz w:val="24"/>
          <w:szCs w:val="24"/>
          <w:lang w:val="sr-Cyrl-CS"/>
        </w:rPr>
        <w:t>Уговорни орган</w:t>
      </w:r>
      <w:r w:rsidRPr="007A00FC">
        <w:rPr>
          <w:rFonts w:ascii="Times New Roman" w:hAnsi="Times New Roman" w:cs="Times New Roman"/>
          <w:sz w:val="24"/>
          <w:szCs w:val="24"/>
          <w:lang w:val="sr-Cyrl-CS"/>
        </w:rPr>
        <w:t>) кога заступа в.д. директора Друштва Предраг Дудуковић, мастер менаџмента, и</w:t>
      </w:r>
    </w:p>
    <w:p w:rsidR="00167638" w:rsidRPr="007A00FC" w:rsidRDefault="00167638" w:rsidP="00167638">
      <w:pPr>
        <w:spacing w:after="0"/>
        <w:jc w:val="both"/>
        <w:rPr>
          <w:rFonts w:ascii="Times New Roman" w:hAnsi="Times New Roman" w:cs="Times New Roman"/>
          <w:sz w:val="24"/>
          <w:szCs w:val="24"/>
          <w:lang w:val="sr-Cyrl-CS"/>
        </w:rPr>
      </w:pPr>
    </w:p>
    <w:p w:rsidR="00167638" w:rsidRPr="007A00FC" w:rsidRDefault="00167638" w:rsidP="00167638">
      <w:pPr>
        <w:spacing w:after="0"/>
        <w:jc w:val="both"/>
        <w:rPr>
          <w:rFonts w:ascii="Times New Roman" w:hAnsi="Times New Roman" w:cs="Times New Roman"/>
          <w:sz w:val="24"/>
          <w:szCs w:val="24"/>
          <w:lang w:val="sr-Cyrl-CS"/>
        </w:rPr>
      </w:pPr>
      <w:r w:rsidRPr="007A00FC">
        <w:rPr>
          <w:rFonts w:ascii="Times New Roman" w:hAnsi="Times New Roman" w:cs="Times New Roman"/>
          <w:sz w:val="24"/>
          <w:szCs w:val="24"/>
          <w:lang w:val="sr-Cyrl-CS"/>
        </w:rPr>
        <w:t>2. ”</w:t>
      </w:r>
      <w:r w:rsidRPr="007A00FC">
        <w:rPr>
          <w:rFonts w:ascii="Times New Roman" w:hAnsi="Times New Roman" w:cs="Times New Roman"/>
          <w:sz w:val="24"/>
          <w:szCs w:val="24"/>
          <w:lang w:val="sr-Cyrl-BA"/>
        </w:rPr>
        <w:t>________________________________</w:t>
      </w:r>
      <w:r w:rsidRPr="007A00FC">
        <w:rPr>
          <w:rFonts w:ascii="Times New Roman" w:hAnsi="Times New Roman" w:cs="Times New Roman"/>
          <w:sz w:val="24"/>
          <w:szCs w:val="24"/>
          <w:lang w:val="sr-Cyrl-CS"/>
        </w:rPr>
        <w:t xml:space="preserve">”, ___________________________________,  (у даљем тексту: </w:t>
      </w:r>
      <w:r w:rsidR="00102DA6" w:rsidRPr="007A00FC">
        <w:rPr>
          <w:rFonts w:ascii="Times New Roman" w:hAnsi="Times New Roman" w:cs="Times New Roman"/>
          <w:sz w:val="24"/>
          <w:szCs w:val="24"/>
          <w:lang w:val="sr-Cyrl-CS"/>
        </w:rPr>
        <w:t>Понуђач</w:t>
      </w:r>
      <w:r w:rsidRPr="007A00FC">
        <w:rPr>
          <w:rFonts w:ascii="Times New Roman" w:hAnsi="Times New Roman" w:cs="Times New Roman"/>
          <w:sz w:val="24"/>
          <w:szCs w:val="24"/>
          <w:lang w:val="sr-Cyrl-CS"/>
        </w:rPr>
        <w:t xml:space="preserve">), кога заступа  директор _________________________________, ЈИБ ___________________________, </w:t>
      </w:r>
    </w:p>
    <w:p w:rsidR="00167638" w:rsidRPr="007A00FC" w:rsidRDefault="00167638" w:rsidP="00167638">
      <w:pPr>
        <w:spacing w:after="0"/>
        <w:jc w:val="both"/>
        <w:rPr>
          <w:rFonts w:ascii="Times New Roman" w:hAnsi="Times New Roman" w:cs="Times New Roman"/>
          <w:sz w:val="24"/>
          <w:szCs w:val="24"/>
          <w:lang w:val="sr-Cyrl-CS"/>
        </w:rPr>
      </w:pPr>
    </w:p>
    <w:p w:rsidR="00167638" w:rsidRPr="007A00FC" w:rsidRDefault="00167638" w:rsidP="00167638">
      <w:pPr>
        <w:spacing w:after="0"/>
        <w:jc w:val="center"/>
        <w:rPr>
          <w:rFonts w:ascii="Times New Roman" w:hAnsi="Times New Roman" w:cs="Times New Roman"/>
          <w:b/>
          <w:sz w:val="24"/>
          <w:szCs w:val="24"/>
          <w:lang w:val="sr-Cyrl-CS"/>
        </w:rPr>
      </w:pPr>
      <w:r w:rsidRPr="007A00FC">
        <w:rPr>
          <w:rFonts w:ascii="Times New Roman" w:hAnsi="Times New Roman" w:cs="Times New Roman"/>
          <w:b/>
          <w:sz w:val="24"/>
          <w:szCs w:val="24"/>
          <w:lang w:val="sr-Cyrl-CS"/>
        </w:rPr>
        <w:t>Члан 1.</w:t>
      </w:r>
    </w:p>
    <w:p w:rsidR="00167638" w:rsidRPr="007A00FC" w:rsidRDefault="00167638" w:rsidP="00167638">
      <w:pPr>
        <w:spacing w:after="0"/>
        <w:jc w:val="both"/>
        <w:rPr>
          <w:rFonts w:ascii="Times New Roman" w:hAnsi="Times New Roman" w:cs="Times New Roman"/>
          <w:sz w:val="24"/>
          <w:szCs w:val="24"/>
          <w:lang w:val="sr-Cyrl-CS"/>
        </w:rPr>
      </w:pPr>
      <w:r w:rsidRPr="007A00FC">
        <w:rPr>
          <w:rFonts w:ascii="Times New Roman" w:hAnsi="Times New Roman" w:cs="Times New Roman"/>
          <w:sz w:val="24"/>
          <w:szCs w:val="24"/>
          <w:lang w:val="sr-Cyrl-CS"/>
        </w:rPr>
        <w:t>Овим Оквирним споразумом, уговорне стране регулишу оквирна питања везана за реализацију набавке</w:t>
      </w:r>
      <w:r w:rsidR="00321130" w:rsidRPr="007A00FC">
        <w:rPr>
          <w:rFonts w:ascii="Times New Roman" w:hAnsi="Times New Roman" w:cs="Times New Roman"/>
          <w:sz w:val="24"/>
          <w:szCs w:val="24"/>
          <w:lang w:val="sr-Cyrl-CS"/>
        </w:rPr>
        <w:t xml:space="preserve"> робе</w:t>
      </w:r>
      <w:r w:rsidRPr="007A00FC">
        <w:rPr>
          <w:rFonts w:ascii="Times New Roman" w:hAnsi="Times New Roman" w:cs="Times New Roman"/>
          <w:sz w:val="24"/>
          <w:szCs w:val="24"/>
          <w:lang w:val="sr-Cyrl-CS"/>
        </w:rPr>
        <w:t xml:space="preserve"> </w:t>
      </w:r>
      <w:r w:rsidR="00321130" w:rsidRPr="007A00FC">
        <w:rPr>
          <w:rFonts w:ascii="Times New Roman" w:hAnsi="Times New Roman" w:cs="Times New Roman"/>
          <w:sz w:val="24"/>
          <w:szCs w:val="24"/>
          <w:lang w:val="sr-Cyrl-CS"/>
        </w:rPr>
        <w:t>''</w:t>
      </w:r>
      <w:r w:rsidR="00321130" w:rsidRPr="007A00FC">
        <w:rPr>
          <w:rFonts w:ascii="Times New Roman" w:hAnsi="Times New Roman" w:cs="Times New Roman"/>
          <w:b/>
          <w:sz w:val="24"/>
          <w:szCs w:val="24"/>
          <w:lang w:val="sr-Cyrl-BA"/>
        </w:rPr>
        <w:t>Водоводни материјал – Хватачи нечистоће, хидранти,</w:t>
      </w:r>
      <w:r w:rsidR="00321130" w:rsidRPr="007A00FC">
        <w:rPr>
          <w:rFonts w:ascii="Times New Roman" w:hAnsi="Times New Roman" w:cs="Times New Roman"/>
          <w:b/>
          <w:sz w:val="24"/>
          <w:szCs w:val="24"/>
          <w:lang w:val="sr-Latn-RS"/>
        </w:rPr>
        <w:t xml:space="preserve"> </w:t>
      </w:r>
      <w:r w:rsidR="00321130" w:rsidRPr="007A00FC">
        <w:rPr>
          <w:rFonts w:ascii="Times New Roman" w:hAnsi="Times New Roman" w:cs="Times New Roman"/>
          <w:b/>
          <w:sz w:val="24"/>
          <w:szCs w:val="24"/>
          <w:lang w:val="sr-Cyrl-BA"/>
        </w:rPr>
        <w:t>засуни, неповратни вентили, зрачни вентили, усисне кошаре</w:t>
      </w:r>
      <w:r w:rsidR="00321130" w:rsidRPr="007A00FC">
        <w:rPr>
          <w:rFonts w:ascii="Times New Roman" w:hAnsi="Times New Roman" w:cs="Times New Roman"/>
          <w:sz w:val="24"/>
          <w:szCs w:val="24"/>
          <w:lang w:val="sr-Cyrl-CS"/>
        </w:rPr>
        <w:t>''</w:t>
      </w:r>
      <w:r w:rsidR="00102DA6" w:rsidRPr="007A00FC">
        <w:rPr>
          <w:rFonts w:ascii="Times New Roman" w:hAnsi="Times New Roman" w:cs="Times New Roman"/>
          <w:sz w:val="24"/>
          <w:szCs w:val="24"/>
          <w:lang w:val="sr-Cyrl-CS"/>
        </w:rPr>
        <w:t>,</w:t>
      </w:r>
      <w:r w:rsidRPr="007A00FC">
        <w:rPr>
          <w:rFonts w:ascii="Times New Roman" w:hAnsi="Times New Roman" w:cs="Times New Roman"/>
          <w:sz w:val="24"/>
          <w:szCs w:val="24"/>
          <w:lang w:val="sr-Cyrl-CS"/>
        </w:rPr>
        <w:t xml:space="preserve"> по Обавјештењу о набавци број: ____________________ од __________________. године.</w:t>
      </w:r>
    </w:p>
    <w:p w:rsidR="00167638" w:rsidRPr="007A00FC" w:rsidRDefault="00167638" w:rsidP="00167638">
      <w:pPr>
        <w:spacing w:after="0"/>
        <w:jc w:val="both"/>
        <w:rPr>
          <w:rFonts w:ascii="Times New Roman" w:hAnsi="Times New Roman" w:cs="Times New Roman"/>
          <w:b/>
          <w:sz w:val="24"/>
          <w:szCs w:val="24"/>
          <w:lang w:val="sr-Cyrl-CS"/>
        </w:rPr>
      </w:pPr>
    </w:p>
    <w:p w:rsidR="00167638" w:rsidRPr="007A00FC" w:rsidRDefault="00167638" w:rsidP="00167638">
      <w:pPr>
        <w:spacing w:after="0"/>
        <w:jc w:val="center"/>
        <w:rPr>
          <w:rFonts w:ascii="Times New Roman" w:hAnsi="Times New Roman" w:cs="Times New Roman"/>
          <w:b/>
          <w:sz w:val="24"/>
          <w:szCs w:val="24"/>
          <w:lang w:val="sr-Cyrl-CS"/>
        </w:rPr>
      </w:pPr>
      <w:r w:rsidRPr="007A00FC">
        <w:rPr>
          <w:rFonts w:ascii="Times New Roman" w:hAnsi="Times New Roman" w:cs="Times New Roman"/>
          <w:b/>
          <w:sz w:val="24"/>
          <w:szCs w:val="24"/>
          <w:lang w:val="sr-Cyrl-CS"/>
        </w:rPr>
        <w:t>Члан 2.</w:t>
      </w:r>
    </w:p>
    <w:p w:rsidR="00167638" w:rsidRPr="007A00FC" w:rsidRDefault="001503AC" w:rsidP="00167638">
      <w:pPr>
        <w:pStyle w:val="NoSpacing"/>
        <w:spacing w:line="276" w:lineRule="auto"/>
        <w:jc w:val="both"/>
        <w:rPr>
          <w:rFonts w:ascii="Times New Roman" w:hAnsi="Times New Roman" w:cs="Times New Roman"/>
          <w:sz w:val="24"/>
          <w:szCs w:val="24"/>
          <w:lang w:val="sr-Cyrl-CS"/>
        </w:rPr>
      </w:pPr>
      <w:r w:rsidRPr="007A00FC">
        <w:rPr>
          <w:rFonts w:ascii="Times New Roman" w:hAnsi="Times New Roman" w:cs="Times New Roman"/>
          <w:sz w:val="24"/>
          <w:szCs w:val="24"/>
        </w:rPr>
        <w:t>Понуда Понуђача:_________________________________ број:____________</w:t>
      </w:r>
      <w:r w:rsidR="00167638" w:rsidRPr="007A00FC">
        <w:rPr>
          <w:rFonts w:ascii="Times New Roman" w:hAnsi="Times New Roman" w:cs="Times New Roman"/>
          <w:sz w:val="24"/>
          <w:szCs w:val="24"/>
        </w:rPr>
        <w:t>__</w:t>
      </w:r>
      <w:r w:rsidRPr="007A00FC">
        <w:rPr>
          <w:rFonts w:ascii="Times New Roman" w:hAnsi="Times New Roman" w:cs="Times New Roman"/>
          <w:sz w:val="24"/>
          <w:szCs w:val="24"/>
        </w:rPr>
        <w:t>________ од ___________________, у вриједности од __</w:t>
      </w:r>
      <w:r w:rsidR="00321130" w:rsidRPr="007A00FC">
        <w:rPr>
          <w:rFonts w:ascii="Times New Roman" w:hAnsi="Times New Roman" w:cs="Times New Roman"/>
          <w:sz w:val="24"/>
          <w:szCs w:val="24"/>
        </w:rPr>
        <w:t xml:space="preserve">______________ КМ, на паритету </w:t>
      </w:r>
      <w:r w:rsidR="00321130" w:rsidRPr="007A00FC">
        <w:rPr>
          <w:rFonts w:ascii="Times New Roman" w:hAnsi="Times New Roman" w:cs="Times New Roman"/>
          <w:sz w:val="24"/>
          <w:szCs w:val="24"/>
          <w:lang w:val="sr-Cyrl-BA"/>
        </w:rPr>
        <w:t>ДДП</w:t>
      </w:r>
      <w:r w:rsidRPr="007A00FC">
        <w:rPr>
          <w:rFonts w:ascii="Times New Roman" w:hAnsi="Times New Roman" w:cs="Times New Roman"/>
          <w:sz w:val="24"/>
          <w:szCs w:val="24"/>
        </w:rPr>
        <w:t xml:space="preserve"> магацин „Водовода“, Булевар В. Ж. Мишића 24, </w:t>
      </w:r>
      <w:r w:rsidR="00167638" w:rsidRPr="007A00FC">
        <w:rPr>
          <w:rFonts w:ascii="Times New Roman" w:hAnsi="Times New Roman" w:cs="Times New Roman"/>
          <w:sz w:val="24"/>
          <w:szCs w:val="24"/>
        </w:rPr>
        <w:t>чини саставни дио  овог Оквирног споразума.</w:t>
      </w:r>
    </w:p>
    <w:p w:rsidR="00167638" w:rsidRPr="007A00FC" w:rsidRDefault="00167638" w:rsidP="00167638">
      <w:pPr>
        <w:pStyle w:val="NoSpacing"/>
        <w:jc w:val="center"/>
        <w:rPr>
          <w:rFonts w:ascii="Times New Roman" w:hAnsi="Times New Roman" w:cs="Times New Roman"/>
          <w:b/>
          <w:sz w:val="24"/>
          <w:szCs w:val="24"/>
          <w:lang w:val="sr-Cyrl-CS"/>
        </w:rPr>
      </w:pPr>
      <w:r w:rsidRPr="007A00FC">
        <w:rPr>
          <w:rFonts w:ascii="Times New Roman" w:hAnsi="Times New Roman" w:cs="Times New Roman"/>
          <w:b/>
          <w:sz w:val="24"/>
          <w:szCs w:val="24"/>
          <w:lang w:val="sr-Cyrl-CS"/>
        </w:rPr>
        <w:t>Члан 3.</w:t>
      </w:r>
    </w:p>
    <w:p w:rsidR="00167638" w:rsidRPr="007A00FC" w:rsidRDefault="00167638" w:rsidP="00167638">
      <w:pPr>
        <w:pStyle w:val="NoSpacing"/>
        <w:jc w:val="both"/>
        <w:rPr>
          <w:rFonts w:ascii="Times New Roman" w:hAnsi="Times New Roman" w:cs="Times New Roman"/>
          <w:sz w:val="24"/>
          <w:szCs w:val="24"/>
          <w:lang w:val="sr-Cyrl-CS"/>
        </w:rPr>
      </w:pPr>
      <w:r w:rsidRPr="007A00FC">
        <w:rPr>
          <w:rFonts w:ascii="Times New Roman" w:hAnsi="Times New Roman" w:cs="Times New Roman"/>
          <w:sz w:val="24"/>
          <w:szCs w:val="24"/>
          <w:lang w:val="sr-Cyrl-CS"/>
        </w:rPr>
        <w:t xml:space="preserve">Оквирни споразум се закључује на период од 1 (једне) године,  односно до искориштења максималне финансијске вриједности од </w:t>
      </w:r>
      <w:r w:rsidR="00321130" w:rsidRPr="007A00FC">
        <w:rPr>
          <w:rFonts w:ascii="Times New Roman" w:hAnsi="Times New Roman" w:cs="Times New Roman"/>
          <w:sz w:val="24"/>
          <w:szCs w:val="24"/>
          <w:lang w:val="sr-Cyrl-CS"/>
        </w:rPr>
        <w:t>110.000,00</w:t>
      </w:r>
      <w:r w:rsidRPr="007A00FC">
        <w:rPr>
          <w:rFonts w:ascii="Times New Roman" w:hAnsi="Times New Roman" w:cs="Times New Roman"/>
          <w:sz w:val="24"/>
          <w:szCs w:val="24"/>
          <w:lang w:val="sr-Cyrl-CS"/>
        </w:rPr>
        <w:t xml:space="preserve">  КМ без урачунатог ПДВ-а.</w:t>
      </w:r>
    </w:p>
    <w:p w:rsidR="00167638" w:rsidRPr="007A00FC" w:rsidRDefault="00167638" w:rsidP="00167638">
      <w:pPr>
        <w:pStyle w:val="NoSpacing"/>
        <w:spacing w:line="276" w:lineRule="auto"/>
        <w:jc w:val="both"/>
        <w:rPr>
          <w:rFonts w:ascii="Times New Roman" w:hAnsi="Times New Roman" w:cs="Times New Roman"/>
          <w:sz w:val="24"/>
          <w:szCs w:val="24"/>
          <w:lang w:val="sr-Cyrl-CS"/>
        </w:rPr>
      </w:pPr>
    </w:p>
    <w:p w:rsidR="001503AC" w:rsidRPr="007A00FC" w:rsidRDefault="001503AC" w:rsidP="00167638">
      <w:pPr>
        <w:pStyle w:val="NoSpacing"/>
        <w:spacing w:line="276" w:lineRule="auto"/>
        <w:jc w:val="both"/>
        <w:rPr>
          <w:rFonts w:ascii="Times New Roman" w:hAnsi="Times New Roman" w:cs="Times New Roman"/>
          <w:b/>
          <w:sz w:val="24"/>
          <w:szCs w:val="24"/>
          <w:lang w:val="sr-Cyrl-CS"/>
        </w:rPr>
      </w:pPr>
      <w:r w:rsidRPr="007A00FC">
        <w:rPr>
          <w:rFonts w:ascii="Times New Roman" w:hAnsi="Times New Roman" w:cs="Times New Roman"/>
          <w:b/>
          <w:sz w:val="24"/>
          <w:szCs w:val="24"/>
          <w:lang w:val="sr-Cyrl-CS"/>
        </w:rPr>
        <w:t>Јединичн</w:t>
      </w:r>
      <w:r w:rsidR="00E73674" w:rsidRPr="007A00FC">
        <w:rPr>
          <w:rFonts w:ascii="Times New Roman" w:hAnsi="Times New Roman" w:cs="Times New Roman"/>
          <w:b/>
          <w:sz w:val="24"/>
          <w:szCs w:val="24"/>
          <w:lang w:val="sr-Cyrl-CS"/>
        </w:rPr>
        <w:t>е цијене робе су непромјењиве (</w:t>
      </w:r>
      <w:r w:rsidRPr="007A00FC">
        <w:rPr>
          <w:rFonts w:ascii="Times New Roman" w:hAnsi="Times New Roman" w:cs="Times New Roman"/>
          <w:b/>
          <w:sz w:val="24"/>
          <w:szCs w:val="24"/>
          <w:lang w:val="sr-Cyrl-CS"/>
        </w:rPr>
        <w:t>фиксне) током примјене и трајања Оквирног споразума.</w:t>
      </w:r>
    </w:p>
    <w:p w:rsidR="00167638" w:rsidRPr="007A00FC" w:rsidRDefault="00167638" w:rsidP="007A00FC">
      <w:pPr>
        <w:spacing w:after="0"/>
        <w:rPr>
          <w:rFonts w:ascii="Times New Roman" w:hAnsi="Times New Roman" w:cs="Times New Roman"/>
          <w:b/>
          <w:sz w:val="24"/>
          <w:szCs w:val="24"/>
          <w:lang w:val="sr-Cyrl-CS"/>
        </w:rPr>
      </w:pPr>
    </w:p>
    <w:p w:rsidR="00167638" w:rsidRPr="007A00FC" w:rsidRDefault="00167638" w:rsidP="00167638">
      <w:pPr>
        <w:spacing w:after="0"/>
        <w:jc w:val="center"/>
        <w:rPr>
          <w:rFonts w:ascii="Times New Roman" w:hAnsi="Times New Roman" w:cs="Times New Roman"/>
          <w:b/>
          <w:sz w:val="24"/>
          <w:szCs w:val="24"/>
          <w:lang w:val="sr-Cyrl-CS"/>
        </w:rPr>
      </w:pPr>
      <w:r w:rsidRPr="007A00FC">
        <w:rPr>
          <w:rFonts w:ascii="Times New Roman" w:hAnsi="Times New Roman" w:cs="Times New Roman"/>
          <w:b/>
          <w:sz w:val="24"/>
          <w:szCs w:val="24"/>
          <w:lang w:val="sr-Cyrl-CS"/>
        </w:rPr>
        <w:t xml:space="preserve">Члан </w:t>
      </w:r>
      <w:r w:rsidR="007A00FC" w:rsidRPr="007A00FC">
        <w:rPr>
          <w:rFonts w:ascii="Times New Roman" w:hAnsi="Times New Roman" w:cs="Times New Roman"/>
          <w:b/>
          <w:sz w:val="24"/>
          <w:szCs w:val="24"/>
          <w:lang w:val="sr-Cyrl-CS"/>
        </w:rPr>
        <w:t>4</w:t>
      </w:r>
      <w:r w:rsidRPr="007A00FC">
        <w:rPr>
          <w:rFonts w:ascii="Times New Roman" w:hAnsi="Times New Roman" w:cs="Times New Roman"/>
          <w:b/>
          <w:sz w:val="24"/>
          <w:szCs w:val="24"/>
          <w:lang w:val="sr-Cyrl-CS"/>
        </w:rPr>
        <w:t>.</w:t>
      </w:r>
    </w:p>
    <w:p w:rsidR="00167638" w:rsidRPr="007A00FC" w:rsidRDefault="00167638" w:rsidP="00167638">
      <w:pPr>
        <w:spacing w:after="0"/>
        <w:jc w:val="both"/>
        <w:rPr>
          <w:rFonts w:ascii="Times New Roman" w:hAnsi="Times New Roman" w:cs="Times New Roman"/>
          <w:sz w:val="24"/>
          <w:szCs w:val="24"/>
          <w:lang w:val="sr-Cyrl-CS"/>
        </w:rPr>
      </w:pPr>
      <w:r w:rsidRPr="007A00FC">
        <w:rPr>
          <w:rFonts w:ascii="Times New Roman" w:hAnsi="Times New Roman" w:cs="Times New Roman"/>
          <w:sz w:val="24"/>
          <w:szCs w:val="24"/>
          <w:lang w:val="sr-Cyrl-CS"/>
        </w:rPr>
        <w:t xml:space="preserve">На основу овог Оквирног споразума уговорне стране ће закључити појединачне уговоре којим ће се ближе регулисати права и обавезе за реализацију овог оквирног споразума, односно набавка: </w:t>
      </w:r>
      <w:r w:rsidR="00321130" w:rsidRPr="007A00FC">
        <w:rPr>
          <w:rFonts w:ascii="Times New Roman" w:hAnsi="Times New Roman" w:cs="Times New Roman"/>
          <w:sz w:val="24"/>
          <w:szCs w:val="24"/>
          <w:lang w:val="sr-Cyrl-CS"/>
        </w:rPr>
        <w:t>''</w:t>
      </w:r>
      <w:r w:rsidR="00321130" w:rsidRPr="007A00FC">
        <w:rPr>
          <w:rFonts w:ascii="Times New Roman" w:hAnsi="Times New Roman" w:cs="Times New Roman"/>
          <w:b/>
          <w:sz w:val="24"/>
          <w:szCs w:val="24"/>
          <w:lang w:val="sr-Cyrl-BA"/>
        </w:rPr>
        <w:t>Водоводни материјал – Хватачи нечистоће, хидранти,</w:t>
      </w:r>
      <w:r w:rsidR="00321130" w:rsidRPr="007A00FC">
        <w:rPr>
          <w:rFonts w:ascii="Times New Roman" w:hAnsi="Times New Roman" w:cs="Times New Roman"/>
          <w:b/>
          <w:sz w:val="24"/>
          <w:szCs w:val="24"/>
          <w:lang w:val="sr-Latn-RS"/>
        </w:rPr>
        <w:t xml:space="preserve"> </w:t>
      </w:r>
      <w:r w:rsidR="00321130" w:rsidRPr="007A00FC">
        <w:rPr>
          <w:rFonts w:ascii="Times New Roman" w:hAnsi="Times New Roman" w:cs="Times New Roman"/>
          <w:b/>
          <w:sz w:val="24"/>
          <w:szCs w:val="24"/>
          <w:lang w:val="sr-Cyrl-BA"/>
        </w:rPr>
        <w:lastRenderedPageBreak/>
        <w:t>засуни, неповратни вентили, зрачни вентили, усисне кошаре''</w:t>
      </w:r>
      <w:r w:rsidRPr="007A00FC">
        <w:rPr>
          <w:rFonts w:ascii="Times New Roman" w:hAnsi="Times New Roman" w:cs="Times New Roman"/>
          <w:sz w:val="24"/>
          <w:szCs w:val="24"/>
          <w:lang w:val="sr-Cyrl-CS"/>
        </w:rPr>
        <w:t>, чија финансијска вриједност, односно период трајања максимално може бити до износа и периода утврђеног у члану 3. овог споразума, а што ће зависити од потреба и интереса уговорног органа. Појединачне набавке, односно уговор обавезно ће бити  под условима утврђеним у тендерској документацији и прихваћеној понуди.</w:t>
      </w:r>
    </w:p>
    <w:p w:rsidR="001503AC" w:rsidRPr="007A00FC" w:rsidRDefault="001503AC" w:rsidP="00167638">
      <w:pPr>
        <w:spacing w:after="0"/>
        <w:jc w:val="both"/>
        <w:rPr>
          <w:rFonts w:ascii="Times New Roman" w:hAnsi="Times New Roman" w:cs="Times New Roman"/>
          <w:sz w:val="24"/>
          <w:szCs w:val="24"/>
          <w:lang w:val="sr-Cyrl-CS"/>
        </w:rPr>
      </w:pPr>
    </w:p>
    <w:p w:rsidR="00167638" w:rsidRPr="007A00FC" w:rsidRDefault="00167638" w:rsidP="00167638">
      <w:pPr>
        <w:spacing w:after="0"/>
        <w:jc w:val="both"/>
        <w:rPr>
          <w:rFonts w:ascii="Times New Roman" w:hAnsi="Times New Roman" w:cs="Times New Roman"/>
          <w:sz w:val="24"/>
          <w:szCs w:val="24"/>
          <w:lang w:val="sr-Cyrl-CS"/>
        </w:rPr>
      </w:pPr>
      <w:r w:rsidRPr="007A00FC">
        <w:rPr>
          <w:rFonts w:ascii="Times New Roman" w:hAnsi="Times New Roman" w:cs="Times New Roman"/>
          <w:sz w:val="24"/>
          <w:szCs w:val="24"/>
          <w:lang w:val="sr-Cyrl-CS"/>
        </w:rPr>
        <w:t>За све што није регулисано овим оквирним споразумом или појединачним уговорима склопљеним на темељу овог оквирног споразума примјењиваће се одговарајуће одредбе Закона о облигационим односима.</w:t>
      </w:r>
    </w:p>
    <w:p w:rsidR="00167638" w:rsidRPr="007A00FC" w:rsidRDefault="00167638" w:rsidP="00167638">
      <w:pPr>
        <w:spacing w:after="0"/>
        <w:jc w:val="both"/>
        <w:rPr>
          <w:rFonts w:ascii="Times New Roman" w:hAnsi="Times New Roman" w:cs="Times New Roman"/>
          <w:sz w:val="24"/>
          <w:szCs w:val="24"/>
          <w:lang w:val="sr-Cyrl-CS"/>
        </w:rPr>
      </w:pPr>
    </w:p>
    <w:p w:rsidR="00167638" w:rsidRPr="007A00FC" w:rsidRDefault="00167638" w:rsidP="00167638">
      <w:pPr>
        <w:spacing w:after="0"/>
        <w:jc w:val="center"/>
        <w:rPr>
          <w:rFonts w:ascii="Times New Roman" w:hAnsi="Times New Roman" w:cs="Times New Roman"/>
          <w:b/>
          <w:sz w:val="24"/>
          <w:szCs w:val="24"/>
          <w:lang w:val="sr-Cyrl-CS"/>
        </w:rPr>
      </w:pPr>
      <w:r w:rsidRPr="007A00FC">
        <w:rPr>
          <w:rFonts w:ascii="Times New Roman" w:hAnsi="Times New Roman" w:cs="Times New Roman"/>
          <w:b/>
          <w:sz w:val="24"/>
          <w:szCs w:val="24"/>
          <w:lang w:val="sr-Cyrl-CS"/>
        </w:rPr>
        <w:t xml:space="preserve">Члан </w:t>
      </w:r>
      <w:r w:rsidR="007A00FC" w:rsidRPr="007A00FC">
        <w:rPr>
          <w:rFonts w:ascii="Times New Roman" w:hAnsi="Times New Roman" w:cs="Times New Roman"/>
          <w:b/>
          <w:sz w:val="24"/>
          <w:szCs w:val="24"/>
          <w:lang w:val="sr-Cyrl-CS"/>
        </w:rPr>
        <w:t>5</w:t>
      </w:r>
      <w:r w:rsidRPr="007A00FC">
        <w:rPr>
          <w:rFonts w:ascii="Times New Roman" w:hAnsi="Times New Roman" w:cs="Times New Roman"/>
          <w:b/>
          <w:sz w:val="24"/>
          <w:szCs w:val="24"/>
          <w:lang w:val="sr-Cyrl-CS"/>
        </w:rPr>
        <w:t>.</w:t>
      </w:r>
    </w:p>
    <w:p w:rsidR="001503AC" w:rsidRPr="007A00FC" w:rsidRDefault="001503AC" w:rsidP="001503AC">
      <w:pPr>
        <w:pStyle w:val="NoSpacing"/>
        <w:spacing w:line="276" w:lineRule="auto"/>
        <w:jc w:val="both"/>
        <w:rPr>
          <w:rFonts w:ascii="Times New Roman" w:hAnsi="Times New Roman"/>
          <w:sz w:val="24"/>
          <w:szCs w:val="24"/>
          <w:lang w:val="sr-Cyrl-CS"/>
        </w:rPr>
      </w:pPr>
      <w:r w:rsidRPr="007A00FC">
        <w:rPr>
          <w:rFonts w:ascii="Times New Roman" w:hAnsi="Times New Roman"/>
          <w:sz w:val="24"/>
          <w:szCs w:val="24"/>
          <w:lang w:val="sr-Cyrl-CS"/>
        </w:rPr>
        <w:t>Уговорни орган се не обавезује на набавку тендерском документацијом утврђених оквирних количина у цјелости. Стварна реализација зависи од потреба уговорног органа и расположивих финансијских средстава, али не може прећи утврђене оквирне количине и финансијску вриједност.</w:t>
      </w:r>
    </w:p>
    <w:p w:rsidR="001503AC" w:rsidRPr="007A00FC" w:rsidRDefault="001503AC" w:rsidP="001503AC">
      <w:pPr>
        <w:pStyle w:val="NoSpacing"/>
        <w:spacing w:line="276" w:lineRule="auto"/>
        <w:jc w:val="both"/>
        <w:rPr>
          <w:rFonts w:ascii="Times New Roman" w:hAnsi="Times New Roman"/>
          <w:sz w:val="24"/>
          <w:szCs w:val="24"/>
          <w:lang w:val="sr-Cyrl-CS"/>
        </w:rPr>
      </w:pPr>
    </w:p>
    <w:p w:rsidR="001503AC" w:rsidRPr="007A00FC" w:rsidRDefault="001503AC" w:rsidP="001503AC">
      <w:pPr>
        <w:spacing w:after="0"/>
        <w:jc w:val="center"/>
        <w:rPr>
          <w:rFonts w:ascii="Times New Roman" w:hAnsi="Times New Roman" w:cs="Times New Roman"/>
          <w:b/>
          <w:sz w:val="24"/>
          <w:szCs w:val="24"/>
          <w:lang w:val="sr-Cyrl-CS"/>
        </w:rPr>
      </w:pPr>
      <w:r w:rsidRPr="007A00FC">
        <w:rPr>
          <w:rFonts w:ascii="Times New Roman" w:hAnsi="Times New Roman" w:cs="Times New Roman"/>
          <w:b/>
          <w:sz w:val="24"/>
          <w:szCs w:val="24"/>
          <w:lang w:val="sr-Cyrl-CS"/>
        </w:rPr>
        <w:t xml:space="preserve">Члан </w:t>
      </w:r>
      <w:r w:rsidR="007A00FC" w:rsidRPr="007A00FC">
        <w:rPr>
          <w:rFonts w:ascii="Times New Roman" w:hAnsi="Times New Roman" w:cs="Times New Roman"/>
          <w:b/>
          <w:sz w:val="24"/>
          <w:szCs w:val="24"/>
          <w:lang w:val="sr-Cyrl-CS"/>
        </w:rPr>
        <w:t>6</w:t>
      </w:r>
      <w:r w:rsidRPr="007A00FC">
        <w:rPr>
          <w:rFonts w:ascii="Times New Roman" w:hAnsi="Times New Roman" w:cs="Times New Roman"/>
          <w:b/>
          <w:sz w:val="24"/>
          <w:szCs w:val="24"/>
          <w:lang w:val="sr-Cyrl-CS"/>
        </w:rPr>
        <w:t>.</w:t>
      </w:r>
    </w:p>
    <w:p w:rsidR="001503AC" w:rsidRPr="007A00FC" w:rsidRDefault="001503AC" w:rsidP="007A00FC">
      <w:pPr>
        <w:jc w:val="both"/>
        <w:rPr>
          <w:rFonts w:ascii="Times New Roman" w:hAnsi="Times New Roman" w:cs="Times New Roman"/>
          <w:sz w:val="24"/>
          <w:lang w:val="sr-Cyrl-CS"/>
        </w:rPr>
      </w:pPr>
      <w:r w:rsidRPr="007A00FC">
        <w:rPr>
          <w:rFonts w:ascii="Times New Roman" w:hAnsi="Times New Roman" w:cs="Times New Roman"/>
          <w:sz w:val="24"/>
          <w:lang w:val="sr-Cyrl-CS"/>
        </w:rPr>
        <w:t>Испорука робе ће се вршити сукцесивно током уговореног периода, према потребама и динамици уговорног органа, а на основу доставе писмене наруџбе.</w:t>
      </w:r>
    </w:p>
    <w:p w:rsidR="001503AC" w:rsidRPr="007A00FC" w:rsidRDefault="001503AC" w:rsidP="007A00FC">
      <w:pPr>
        <w:jc w:val="both"/>
        <w:rPr>
          <w:rFonts w:ascii="Times New Roman" w:hAnsi="Times New Roman" w:cs="Times New Roman"/>
          <w:sz w:val="24"/>
          <w:lang w:val="sr-Cyrl-CS"/>
        </w:rPr>
      </w:pPr>
      <w:r w:rsidRPr="007A00FC">
        <w:rPr>
          <w:rFonts w:ascii="Times New Roman" w:hAnsi="Times New Roman" w:cs="Times New Roman"/>
          <w:sz w:val="24"/>
          <w:lang w:val="sr-Cyrl-CS"/>
        </w:rPr>
        <w:t>Рок за испоруку робе је</w:t>
      </w:r>
      <w:r w:rsidR="005C14C6">
        <w:rPr>
          <w:rFonts w:ascii="Times New Roman" w:hAnsi="Times New Roman" w:cs="Times New Roman"/>
          <w:sz w:val="24"/>
          <w:lang w:val="sr-Cyrl-CS"/>
        </w:rPr>
        <w:t xml:space="preserve"> 10</w:t>
      </w:r>
      <w:r w:rsidRPr="007A00FC">
        <w:rPr>
          <w:rFonts w:ascii="Times New Roman" w:hAnsi="Times New Roman" w:cs="Times New Roman"/>
          <w:sz w:val="24"/>
          <w:lang w:val="sr-Cyrl-CS"/>
        </w:rPr>
        <w:t xml:space="preserve"> дана од дана пријема писмене наруџбенице.</w:t>
      </w:r>
    </w:p>
    <w:p w:rsidR="00167638" w:rsidRPr="007A00FC" w:rsidRDefault="001503AC" w:rsidP="007A00FC">
      <w:pPr>
        <w:jc w:val="both"/>
        <w:rPr>
          <w:rFonts w:ascii="Times New Roman" w:hAnsi="Times New Roman" w:cs="Times New Roman"/>
          <w:sz w:val="24"/>
          <w:lang w:val="sr-Cyrl-CS"/>
        </w:rPr>
      </w:pPr>
      <w:r w:rsidRPr="007A00FC">
        <w:rPr>
          <w:rFonts w:ascii="Times New Roman" w:hAnsi="Times New Roman" w:cs="Times New Roman"/>
          <w:sz w:val="24"/>
          <w:lang w:val="sr-Cyrl-CS"/>
        </w:rPr>
        <w:t>У случају кашњења у испоруци роба до којег је дошло кривицом одабраног понуђача, исти ће платити уговорну казну у складу са Законом о облигационим односима у износу од 0,5% вриједности наручене робе, за сваки дан кашњења са испоруком робе, с тим да укупан износ уговорене казне не може прећи 10% укупне вриједности робе која је предмет наруџбе. Одабрани понуђач је дужан платити уговорену казну у року од 7 (седам) дана од дана пријема захтјева за плаћање од стране уговорног органа.</w:t>
      </w:r>
    </w:p>
    <w:p w:rsidR="00167638" w:rsidRPr="007A00FC" w:rsidRDefault="00167638" w:rsidP="007A00FC">
      <w:pPr>
        <w:jc w:val="both"/>
        <w:rPr>
          <w:rFonts w:ascii="Times New Roman" w:eastAsia="Times New Roman" w:hAnsi="Times New Roman" w:cs="Times New Roman"/>
          <w:sz w:val="24"/>
          <w:lang w:val="sr-Cyrl-BA"/>
        </w:rPr>
      </w:pPr>
      <w:r w:rsidRPr="007A00FC">
        <w:rPr>
          <w:rFonts w:ascii="Times New Roman" w:eastAsia="Times New Roman" w:hAnsi="Times New Roman" w:cs="Times New Roman"/>
          <w:sz w:val="24"/>
          <w:lang w:val="sr-Cyrl-BA"/>
        </w:rPr>
        <w:t>Уко</w:t>
      </w:r>
      <w:r w:rsidR="00767BC4" w:rsidRPr="007A00FC">
        <w:rPr>
          <w:rFonts w:ascii="Times New Roman" w:eastAsia="Times New Roman" w:hAnsi="Times New Roman" w:cs="Times New Roman"/>
          <w:sz w:val="24"/>
          <w:lang w:val="sr-Cyrl-BA"/>
        </w:rPr>
        <w:t>лико Продавац не испуњава своје</w:t>
      </w:r>
      <w:r w:rsidRPr="007A00FC">
        <w:rPr>
          <w:rFonts w:ascii="Times New Roman" w:eastAsia="Times New Roman" w:hAnsi="Times New Roman" w:cs="Times New Roman"/>
          <w:sz w:val="24"/>
          <w:lang w:val="sr-Cyrl-BA"/>
        </w:rPr>
        <w:t xml:space="preserve"> преузете обавезе, Купац ће га писмено позвати да поступи </w:t>
      </w:r>
      <w:r w:rsidR="007A00FC">
        <w:rPr>
          <w:rFonts w:ascii="Times New Roman" w:eastAsia="Times New Roman" w:hAnsi="Times New Roman" w:cs="Times New Roman"/>
          <w:sz w:val="24"/>
          <w:lang w:val="sr-Cyrl-BA"/>
        </w:rPr>
        <w:t>према одредбама овог споразума.</w:t>
      </w:r>
    </w:p>
    <w:p w:rsidR="006B5620" w:rsidRPr="007A00FC" w:rsidRDefault="00167638" w:rsidP="007A00FC">
      <w:pPr>
        <w:jc w:val="both"/>
        <w:rPr>
          <w:rFonts w:ascii="Times New Roman" w:eastAsia="Times New Roman" w:hAnsi="Times New Roman" w:cs="Times New Roman"/>
          <w:sz w:val="24"/>
          <w:lang w:val="sr-Cyrl-BA"/>
        </w:rPr>
      </w:pPr>
      <w:r w:rsidRPr="007A00FC">
        <w:rPr>
          <w:rFonts w:ascii="Times New Roman" w:eastAsia="Times New Roman" w:hAnsi="Times New Roman" w:cs="Times New Roman"/>
          <w:sz w:val="24"/>
          <w:lang w:val="sr-Cyrl-BA"/>
        </w:rPr>
        <w:t>Ако Продавац не поступи пре</w:t>
      </w:r>
      <w:r w:rsidR="00A922AD" w:rsidRPr="007A00FC">
        <w:rPr>
          <w:rFonts w:ascii="Times New Roman" w:eastAsia="Times New Roman" w:hAnsi="Times New Roman" w:cs="Times New Roman"/>
          <w:sz w:val="24"/>
          <w:lang w:val="sr-Cyrl-BA"/>
        </w:rPr>
        <w:t>ма писменој опомени из</w:t>
      </w:r>
      <w:r w:rsidRPr="007A00FC">
        <w:rPr>
          <w:rFonts w:ascii="Times New Roman" w:eastAsia="Times New Roman" w:hAnsi="Times New Roman" w:cs="Times New Roman"/>
          <w:sz w:val="24"/>
          <w:lang w:val="sr-Cyrl-BA"/>
        </w:rPr>
        <w:t xml:space="preserve"> овог члана ни у датом накнадном примјереном року, Купац задржава право да једнострано раскине овај споразум и тражи накнаду настале штете.</w:t>
      </w:r>
    </w:p>
    <w:p w:rsidR="00167638" w:rsidRPr="007A00FC" w:rsidRDefault="00167638" w:rsidP="00167638">
      <w:pPr>
        <w:spacing w:after="0"/>
        <w:jc w:val="center"/>
        <w:rPr>
          <w:rFonts w:ascii="Times New Roman" w:hAnsi="Times New Roman" w:cs="Times New Roman"/>
          <w:b/>
          <w:sz w:val="24"/>
          <w:szCs w:val="24"/>
          <w:lang w:val="sr-Cyrl-CS"/>
        </w:rPr>
      </w:pPr>
      <w:r w:rsidRPr="007A00FC">
        <w:rPr>
          <w:rFonts w:ascii="Times New Roman" w:hAnsi="Times New Roman" w:cs="Times New Roman"/>
          <w:b/>
          <w:sz w:val="24"/>
          <w:szCs w:val="24"/>
          <w:lang w:val="sr-Cyrl-CS"/>
        </w:rPr>
        <w:t xml:space="preserve">Члан </w:t>
      </w:r>
      <w:r w:rsidR="007A00FC" w:rsidRPr="007A00FC">
        <w:rPr>
          <w:rFonts w:ascii="Times New Roman" w:hAnsi="Times New Roman" w:cs="Times New Roman"/>
          <w:b/>
          <w:sz w:val="24"/>
          <w:szCs w:val="24"/>
          <w:lang w:val="sr-Cyrl-CS"/>
        </w:rPr>
        <w:t>7</w:t>
      </w:r>
      <w:r w:rsidRPr="007A00FC">
        <w:rPr>
          <w:rFonts w:ascii="Times New Roman" w:hAnsi="Times New Roman" w:cs="Times New Roman"/>
          <w:b/>
          <w:sz w:val="24"/>
          <w:szCs w:val="24"/>
          <w:lang w:val="sr-Cyrl-CS"/>
        </w:rPr>
        <w:t>.</w:t>
      </w:r>
    </w:p>
    <w:p w:rsidR="00E5474A" w:rsidRPr="007A00FC" w:rsidRDefault="00C65E29" w:rsidP="00C65E29">
      <w:pPr>
        <w:jc w:val="both"/>
        <w:rPr>
          <w:rFonts w:ascii="Times New Roman" w:hAnsi="Times New Roman" w:cs="Times New Roman"/>
          <w:sz w:val="24"/>
          <w:szCs w:val="24"/>
          <w:lang w:val="sr-Cyrl-CS"/>
        </w:rPr>
      </w:pPr>
      <w:r w:rsidRPr="007A00FC">
        <w:rPr>
          <w:rFonts w:ascii="Times New Roman" w:hAnsi="Times New Roman" w:cs="Times New Roman"/>
          <w:sz w:val="24"/>
          <w:szCs w:val="24"/>
          <w:lang w:val="sr-Cyrl-CS"/>
        </w:rPr>
        <w:t xml:space="preserve">Плаћање робе је 30 (тридесет)  дана од дана испоруке робе и пријема рачуна. </w:t>
      </w:r>
    </w:p>
    <w:p w:rsidR="00C65E29" w:rsidRPr="007A00FC" w:rsidRDefault="00C65E29" w:rsidP="00C65E29">
      <w:pPr>
        <w:spacing w:after="0"/>
        <w:jc w:val="center"/>
        <w:rPr>
          <w:rFonts w:ascii="Times New Roman" w:hAnsi="Times New Roman" w:cs="Times New Roman"/>
          <w:b/>
          <w:sz w:val="24"/>
          <w:szCs w:val="24"/>
          <w:lang w:val="sr-Cyrl-CS"/>
        </w:rPr>
      </w:pPr>
      <w:r w:rsidRPr="007A00FC">
        <w:rPr>
          <w:rFonts w:ascii="Times New Roman" w:hAnsi="Times New Roman" w:cs="Times New Roman"/>
          <w:b/>
          <w:sz w:val="24"/>
          <w:szCs w:val="24"/>
          <w:lang w:val="sr-Cyrl-CS"/>
        </w:rPr>
        <w:t xml:space="preserve">Члан </w:t>
      </w:r>
      <w:r w:rsidR="007A00FC" w:rsidRPr="007A00FC">
        <w:rPr>
          <w:rFonts w:ascii="Times New Roman" w:hAnsi="Times New Roman" w:cs="Times New Roman"/>
          <w:b/>
          <w:sz w:val="24"/>
          <w:szCs w:val="24"/>
          <w:lang w:val="sr-Cyrl-CS"/>
        </w:rPr>
        <w:t>8</w:t>
      </w:r>
      <w:r w:rsidRPr="007A00FC">
        <w:rPr>
          <w:rFonts w:ascii="Times New Roman" w:hAnsi="Times New Roman" w:cs="Times New Roman"/>
          <w:b/>
          <w:sz w:val="24"/>
          <w:szCs w:val="24"/>
          <w:lang w:val="sr-Cyrl-CS"/>
        </w:rPr>
        <w:t>.</w:t>
      </w:r>
    </w:p>
    <w:p w:rsidR="00C65E29" w:rsidRDefault="00C65E29" w:rsidP="00C65E29">
      <w:pPr>
        <w:jc w:val="both"/>
        <w:rPr>
          <w:rFonts w:ascii="Times New Roman" w:hAnsi="Times New Roman" w:cs="Times New Roman"/>
          <w:sz w:val="24"/>
          <w:szCs w:val="24"/>
          <w:lang w:val="sr-Cyrl-CS"/>
        </w:rPr>
      </w:pPr>
      <w:r w:rsidRPr="007A00FC">
        <w:rPr>
          <w:rFonts w:ascii="Times New Roman" w:hAnsi="Times New Roman" w:cs="Times New Roman"/>
          <w:sz w:val="24"/>
          <w:szCs w:val="24"/>
          <w:lang w:val="sr-Cyrl-CS"/>
        </w:rPr>
        <w:t>Добављач се обавезује да ће испоруку робе извршити у предвиђеном року, у складу са понудом, важећим прописима и правилима струке, инструкцијама наручитеља и одредбама уговора.</w:t>
      </w:r>
    </w:p>
    <w:p w:rsidR="007A00FC" w:rsidRPr="007A00FC" w:rsidRDefault="007A00FC" w:rsidP="00C65E29">
      <w:pPr>
        <w:jc w:val="both"/>
        <w:rPr>
          <w:rFonts w:ascii="Times New Roman" w:hAnsi="Times New Roman" w:cs="Times New Roman"/>
          <w:sz w:val="24"/>
          <w:szCs w:val="24"/>
          <w:lang w:val="sr-Cyrl-CS"/>
        </w:rPr>
      </w:pPr>
    </w:p>
    <w:p w:rsidR="00C65E29" w:rsidRPr="007A00FC" w:rsidRDefault="00C65E29" w:rsidP="00C65E29">
      <w:pPr>
        <w:spacing w:after="0"/>
        <w:jc w:val="center"/>
        <w:rPr>
          <w:rFonts w:ascii="Times New Roman" w:hAnsi="Times New Roman" w:cs="Times New Roman"/>
          <w:b/>
          <w:sz w:val="24"/>
          <w:szCs w:val="24"/>
          <w:lang w:val="sr-Cyrl-CS"/>
        </w:rPr>
      </w:pPr>
      <w:r w:rsidRPr="007A00FC">
        <w:rPr>
          <w:rFonts w:ascii="Times New Roman" w:hAnsi="Times New Roman" w:cs="Times New Roman"/>
          <w:b/>
          <w:sz w:val="24"/>
          <w:szCs w:val="24"/>
          <w:lang w:val="sr-Cyrl-CS"/>
        </w:rPr>
        <w:lastRenderedPageBreak/>
        <w:t xml:space="preserve">Члан </w:t>
      </w:r>
      <w:r w:rsidR="007A00FC" w:rsidRPr="007A00FC">
        <w:rPr>
          <w:rFonts w:ascii="Times New Roman" w:hAnsi="Times New Roman" w:cs="Times New Roman"/>
          <w:b/>
          <w:sz w:val="24"/>
          <w:szCs w:val="24"/>
          <w:lang w:val="sr-Cyrl-CS"/>
        </w:rPr>
        <w:t>9</w:t>
      </w:r>
      <w:r w:rsidRPr="007A00FC">
        <w:rPr>
          <w:rFonts w:ascii="Times New Roman" w:hAnsi="Times New Roman" w:cs="Times New Roman"/>
          <w:b/>
          <w:sz w:val="24"/>
          <w:szCs w:val="24"/>
          <w:lang w:val="sr-Cyrl-CS"/>
        </w:rPr>
        <w:t>.</w:t>
      </w:r>
    </w:p>
    <w:p w:rsidR="00167638" w:rsidRPr="007A00FC" w:rsidRDefault="00167638" w:rsidP="00167638">
      <w:pPr>
        <w:spacing w:after="0"/>
        <w:jc w:val="both"/>
        <w:rPr>
          <w:rFonts w:ascii="Times New Roman" w:hAnsi="Times New Roman" w:cs="Times New Roman"/>
          <w:sz w:val="24"/>
          <w:szCs w:val="24"/>
          <w:lang w:val="sr-Cyrl-CS"/>
        </w:rPr>
      </w:pPr>
      <w:r w:rsidRPr="007A00FC">
        <w:rPr>
          <w:rFonts w:ascii="Times New Roman" w:hAnsi="Times New Roman" w:cs="Times New Roman"/>
          <w:sz w:val="24"/>
          <w:szCs w:val="24"/>
          <w:lang w:val="sr-Cyrl-CS"/>
        </w:rPr>
        <w:t>Одредбе овог Оквирног споразума не могу се мјењати након његовог закључења.</w:t>
      </w:r>
    </w:p>
    <w:p w:rsidR="00167638" w:rsidRPr="007A00FC" w:rsidRDefault="00167638" w:rsidP="00167638">
      <w:pPr>
        <w:spacing w:after="0"/>
        <w:jc w:val="center"/>
        <w:rPr>
          <w:rFonts w:ascii="Times New Roman" w:hAnsi="Times New Roman" w:cs="Times New Roman"/>
          <w:b/>
          <w:sz w:val="24"/>
          <w:szCs w:val="24"/>
          <w:lang w:val="sr-Cyrl-CS"/>
        </w:rPr>
      </w:pPr>
    </w:p>
    <w:p w:rsidR="00167638" w:rsidRPr="007A00FC" w:rsidRDefault="00167638" w:rsidP="00167638">
      <w:pPr>
        <w:spacing w:after="0"/>
        <w:jc w:val="center"/>
        <w:rPr>
          <w:rFonts w:ascii="Times New Roman" w:hAnsi="Times New Roman" w:cs="Times New Roman"/>
          <w:b/>
          <w:sz w:val="24"/>
          <w:szCs w:val="24"/>
          <w:lang w:val="sr-Cyrl-CS"/>
        </w:rPr>
      </w:pPr>
      <w:r w:rsidRPr="007A00FC">
        <w:rPr>
          <w:rFonts w:ascii="Times New Roman" w:hAnsi="Times New Roman" w:cs="Times New Roman"/>
          <w:b/>
          <w:sz w:val="24"/>
          <w:szCs w:val="24"/>
          <w:lang w:val="sr-Cyrl-CS"/>
        </w:rPr>
        <w:t xml:space="preserve">Члан </w:t>
      </w:r>
      <w:r w:rsidR="007A00FC" w:rsidRPr="007A00FC">
        <w:rPr>
          <w:rFonts w:ascii="Times New Roman" w:hAnsi="Times New Roman" w:cs="Times New Roman"/>
          <w:b/>
          <w:sz w:val="24"/>
          <w:szCs w:val="24"/>
          <w:lang w:val="sr-Cyrl-CS"/>
        </w:rPr>
        <w:t>10</w:t>
      </w:r>
      <w:r w:rsidRPr="007A00FC">
        <w:rPr>
          <w:rFonts w:ascii="Times New Roman" w:hAnsi="Times New Roman" w:cs="Times New Roman"/>
          <w:b/>
          <w:sz w:val="24"/>
          <w:szCs w:val="24"/>
          <w:lang w:val="sr-Cyrl-CS"/>
        </w:rPr>
        <w:t>.</w:t>
      </w:r>
    </w:p>
    <w:p w:rsidR="00167638" w:rsidRPr="007A00FC" w:rsidRDefault="00167638" w:rsidP="00167638">
      <w:pPr>
        <w:spacing w:after="0"/>
        <w:jc w:val="both"/>
        <w:rPr>
          <w:rFonts w:ascii="Times New Roman" w:hAnsi="Times New Roman" w:cs="Times New Roman"/>
          <w:sz w:val="24"/>
          <w:szCs w:val="24"/>
          <w:lang w:val="sr-Cyrl-CS"/>
        </w:rPr>
      </w:pPr>
      <w:r w:rsidRPr="007A00FC">
        <w:rPr>
          <w:rFonts w:ascii="Times New Roman" w:hAnsi="Times New Roman" w:cs="Times New Roman"/>
          <w:sz w:val="24"/>
          <w:szCs w:val="24"/>
          <w:lang w:val="sr-Cyrl-CS"/>
        </w:rPr>
        <w:t>Овај Оквирни споразум ступа на снагу даном потписивања од обе уговорне стране.</w:t>
      </w:r>
    </w:p>
    <w:p w:rsidR="00C65E29" w:rsidRPr="007A00FC" w:rsidRDefault="00C65E29" w:rsidP="00C65E29">
      <w:pPr>
        <w:spacing w:after="0"/>
        <w:jc w:val="center"/>
        <w:rPr>
          <w:rFonts w:ascii="Times New Roman" w:hAnsi="Times New Roman" w:cs="Times New Roman"/>
          <w:b/>
          <w:sz w:val="24"/>
          <w:szCs w:val="24"/>
          <w:lang w:val="sr-Cyrl-CS"/>
        </w:rPr>
      </w:pPr>
    </w:p>
    <w:p w:rsidR="00C65E29" w:rsidRPr="007A00FC" w:rsidRDefault="00C65E29" w:rsidP="00C65E29">
      <w:pPr>
        <w:spacing w:after="0"/>
        <w:jc w:val="center"/>
        <w:rPr>
          <w:rFonts w:ascii="Times New Roman" w:hAnsi="Times New Roman" w:cs="Times New Roman"/>
          <w:b/>
          <w:sz w:val="24"/>
          <w:szCs w:val="24"/>
          <w:lang w:val="sr-Cyrl-CS"/>
        </w:rPr>
      </w:pPr>
      <w:r w:rsidRPr="007A00FC">
        <w:rPr>
          <w:rFonts w:ascii="Times New Roman" w:hAnsi="Times New Roman" w:cs="Times New Roman"/>
          <w:b/>
          <w:sz w:val="24"/>
          <w:szCs w:val="24"/>
          <w:lang w:val="sr-Cyrl-CS"/>
        </w:rPr>
        <w:t xml:space="preserve">Члан </w:t>
      </w:r>
      <w:r w:rsidR="007A00FC" w:rsidRPr="007A00FC">
        <w:rPr>
          <w:rFonts w:ascii="Times New Roman" w:hAnsi="Times New Roman" w:cs="Times New Roman"/>
          <w:b/>
          <w:sz w:val="24"/>
          <w:szCs w:val="24"/>
          <w:lang w:val="sr-Cyrl-CS"/>
        </w:rPr>
        <w:t>11</w:t>
      </w:r>
      <w:r w:rsidRPr="007A00FC">
        <w:rPr>
          <w:rFonts w:ascii="Times New Roman" w:hAnsi="Times New Roman" w:cs="Times New Roman"/>
          <w:b/>
          <w:sz w:val="24"/>
          <w:szCs w:val="24"/>
          <w:lang w:val="sr-Cyrl-CS"/>
        </w:rPr>
        <w:t>.</w:t>
      </w:r>
    </w:p>
    <w:p w:rsidR="00C65E29" w:rsidRPr="007A00FC" w:rsidRDefault="00C65E29" w:rsidP="00C65E29">
      <w:pPr>
        <w:jc w:val="both"/>
        <w:rPr>
          <w:rFonts w:ascii="Times New Roman" w:hAnsi="Times New Roman" w:cs="Times New Roman"/>
          <w:sz w:val="24"/>
          <w:szCs w:val="24"/>
          <w:lang w:val="sr-Cyrl-CS"/>
        </w:rPr>
      </w:pPr>
      <w:r w:rsidRPr="007A00FC">
        <w:rPr>
          <w:rFonts w:ascii="Times New Roman" w:hAnsi="Times New Roman" w:cs="Times New Roman"/>
          <w:sz w:val="24"/>
          <w:szCs w:val="24"/>
          <w:lang w:val="sr-Cyrl-CS"/>
        </w:rPr>
        <w:t>За све што није регулисано овим оквирним споразумом примјењиваће се одговарајуће одредбе Закона о облигационим односима РС („Службени гласник РС“,</w:t>
      </w:r>
      <w:r w:rsidRPr="007A00FC">
        <w:rPr>
          <w:rFonts w:ascii="Times New Roman" w:eastAsia="Calibri" w:hAnsi="Times New Roman" w:cs="Times New Roman"/>
          <w:sz w:val="24"/>
          <w:szCs w:val="24"/>
          <w:lang w:val="sr-Cyrl-CS"/>
        </w:rPr>
        <w:t xml:space="preserve"> број 17/93, 3/96, 74/04 ) и остали позитивни прописи.</w:t>
      </w:r>
    </w:p>
    <w:p w:rsidR="00167638" w:rsidRPr="007A00FC" w:rsidRDefault="00167638" w:rsidP="00167638">
      <w:pPr>
        <w:spacing w:after="0"/>
        <w:jc w:val="center"/>
        <w:rPr>
          <w:rFonts w:ascii="Times New Roman" w:hAnsi="Times New Roman" w:cs="Times New Roman"/>
          <w:b/>
          <w:sz w:val="24"/>
          <w:szCs w:val="24"/>
          <w:lang w:val="sr-Cyrl-CS"/>
        </w:rPr>
      </w:pPr>
      <w:r w:rsidRPr="007A00FC">
        <w:rPr>
          <w:rFonts w:ascii="Times New Roman" w:hAnsi="Times New Roman" w:cs="Times New Roman"/>
          <w:b/>
          <w:sz w:val="24"/>
          <w:szCs w:val="24"/>
          <w:lang w:val="sr-Cyrl-CS"/>
        </w:rPr>
        <w:t xml:space="preserve">Члан </w:t>
      </w:r>
      <w:r w:rsidR="007A00FC" w:rsidRPr="007A00FC">
        <w:rPr>
          <w:rFonts w:ascii="Times New Roman" w:hAnsi="Times New Roman" w:cs="Times New Roman"/>
          <w:b/>
          <w:sz w:val="24"/>
          <w:szCs w:val="24"/>
          <w:lang w:val="sr-Cyrl-CS"/>
        </w:rPr>
        <w:t>12</w:t>
      </w:r>
      <w:r w:rsidRPr="007A00FC">
        <w:rPr>
          <w:rFonts w:ascii="Times New Roman" w:hAnsi="Times New Roman" w:cs="Times New Roman"/>
          <w:b/>
          <w:sz w:val="24"/>
          <w:szCs w:val="24"/>
          <w:lang w:val="sr-Cyrl-CS"/>
        </w:rPr>
        <w:t>.</w:t>
      </w:r>
    </w:p>
    <w:p w:rsidR="00167638" w:rsidRPr="007A00FC" w:rsidRDefault="00167638" w:rsidP="00167638">
      <w:pPr>
        <w:spacing w:after="0"/>
        <w:jc w:val="both"/>
        <w:rPr>
          <w:rFonts w:ascii="Times New Roman" w:hAnsi="Times New Roman" w:cs="Times New Roman"/>
          <w:sz w:val="24"/>
          <w:szCs w:val="24"/>
          <w:lang w:val="sr-Cyrl-CS"/>
        </w:rPr>
      </w:pPr>
      <w:r w:rsidRPr="007A00FC">
        <w:rPr>
          <w:rFonts w:ascii="Times New Roman" w:hAnsi="Times New Roman" w:cs="Times New Roman"/>
          <w:sz w:val="24"/>
          <w:szCs w:val="24"/>
          <w:lang w:val="sr-Cyrl-CS"/>
        </w:rPr>
        <w:t>Све евентуалне спорове уговорене стране ће рјешавати споразумно, у противном надлежан је Окружни привредни суд у Бањој Луци.</w:t>
      </w:r>
    </w:p>
    <w:p w:rsidR="00167638" w:rsidRPr="007A00FC" w:rsidRDefault="00167638" w:rsidP="00167638">
      <w:pPr>
        <w:spacing w:after="0"/>
        <w:jc w:val="both"/>
        <w:rPr>
          <w:rFonts w:ascii="Times New Roman" w:hAnsi="Times New Roman" w:cs="Times New Roman"/>
          <w:sz w:val="24"/>
          <w:szCs w:val="24"/>
          <w:lang w:val="sr-Cyrl-CS"/>
        </w:rPr>
      </w:pPr>
    </w:p>
    <w:p w:rsidR="00167638" w:rsidRPr="007A00FC" w:rsidRDefault="00167638" w:rsidP="00167638">
      <w:pPr>
        <w:spacing w:after="0"/>
        <w:jc w:val="center"/>
        <w:rPr>
          <w:rFonts w:ascii="Times New Roman" w:hAnsi="Times New Roman" w:cs="Times New Roman"/>
          <w:b/>
          <w:sz w:val="24"/>
          <w:szCs w:val="24"/>
          <w:lang w:val="sr-Cyrl-CS"/>
        </w:rPr>
      </w:pPr>
      <w:r w:rsidRPr="007A00FC">
        <w:rPr>
          <w:rFonts w:ascii="Times New Roman" w:hAnsi="Times New Roman" w:cs="Times New Roman"/>
          <w:b/>
          <w:sz w:val="24"/>
          <w:szCs w:val="24"/>
          <w:lang w:val="sr-Cyrl-CS"/>
        </w:rPr>
        <w:t xml:space="preserve">Члан </w:t>
      </w:r>
      <w:r w:rsidR="007A00FC" w:rsidRPr="007A00FC">
        <w:rPr>
          <w:rFonts w:ascii="Times New Roman" w:hAnsi="Times New Roman" w:cs="Times New Roman"/>
          <w:b/>
          <w:sz w:val="24"/>
          <w:szCs w:val="24"/>
          <w:lang w:val="sr-Cyrl-CS"/>
        </w:rPr>
        <w:t>13</w:t>
      </w:r>
      <w:r w:rsidRPr="007A00FC">
        <w:rPr>
          <w:rFonts w:ascii="Times New Roman" w:hAnsi="Times New Roman" w:cs="Times New Roman"/>
          <w:b/>
          <w:sz w:val="24"/>
          <w:szCs w:val="24"/>
          <w:lang w:val="sr-Cyrl-CS"/>
        </w:rPr>
        <w:t>.</w:t>
      </w:r>
    </w:p>
    <w:p w:rsidR="00167638" w:rsidRPr="007A00FC" w:rsidRDefault="00167638" w:rsidP="00167638">
      <w:pPr>
        <w:spacing w:after="0"/>
        <w:jc w:val="both"/>
        <w:rPr>
          <w:rFonts w:ascii="Times New Roman" w:hAnsi="Times New Roman" w:cs="Times New Roman"/>
          <w:sz w:val="24"/>
          <w:szCs w:val="24"/>
          <w:lang w:val="sr-Cyrl-CS"/>
        </w:rPr>
      </w:pPr>
      <w:r w:rsidRPr="007A00FC">
        <w:rPr>
          <w:rFonts w:ascii="Times New Roman" w:hAnsi="Times New Roman" w:cs="Times New Roman"/>
          <w:sz w:val="24"/>
          <w:szCs w:val="24"/>
          <w:lang w:val="sr-Cyrl-CS"/>
        </w:rPr>
        <w:t>Овај Уговор је сачињен у 4 (четири) истовјетна примјерка, од којих свака уговорна страна задржава по 2 (два) примјерка.</w:t>
      </w:r>
    </w:p>
    <w:p w:rsidR="00167638" w:rsidRPr="007A00FC" w:rsidRDefault="00167638" w:rsidP="00167638">
      <w:pPr>
        <w:spacing w:after="0"/>
        <w:jc w:val="both"/>
        <w:rPr>
          <w:rFonts w:ascii="Times New Roman" w:hAnsi="Times New Roman" w:cs="Times New Roman"/>
          <w:sz w:val="24"/>
          <w:szCs w:val="24"/>
          <w:lang w:val="sr-Cyrl-CS"/>
        </w:rPr>
      </w:pPr>
    </w:p>
    <w:tbl>
      <w:tblPr>
        <w:tblW w:w="0" w:type="auto"/>
        <w:jc w:val="center"/>
        <w:tblLook w:val="04A0" w:firstRow="1" w:lastRow="0" w:firstColumn="1" w:lastColumn="0" w:noHBand="0" w:noVBand="1"/>
      </w:tblPr>
      <w:tblGrid>
        <w:gridCol w:w="4643"/>
        <w:gridCol w:w="4644"/>
      </w:tblGrid>
      <w:tr w:rsidR="00167638" w:rsidRPr="007A00FC" w:rsidTr="00102DA6">
        <w:trPr>
          <w:jc w:val="center"/>
        </w:trPr>
        <w:tc>
          <w:tcPr>
            <w:tcW w:w="4643" w:type="dxa"/>
            <w:vAlign w:val="center"/>
          </w:tcPr>
          <w:p w:rsidR="00167638" w:rsidRPr="007A00FC" w:rsidRDefault="00167638" w:rsidP="00102DA6">
            <w:pPr>
              <w:jc w:val="center"/>
              <w:rPr>
                <w:rFonts w:ascii="Times New Roman" w:hAnsi="Times New Roman" w:cs="Times New Roman"/>
                <w:sz w:val="24"/>
                <w:szCs w:val="24"/>
                <w:lang w:val="sr-Cyrl-CS"/>
              </w:rPr>
            </w:pPr>
            <w:r w:rsidRPr="007A00FC">
              <w:rPr>
                <w:rFonts w:ascii="Times New Roman" w:hAnsi="Times New Roman" w:cs="Times New Roman"/>
                <w:sz w:val="24"/>
                <w:szCs w:val="24"/>
                <w:lang w:val="sr-Cyrl-CS"/>
              </w:rPr>
              <w:t>ЗА ПОНУЂАЧА:</w:t>
            </w:r>
          </w:p>
        </w:tc>
        <w:tc>
          <w:tcPr>
            <w:tcW w:w="4644" w:type="dxa"/>
            <w:vAlign w:val="center"/>
          </w:tcPr>
          <w:p w:rsidR="00167638" w:rsidRPr="007A00FC" w:rsidRDefault="00167638" w:rsidP="00102DA6">
            <w:pPr>
              <w:jc w:val="center"/>
              <w:rPr>
                <w:rFonts w:ascii="Times New Roman" w:hAnsi="Times New Roman" w:cs="Times New Roman"/>
                <w:sz w:val="24"/>
                <w:szCs w:val="24"/>
                <w:lang w:val="sr-Cyrl-CS"/>
              </w:rPr>
            </w:pPr>
            <w:r w:rsidRPr="007A00FC">
              <w:rPr>
                <w:rFonts w:ascii="Times New Roman" w:hAnsi="Times New Roman" w:cs="Times New Roman"/>
                <w:sz w:val="24"/>
                <w:szCs w:val="24"/>
                <w:lang w:val="sr-Cyrl-CS"/>
              </w:rPr>
              <w:t>ЗА УГОВОРНИ ОРГАН:</w:t>
            </w:r>
          </w:p>
        </w:tc>
      </w:tr>
      <w:tr w:rsidR="00167638" w:rsidRPr="007A00FC" w:rsidTr="00102DA6">
        <w:trPr>
          <w:jc w:val="center"/>
        </w:trPr>
        <w:tc>
          <w:tcPr>
            <w:tcW w:w="4643" w:type="dxa"/>
            <w:vAlign w:val="center"/>
          </w:tcPr>
          <w:p w:rsidR="00167638" w:rsidRPr="007A00FC" w:rsidRDefault="00167638" w:rsidP="00001886">
            <w:pPr>
              <w:spacing w:after="0"/>
              <w:rPr>
                <w:rFonts w:ascii="Times New Roman" w:hAnsi="Times New Roman" w:cs="Times New Roman"/>
                <w:sz w:val="24"/>
                <w:szCs w:val="24"/>
                <w:lang w:val="sr-Cyrl-CS"/>
              </w:rPr>
            </w:pPr>
          </w:p>
          <w:p w:rsidR="00167638" w:rsidRPr="007A00FC" w:rsidRDefault="00167638" w:rsidP="00102DA6">
            <w:pPr>
              <w:spacing w:after="0"/>
              <w:jc w:val="center"/>
              <w:rPr>
                <w:rFonts w:ascii="Times New Roman" w:hAnsi="Times New Roman" w:cs="Times New Roman"/>
                <w:sz w:val="24"/>
                <w:szCs w:val="24"/>
                <w:lang w:val="sr-Cyrl-CS"/>
              </w:rPr>
            </w:pPr>
            <w:r w:rsidRPr="007A00FC">
              <w:rPr>
                <w:rFonts w:ascii="Times New Roman" w:hAnsi="Times New Roman" w:cs="Times New Roman"/>
                <w:sz w:val="24"/>
                <w:szCs w:val="24"/>
                <w:lang w:val="sr-Cyrl-CS"/>
              </w:rPr>
              <w:t>ДИРЕКТОР</w:t>
            </w:r>
          </w:p>
          <w:p w:rsidR="00167638" w:rsidRPr="007A00FC" w:rsidRDefault="00167638" w:rsidP="00102DA6">
            <w:pPr>
              <w:spacing w:after="0"/>
              <w:jc w:val="center"/>
              <w:rPr>
                <w:rFonts w:ascii="Times New Roman" w:hAnsi="Times New Roman" w:cs="Times New Roman"/>
                <w:sz w:val="24"/>
                <w:szCs w:val="24"/>
                <w:lang w:val="sr-Cyrl-CS"/>
              </w:rPr>
            </w:pPr>
          </w:p>
          <w:p w:rsidR="00167638" w:rsidRPr="007A00FC" w:rsidRDefault="00167638" w:rsidP="00102DA6">
            <w:pPr>
              <w:spacing w:after="0"/>
              <w:jc w:val="center"/>
              <w:rPr>
                <w:rFonts w:ascii="Times New Roman" w:hAnsi="Times New Roman" w:cs="Times New Roman"/>
                <w:sz w:val="24"/>
                <w:szCs w:val="24"/>
                <w:lang w:val="sr-Cyrl-CS"/>
              </w:rPr>
            </w:pPr>
            <w:r w:rsidRPr="007A00FC">
              <w:rPr>
                <w:rFonts w:ascii="Times New Roman" w:hAnsi="Times New Roman" w:cs="Times New Roman"/>
                <w:sz w:val="24"/>
                <w:szCs w:val="24"/>
                <w:lang w:val="sr-Cyrl-CS"/>
              </w:rPr>
              <w:t>_______________________________</w:t>
            </w:r>
          </w:p>
        </w:tc>
        <w:tc>
          <w:tcPr>
            <w:tcW w:w="4644" w:type="dxa"/>
            <w:vAlign w:val="center"/>
          </w:tcPr>
          <w:p w:rsidR="00167638" w:rsidRPr="007A00FC" w:rsidRDefault="00167638" w:rsidP="00102DA6">
            <w:pPr>
              <w:spacing w:after="0"/>
              <w:jc w:val="center"/>
              <w:rPr>
                <w:rFonts w:ascii="Times New Roman" w:hAnsi="Times New Roman" w:cs="Times New Roman"/>
                <w:sz w:val="24"/>
                <w:szCs w:val="24"/>
                <w:lang w:val="sr-Cyrl-CS"/>
              </w:rPr>
            </w:pPr>
          </w:p>
          <w:p w:rsidR="00167638" w:rsidRPr="007A00FC" w:rsidRDefault="00167638" w:rsidP="00102DA6">
            <w:pPr>
              <w:spacing w:after="0"/>
              <w:jc w:val="center"/>
              <w:rPr>
                <w:rFonts w:ascii="Times New Roman" w:hAnsi="Times New Roman" w:cs="Times New Roman"/>
                <w:sz w:val="24"/>
                <w:szCs w:val="24"/>
                <w:lang w:val="sr-Cyrl-CS"/>
              </w:rPr>
            </w:pPr>
          </w:p>
          <w:p w:rsidR="00167638" w:rsidRPr="007A00FC" w:rsidRDefault="00C65E29" w:rsidP="00102DA6">
            <w:pPr>
              <w:spacing w:after="0"/>
              <w:jc w:val="center"/>
              <w:rPr>
                <w:rFonts w:ascii="Times New Roman" w:hAnsi="Times New Roman" w:cs="Times New Roman"/>
                <w:sz w:val="24"/>
                <w:szCs w:val="24"/>
                <w:lang w:val="sr-Cyrl-CS"/>
              </w:rPr>
            </w:pPr>
            <w:r w:rsidRPr="007A00FC">
              <w:rPr>
                <w:rFonts w:ascii="Times New Roman" w:hAnsi="Times New Roman" w:cs="Times New Roman"/>
                <w:sz w:val="24"/>
                <w:szCs w:val="24"/>
                <w:lang w:val="sr-Cyrl-CS"/>
              </w:rPr>
              <w:t xml:space="preserve">в.д. </w:t>
            </w:r>
            <w:r w:rsidR="00167638" w:rsidRPr="007A00FC">
              <w:rPr>
                <w:rFonts w:ascii="Times New Roman" w:hAnsi="Times New Roman" w:cs="Times New Roman"/>
                <w:sz w:val="24"/>
                <w:szCs w:val="24"/>
                <w:lang w:val="sr-Cyrl-CS"/>
              </w:rPr>
              <w:t>ДИРЕКТОР</w:t>
            </w:r>
            <w:r w:rsidRPr="007A00FC">
              <w:rPr>
                <w:rFonts w:ascii="Times New Roman" w:hAnsi="Times New Roman" w:cs="Times New Roman"/>
                <w:sz w:val="24"/>
                <w:szCs w:val="24"/>
                <w:lang w:val="sr-Cyrl-CS"/>
              </w:rPr>
              <w:t>А</w:t>
            </w:r>
          </w:p>
          <w:p w:rsidR="00167638" w:rsidRPr="007A00FC" w:rsidRDefault="00167638" w:rsidP="00102DA6">
            <w:pPr>
              <w:spacing w:after="0"/>
              <w:jc w:val="center"/>
              <w:rPr>
                <w:rFonts w:ascii="Times New Roman" w:hAnsi="Times New Roman" w:cs="Times New Roman"/>
                <w:sz w:val="24"/>
                <w:szCs w:val="24"/>
                <w:lang w:val="sr-Cyrl-CS"/>
              </w:rPr>
            </w:pPr>
          </w:p>
          <w:p w:rsidR="00167638" w:rsidRPr="007A00FC" w:rsidRDefault="00167638" w:rsidP="00102DA6">
            <w:pPr>
              <w:spacing w:after="0"/>
              <w:jc w:val="center"/>
              <w:rPr>
                <w:rFonts w:ascii="Times New Roman" w:hAnsi="Times New Roman" w:cs="Times New Roman"/>
                <w:sz w:val="24"/>
                <w:szCs w:val="24"/>
                <w:lang w:val="sr-Cyrl-CS"/>
              </w:rPr>
            </w:pPr>
            <w:r w:rsidRPr="007A00FC">
              <w:rPr>
                <w:rFonts w:ascii="Times New Roman" w:hAnsi="Times New Roman" w:cs="Times New Roman"/>
                <w:sz w:val="24"/>
                <w:szCs w:val="24"/>
                <w:lang w:val="sr-Cyrl-CS"/>
              </w:rPr>
              <w:t>________________________________</w:t>
            </w:r>
          </w:p>
          <w:p w:rsidR="00167638" w:rsidRPr="007A00FC" w:rsidRDefault="00C65E29" w:rsidP="00C65E29">
            <w:pPr>
              <w:spacing w:after="0"/>
              <w:jc w:val="center"/>
              <w:rPr>
                <w:rFonts w:ascii="Times New Roman" w:hAnsi="Times New Roman" w:cs="Times New Roman"/>
                <w:sz w:val="24"/>
                <w:szCs w:val="24"/>
                <w:lang w:val="sr-Cyrl-CS"/>
              </w:rPr>
            </w:pPr>
            <w:r w:rsidRPr="007A00FC">
              <w:rPr>
                <w:rFonts w:ascii="Times New Roman" w:hAnsi="Times New Roman" w:cs="Times New Roman"/>
                <w:sz w:val="24"/>
                <w:szCs w:val="24"/>
                <w:lang w:val="sr-Cyrl-CS"/>
              </w:rPr>
              <w:t>Предраг Дудуковић</w:t>
            </w:r>
            <w:r w:rsidR="00167638" w:rsidRPr="007A00FC">
              <w:rPr>
                <w:rFonts w:ascii="Times New Roman" w:hAnsi="Times New Roman" w:cs="Times New Roman"/>
                <w:sz w:val="24"/>
                <w:szCs w:val="24"/>
                <w:lang w:val="sr-Cyrl-CS"/>
              </w:rPr>
              <w:t xml:space="preserve">, </w:t>
            </w:r>
            <w:r w:rsidRPr="007A00FC">
              <w:rPr>
                <w:rFonts w:ascii="Times New Roman" w:hAnsi="Times New Roman" w:cs="Times New Roman"/>
                <w:sz w:val="24"/>
                <w:szCs w:val="24"/>
                <w:lang w:val="sr-Cyrl-CS"/>
              </w:rPr>
              <w:t>мастер менаџмента</w:t>
            </w:r>
          </w:p>
        </w:tc>
      </w:tr>
    </w:tbl>
    <w:p w:rsidR="00C65E29" w:rsidRPr="007A00FC" w:rsidRDefault="00C65E29" w:rsidP="00167638">
      <w:pPr>
        <w:spacing w:after="0"/>
        <w:rPr>
          <w:rFonts w:ascii="Times New Roman" w:hAnsi="Times New Roman" w:cs="Times New Roman"/>
          <w:sz w:val="24"/>
          <w:szCs w:val="24"/>
          <w:lang w:val="sr-Cyrl-CS"/>
        </w:rPr>
      </w:pPr>
    </w:p>
    <w:p w:rsidR="00C65E29" w:rsidRPr="007A00FC" w:rsidRDefault="00C65E29" w:rsidP="00167638">
      <w:pPr>
        <w:spacing w:after="0"/>
        <w:rPr>
          <w:rFonts w:ascii="Times New Roman" w:hAnsi="Times New Roman" w:cs="Times New Roman"/>
          <w:sz w:val="24"/>
          <w:szCs w:val="24"/>
          <w:lang w:val="sr-Cyrl-CS"/>
        </w:rPr>
      </w:pPr>
    </w:p>
    <w:p w:rsidR="00167638" w:rsidRPr="007A00FC" w:rsidRDefault="00167638" w:rsidP="00167638">
      <w:pPr>
        <w:spacing w:after="0"/>
        <w:jc w:val="both"/>
        <w:rPr>
          <w:rFonts w:ascii="Times New Roman" w:hAnsi="Times New Roman" w:cs="Times New Roman"/>
          <w:sz w:val="24"/>
          <w:szCs w:val="24"/>
          <w:lang w:val="sr-Cyrl-BA"/>
        </w:rPr>
      </w:pPr>
      <w:r w:rsidRPr="007A00FC">
        <w:rPr>
          <w:rFonts w:ascii="Times New Roman" w:hAnsi="Times New Roman" w:cs="Times New Roman"/>
          <w:sz w:val="24"/>
          <w:szCs w:val="24"/>
          <w:lang w:val="sr-Cyrl-BA"/>
        </w:rPr>
        <w:t>Попунити, потписати и овјерити печатом Нацрт оквирног споразума.</w:t>
      </w:r>
    </w:p>
    <w:p w:rsidR="00167638" w:rsidRPr="007A00FC" w:rsidRDefault="00167638" w:rsidP="00167638">
      <w:pPr>
        <w:spacing w:after="0"/>
        <w:jc w:val="both"/>
        <w:rPr>
          <w:rFonts w:ascii="Times New Roman" w:hAnsi="Times New Roman" w:cs="Times New Roman"/>
          <w:sz w:val="24"/>
          <w:szCs w:val="24"/>
          <w:lang w:val="sr-Cyrl-BA"/>
        </w:rPr>
      </w:pPr>
    </w:p>
    <w:p w:rsidR="0023319A" w:rsidRPr="007A00FC" w:rsidRDefault="00167638" w:rsidP="00C65E29">
      <w:pPr>
        <w:spacing w:after="0"/>
        <w:jc w:val="both"/>
        <w:rPr>
          <w:rFonts w:ascii="Times New Roman" w:hAnsi="Times New Roman" w:cs="Times New Roman"/>
          <w:sz w:val="24"/>
          <w:szCs w:val="24"/>
        </w:rPr>
      </w:pPr>
      <w:r w:rsidRPr="007A00FC">
        <w:rPr>
          <w:rFonts w:ascii="Times New Roman" w:hAnsi="Times New Roman" w:cs="Times New Roman"/>
          <w:sz w:val="24"/>
          <w:szCs w:val="24"/>
          <w:lang w:val="sr-Cyrl-BA"/>
        </w:rPr>
        <w:t>Напомена: Коначан текст Оквирног споразума уговорне стране ће прецизирати након избора најповољнијег понуђача.</w:t>
      </w:r>
    </w:p>
    <w:sectPr w:rsidR="0023319A" w:rsidRPr="007A00FC" w:rsidSect="00F462DD">
      <w:headerReference w:type="default" r:id="rId10"/>
      <w:footerReference w:type="default" r:id="rId11"/>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9D0" w:rsidRDefault="007F79D0" w:rsidP="008F23A5">
      <w:pPr>
        <w:spacing w:after="0" w:line="240" w:lineRule="auto"/>
      </w:pPr>
      <w:r>
        <w:separator/>
      </w:r>
    </w:p>
  </w:endnote>
  <w:endnote w:type="continuationSeparator" w:id="0">
    <w:p w:rsidR="007F79D0" w:rsidRDefault="007F79D0" w:rsidP="008F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758185"/>
      <w:docPartObj>
        <w:docPartGallery w:val="Page Numbers (Bottom of Page)"/>
        <w:docPartUnique/>
      </w:docPartObj>
    </w:sdtPr>
    <w:sdtEndPr>
      <w:rPr>
        <w:noProof/>
      </w:rPr>
    </w:sdtEndPr>
    <w:sdtContent>
      <w:p w:rsidR="007F79D0" w:rsidRDefault="007F79D0">
        <w:pPr>
          <w:pStyle w:val="Footer"/>
          <w:jc w:val="right"/>
        </w:pPr>
        <w:r>
          <w:fldChar w:fldCharType="begin"/>
        </w:r>
        <w:r>
          <w:instrText xml:space="preserve"> PAGE   \* MERGEFORMAT </w:instrText>
        </w:r>
        <w:r>
          <w:fldChar w:fldCharType="separate"/>
        </w:r>
        <w:r w:rsidR="00EB4E34">
          <w:rPr>
            <w:noProof/>
          </w:rPr>
          <w:t>13</w:t>
        </w:r>
        <w:r>
          <w:rPr>
            <w:noProof/>
          </w:rPr>
          <w:fldChar w:fldCharType="end"/>
        </w:r>
      </w:p>
    </w:sdtContent>
  </w:sdt>
  <w:p w:rsidR="007F79D0" w:rsidRDefault="007F7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9D0" w:rsidRDefault="007F79D0" w:rsidP="008F23A5">
      <w:pPr>
        <w:spacing w:after="0" w:line="240" w:lineRule="auto"/>
      </w:pPr>
      <w:r>
        <w:separator/>
      </w:r>
    </w:p>
  </w:footnote>
  <w:footnote w:type="continuationSeparator" w:id="0">
    <w:p w:rsidR="007F79D0" w:rsidRDefault="007F79D0" w:rsidP="008F2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D0" w:rsidRDefault="007F79D0" w:rsidP="00B70F57">
    <w:r>
      <w:rPr>
        <w:lang w:val="sr-Cyrl-BA"/>
      </w:rPr>
      <w:t xml:space="preserve">                                                     „ ВОДОВОД „ а.д. Бања Лука</w:t>
    </w:r>
    <w:r>
      <w:t xml:space="preserve"> </w:t>
    </w:r>
  </w:p>
  <w:p w:rsidR="007F79D0" w:rsidRPr="00416C05" w:rsidRDefault="007F79D0" w:rsidP="00B70F57">
    <w:pPr>
      <w:jc w:val="both"/>
      <w:rPr>
        <w:lang w:val="sr-Cyrl-BA"/>
      </w:rPr>
    </w:pPr>
    <w:r>
      <w:tab/>
    </w:r>
    <w:r>
      <w:tab/>
    </w:r>
    <w:r>
      <w:tab/>
    </w:r>
    <w:r>
      <w:tab/>
    </w:r>
    <w:r>
      <w:tab/>
    </w:r>
    <w:r>
      <w:tab/>
    </w:r>
    <w:r>
      <w:tab/>
    </w:r>
    <w:r>
      <w:tab/>
    </w:r>
    <w:r>
      <w:tab/>
    </w:r>
    <w:r>
      <w:tab/>
    </w:r>
  </w:p>
  <w:p w:rsidR="007F79D0" w:rsidRDefault="007F79D0">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22006"/>
    <w:multiLevelType w:val="hybridMultilevel"/>
    <w:tmpl w:val="E26AC08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E263E"/>
    <w:multiLevelType w:val="hybridMultilevel"/>
    <w:tmpl w:val="7540A170"/>
    <w:lvl w:ilvl="0" w:tplc="181A0001">
      <w:start w:val="1"/>
      <w:numFmt w:val="bullet"/>
      <w:lvlText w:val=""/>
      <w:lvlJc w:val="left"/>
      <w:pPr>
        <w:ind w:left="360" w:hanging="360"/>
      </w:pPr>
      <w:rPr>
        <w:rFonts w:ascii="Symbol" w:hAnsi="Symbol" w:hint="default"/>
      </w:rPr>
    </w:lvl>
    <w:lvl w:ilvl="1" w:tplc="1C429AF4">
      <w:numFmt w:val="bullet"/>
      <w:lvlText w:val="•"/>
      <w:lvlJc w:val="left"/>
      <w:pPr>
        <w:ind w:left="1080" w:hanging="360"/>
      </w:pPr>
      <w:rPr>
        <w:rFonts w:ascii="Calibri" w:eastAsiaTheme="minorHAnsi" w:hAnsi="Calibri" w:cs="Calibri"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2">
    <w:nsid w:val="08B074D6"/>
    <w:multiLevelType w:val="hybridMultilevel"/>
    <w:tmpl w:val="A3A0DC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9663D42"/>
    <w:multiLevelType w:val="hybridMultilevel"/>
    <w:tmpl w:val="7500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7270F"/>
    <w:multiLevelType w:val="hybridMultilevel"/>
    <w:tmpl w:val="E26AC08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95680"/>
    <w:multiLevelType w:val="hybridMultilevel"/>
    <w:tmpl w:val="41F4A08C"/>
    <w:lvl w:ilvl="0" w:tplc="8DFEE48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07F31"/>
    <w:multiLevelType w:val="hybridMultilevel"/>
    <w:tmpl w:val="E26AC08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321E5E"/>
    <w:multiLevelType w:val="hybridMultilevel"/>
    <w:tmpl w:val="60088836"/>
    <w:lvl w:ilvl="0" w:tplc="1C1A0001">
      <w:start w:val="1"/>
      <w:numFmt w:val="bullet"/>
      <w:lvlText w:val=""/>
      <w:lvlJc w:val="left"/>
      <w:pPr>
        <w:ind w:left="720" w:hanging="360"/>
      </w:pPr>
      <w:rPr>
        <w:rFonts w:ascii="Symbol" w:hAnsi="Symbol" w:hint="default"/>
      </w:rPr>
    </w:lvl>
    <w:lvl w:ilvl="1" w:tplc="1C1A0003" w:tentative="1">
      <w:start w:val="1"/>
      <w:numFmt w:val="bullet"/>
      <w:lvlText w:val="o"/>
      <w:lvlJc w:val="left"/>
      <w:pPr>
        <w:ind w:left="1440" w:hanging="360"/>
      </w:pPr>
      <w:rPr>
        <w:rFonts w:ascii="Courier New" w:hAnsi="Courier New" w:cs="Courier New" w:hint="default"/>
      </w:rPr>
    </w:lvl>
    <w:lvl w:ilvl="2" w:tplc="1C1A0005" w:tentative="1">
      <w:start w:val="1"/>
      <w:numFmt w:val="bullet"/>
      <w:lvlText w:val=""/>
      <w:lvlJc w:val="left"/>
      <w:pPr>
        <w:ind w:left="2160" w:hanging="360"/>
      </w:pPr>
      <w:rPr>
        <w:rFonts w:ascii="Wingdings" w:hAnsi="Wingdings" w:hint="default"/>
      </w:rPr>
    </w:lvl>
    <w:lvl w:ilvl="3" w:tplc="1C1A0001" w:tentative="1">
      <w:start w:val="1"/>
      <w:numFmt w:val="bullet"/>
      <w:lvlText w:val=""/>
      <w:lvlJc w:val="left"/>
      <w:pPr>
        <w:ind w:left="2880" w:hanging="360"/>
      </w:pPr>
      <w:rPr>
        <w:rFonts w:ascii="Symbol" w:hAnsi="Symbol" w:hint="default"/>
      </w:rPr>
    </w:lvl>
    <w:lvl w:ilvl="4" w:tplc="1C1A0003" w:tentative="1">
      <w:start w:val="1"/>
      <w:numFmt w:val="bullet"/>
      <w:lvlText w:val="o"/>
      <w:lvlJc w:val="left"/>
      <w:pPr>
        <w:ind w:left="3600" w:hanging="360"/>
      </w:pPr>
      <w:rPr>
        <w:rFonts w:ascii="Courier New" w:hAnsi="Courier New" w:cs="Courier New" w:hint="default"/>
      </w:rPr>
    </w:lvl>
    <w:lvl w:ilvl="5" w:tplc="1C1A0005" w:tentative="1">
      <w:start w:val="1"/>
      <w:numFmt w:val="bullet"/>
      <w:lvlText w:val=""/>
      <w:lvlJc w:val="left"/>
      <w:pPr>
        <w:ind w:left="4320" w:hanging="360"/>
      </w:pPr>
      <w:rPr>
        <w:rFonts w:ascii="Wingdings" w:hAnsi="Wingdings" w:hint="default"/>
      </w:rPr>
    </w:lvl>
    <w:lvl w:ilvl="6" w:tplc="1C1A0001" w:tentative="1">
      <w:start w:val="1"/>
      <w:numFmt w:val="bullet"/>
      <w:lvlText w:val=""/>
      <w:lvlJc w:val="left"/>
      <w:pPr>
        <w:ind w:left="5040" w:hanging="360"/>
      </w:pPr>
      <w:rPr>
        <w:rFonts w:ascii="Symbol" w:hAnsi="Symbol" w:hint="default"/>
      </w:rPr>
    </w:lvl>
    <w:lvl w:ilvl="7" w:tplc="1C1A0003" w:tentative="1">
      <w:start w:val="1"/>
      <w:numFmt w:val="bullet"/>
      <w:lvlText w:val="o"/>
      <w:lvlJc w:val="left"/>
      <w:pPr>
        <w:ind w:left="5760" w:hanging="360"/>
      </w:pPr>
      <w:rPr>
        <w:rFonts w:ascii="Courier New" w:hAnsi="Courier New" w:cs="Courier New" w:hint="default"/>
      </w:rPr>
    </w:lvl>
    <w:lvl w:ilvl="8" w:tplc="1C1A0005" w:tentative="1">
      <w:start w:val="1"/>
      <w:numFmt w:val="bullet"/>
      <w:lvlText w:val=""/>
      <w:lvlJc w:val="left"/>
      <w:pPr>
        <w:ind w:left="6480" w:hanging="360"/>
      </w:pPr>
      <w:rPr>
        <w:rFonts w:ascii="Wingdings" w:hAnsi="Wingdings" w:hint="default"/>
      </w:rPr>
    </w:lvl>
  </w:abstractNum>
  <w:abstractNum w:abstractNumId="8">
    <w:nsid w:val="1B623CF6"/>
    <w:multiLevelType w:val="hybridMultilevel"/>
    <w:tmpl w:val="E26AC08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FF3F1A"/>
    <w:multiLevelType w:val="hybridMultilevel"/>
    <w:tmpl w:val="E26AC08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381907"/>
    <w:multiLevelType w:val="hybridMultilevel"/>
    <w:tmpl w:val="A69E96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D0D0828"/>
    <w:multiLevelType w:val="hybridMultilevel"/>
    <w:tmpl w:val="4E1E3708"/>
    <w:lvl w:ilvl="0" w:tplc="7876C550">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AC48D1"/>
    <w:multiLevelType w:val="hybridMultilevel"/>
    <w:tmpl w:val="24E02634"/>
    <w:lvl w:ilvl="0" w:tplc="E2707AFE">
      <w:start w:val="1"/>
      <w:numFmt w:val="decimal"/>
      <w:lvlText w:val="%1."/>
      <w:lvlJc w:val="left"/>
      <w:pPr>
        <w:ind w:left="720" w:hanging="72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D9C3B15"/>
    <w:multiLevelType w:val="hybridMultilevel"/>
    <w:tmpl w:val="3B6AA4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3374504"/>
    <w:multiLevelType w:val="hybridMultilevel"/>
    <w:tmpl w:val="D78C96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69745E2"/>
    <w:multiLevelType w:val="hybridMultilevel"/>
    <w:tmpl w:val="6708FE12"/>
    <w:lvl w:ilvl="0" w:tplc="1C1A0001">
      <w:start w:val="1"/>
      <w:numFmt w:val="bullet"/>
      <w:lvlText w:val=""/>
      <w:lvlJc w:val="left"/>
      <w:pPr>
        <w:ind w:left="1080" w:hanging="360"/>
      </w:pPr>
      <w:rPr>
        <w:rFonts w:ascii="Symbol" w:hAnsi="Symbol" w:hint="default"/>
      </w:rPr>
    </w:lvl>
    <w:lvl w:ilvl="1" w:tplc="1C1A0003" w:tentative="1">
      <w:start w:val="1"/>
      <w:numFmt w:val="bullet"/>
      <w:lvlText w:val="o"/>
      <w:lvlJc w:val="left"/>
      <w:pPr>
        <w:ind w:left="1800" w:hanging="360"/>
      </w:pPr>
      <w:rPr>
        <w:rFonts w:ascii="Courier New" w:hAnsi="Courier New" w:cs="Courier New" w:hint="default"/>
      </w:rPr>
    </w:lvl>
    <w:lvl w:ilvl="2" w:tplc="1C1A0005" w:tentative="1">
      <w:start w:val="1"/>
      <w:numFmt w:val="bullet"/>
      <w:lvlText w:val=""/>
      <w:lvlJc w:val="left"/>
      <w:pPr>
        <w:ind w:left="2520" w:hanging="360"/>
      </w:pPr>
      <w:rPr>
        <w:rFonts w:ascii="Wingdings" w:hAnsi="Wingdings" w:hint="default"/>
      </w:rPr>
    </w:lvl>
    <w:lvl w:ilvl="3" w:tplc="1C1A0001" w:tentative="1">
      <w:start w:val="1"/>
      <w:numFmt w:val="bullet"/>
      <w:lvlText w:val=""/>
      <w:lvlJc w:val="left"/>
      <w:pPr>
        <w:ind w:left="3240" w:hanging="360"/>
      </w:pPr>
      <w:rPr>
        <w:rFonts w:ascii="Symbol" w:hAnsi="Symbol" w:hint="default"/>
      </w:rPr>
    </w:lvl>
    <w:lvl w:ilvl="4" w:tplc="1C1A0003" w:tentative="1">
      <w:start w:val="1"/>
      <w:numFmt w:val="bullet"/>
      <w:lvlText w:val="o"/>
      <w:lvlJc w:val="left"/>
      <w:pPr>
        <w:ind w:left="3960" w:hanging="360"/>
      </w:pPr>
      <w:rPr>
        <w:rFonts w:ascii="Courier New" w:hAnsi="Courier New" w:cs="Courier New" w:hint="default"/>
      </w:rPr>
    </w:lvl>
    <w:lvl w:ilvl="5" w:tplc="1C1A0005" w:tentative="1">
      <w:start w:val="1"/>
      <w:numFmt w:val="bullet"/>
      <w:lvlText w:val=""/>
      <w:lvlJc w:val="left"/>
      <w:pPr>
        <w:ind w:left="4680" w:hanging="360"/>
      </w:pPr>
      <w:rPr>
        <w:rFonts w:ascii="Wingdings" w:hAnsi="Wingdings" w:hint="default"/>
      </w:rPr>
    </w:lvl>
    <w:lvl w:ilvl="6" w:tplc="1C1A0001" w:tentative="1">
      <w:start w:val="1"/>
      <w:numFmt w:val="bullet"/>
      <w:lvlText w:val=""/>
      <w:lvlJc w:val="left"/>
      <w:pPr>
        <w:ind w:left="5400" w:hanging="360"/>
      </w:pPr>
      <w:rPr>
        <w:rFonts w:ascii="Symbol" w:hAnsi="Symbol" w:hint="default"/>
      </w:rPr>
    </w:lvl>
    <w:lvl w:ilvl="7" w:tplc="1C1A0003" w:tentative="1">
      <w:start w:val="1"/>
      <w:numFmt w:val="bullet"/>
      <w:lvlText w:val="o"/>
      <w:lvlJc w:val="left"/>
      <w:pPr>
        <w:ind w:left="6120" w:hanging="360"/>
      </w:pPr>
      <w:rPr>
        <w:rFonts w:ascii="Courier New" w:hAnsi="Courier New" w:cs="Courier New" w:hint="default"/>
      </w:rPr>
    </w:lvl>
    <w:lvl w:ilvl="8" w:tplc="1C1A0005" w:tentative="1">
      <w:start w:val="1"/>
      <w:numFmt w:val="bullet"/>
      <w:lvlText w:val=""/>
      <w:lvlJc w:val="left"/>
      <w:pPr>
        <w:ind w:left="6840" w:hanging="360"/>
      </w:pPr>
      <w:rPr>
        <w:rFonts w:ascii="Wingdings" w:hAnsi="Wingdings" w:hint="default"/>
      </w:rPr>
    </w:lvl>
  </w:abstractNum>
  <w:abstractNum w:abstractNumId="16">
    <w:nsid w:val="566773EB"/>
    <w:multiLevelType w:val="hybridMultilevel"/>
    <w:tmpl w:val="881A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286C76"/>
    <w:multiLevelType w:val="hybridMultilevel"/>
    <w:tmpl w:val="E89C378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5AD56652"/>
    <w:multiLevelType w:val="hybridMultilevel"/>
    <w:tmpl w:val="E26AC08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7E72BA"/>
    <w:multiLevelType w:val="hybridMultilevel"/>
    <w:tmpl w:val="D6AABF36"/>
    <w:lvl w:ilvl="0" w:tplc="E384EA30">
      <w:start w:val="5"/>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DC3401"/>
    <w:multiLevelType w:val="hybridMultilevel"/>
    <w:tmpl w:val="E26AC08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3C464A"/>
    <w:multiLevelType w:val="hybridMultilevel"/>
    <w:tmpl w:val="8560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26601A"/>
    <w:multiLevelType w:val="hybridMultilevel"/>
    <w:tmpl w:val="E26AC08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F15122"/>
    <w:multiLevelType w:val="hybridMultilevel"/>
    <w:tmpl w:val="A2C0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1A6D8C"/>
    <w:multiLevelType w:val="hybridMultilevel"/>
    <w:tmpl w:val="8562A2A2"/>
    <w:lvl w:ilvl="0" w:tplc="6532B14E">
      <w:start w:val="5"/>
      <w:numFmt w:val="bullet"/>
      <w:lvlText w:val="-"/>
      <w:lvlJc w:val="left"/>
      <w:pPr>
        <w:ind w:left="720" w:hanging="360"/>
      </w:pPr>
      <w:rPr>
        <w:rFonts w:ascii="Times New Roman" w:eastAsiaTheme="minorHAnsi" w:hAnsi="Times New Roman" w:cs="Times New Roman" w:hint="default"/>
      </w:rPr>
    </w:lvl>
    <w:lvl w:ilvl="1" w:tplc="1C1A0003" w:tentative="1">
      <w:start w:val="1"/>
      <w:numFmt w:val="bullet"/>
      <w:lvlText w:val="o"/>
      <w:lvlJc w:val="left"/>
      <w:pPr>
        <w:ind w:left="1440" w:hanging="360"/>
      </w:pPr>
      <w:rPr>
        <w:rFonts w:ascii="Courier New" w:hAnsi="Courier New" w:cs="Courier New" w:hint="default"/>
      </w:rPr>
    </w:lvl>
    <w:lvl w:ilvl="2" w:tplc="1C1A0005" w:tentative="1">
      <w:start w:val="1"/>
      <w:numFmt w:val="bullet"/>
      <w:lvlText w:val=""/>
      <w:lvlJc w:val="left"/>
      <w:pPr>
        <w:ind w:left="2160" w:hanging="360"/>
      </w:pPr>
      <w:rPr>
        <w:rFonts w:ascii="Wingdings" w:hAnsi="Wingdings" w:hint="default"/>
      </w:rPr>
    </w:lvl>
    <w:lvl w:ilvl="3" w:tplc="1C1A0001" w:tentative="1">
      <w:start w:val="1"/>
      <w:numFmt w:val="bullet"/>
      <w:lvlText w:val=""/>
      <w:lvlJc w:val="left"/>
      <w:pPr>
        <w:ind w:left="2880" w:hanging="360"/>
      </w:pPr>
      <w:rPr>
        <w:rFonts w:ascii="Symbol" w:hAnsi="Symbol" w:hint="default"/>
      </w:rPr>
    </w:lvl>
    <w:lvl w:ilvl="4" w:tplc="1C1A0003" w:tentative="1">
      <w:start w:val="1"/>
      <w:numFmt w:val="bullet"/>
      <w:lvlText w:val="o"/>
      <w:lvlJc w:val="left"/>
      <w:pPr>
        <w:ind w:left="3600" w:hanging="360"/>
      </w:pPr>
      <w:rPr>
        <w:rFonts w:ascii="Courier New" w:hAnsi="Courier New" w:cs="Courier New" w:hint="default"/>
      </w:rPr>
    </w:lvl>
    <w:lvl w:ilvl="5" w:tplc="1C1A0005" w:tentative="1">
      <w:start w:val="1"/>
      <w:numFmt w:val="bullet"/>
      <w:lvlText w:val=""/>
      <w:lvlJc w:val="left"/>
      <w:pPr>
        <w:ind w:left="4320" w:hanging="360"/>
      </w:pPr>
      <w:rPr>
        <w:rFonts w:ascii="Wingdings" w:hAnsi="Wingdings" w:hint="default"/>
      </w:rPr>
    </w:lvl>
    <w:lvl w:ilvl="6" w:tplc="1C1A0001" w:tentative="1">
      <w:start w:val="1"/>
      <w:numFmt w:val="bullet"/>
      <w:lvlText w:val=""/>
      <w:lvlJc w:val="left"/>
      <w:pPr>
        <w:ind w:left="5040" w:hanging="360"/>
      </w:pPr>
      <w:rPr>
        <w:rFonts w:ascii="Symbol" w:hAnsi="Symbol" w:hint="default"/>
      </w:rPr>
    </w:lvl>
    <w:lvl w:ilvl="7" w:tplc="1C1A0003" w:tentative="1">
      <w:start w:val="1"/>
      <w:numFmt w:val="bullet"/>
      <w:lvlText w:val="o"/>
      <w:lvlJc w:val="left"/>
      <w:pPr>
        <w:ind w:left="5760" w:hanging="360"/>
      </w:pPr>
      <w:rPr>
        <w:rFonts w:ascii="Courier New" w:hAnsi="Courier New" w:cs="Courier New" w:hint="default"/>
      </w:rPr>
    </w:lvl>
    <w:lvl w:ilvl="8" w:tplc="1C1A0005" w:tentative="1">
      <w:start w:val="1"/>
      <w:numFmt w:val="bullet"/>
      <w:lvlText w:val=""/>
      <w:lvlJc w:val="left"/>
      <w:pPr>
        <w:ind w:left="6480" w:hanging="360"/>
      </w:pPr>
      <w:rPr>
        <w:rFonts w:ascii="Wingdings" w:hAnsi="Wingdings" w:hint="default"/>
      </w:rPr>
    </w:lvl>
  </w:abstractNum>
  <w:abstractNum w:abstractNumId="25">
    <w:nsid w:val="73EF7A13"/>
    <w:multiLevelType w:val="hybridMultilevel"/>
    <w:tmpl w:val="1050233A"/>
    <w:lvl w:ilvl="0" w:tplc="1C1A0001">
      <w:start w:val="1"/>
      <w:numFmt w:val="bullet"/>
      <w:lvlText w:val=""/>
      <w:lvlJc w:val="left"/>
      <w:pPr>
        <w:ind w:left="720" w:hanging="360"/>
      </w:pPr>
      <w:rPr>
        <w:rFonts w:ascii="Symbol" w:hAnsi="Symbol" w:hint="default"/>
      </w:rPr>
    </w:lvl>
    <w:lvl w:ilvl="1" w:tplc="1C1A0003" w:tentative="1">
      <w:start w:val="1"/>
      <w:numFmt w:val="bullet"/>
      <w:lvlText w:val="o"/>
      <w:lvlJc w:val="left"/>
      <w:pPr>
        <w:ind w:left="1440" w:hanging="360"/>
      </w:pPr>
      <w:rPr>
        <w:rFonts w:ascii="Courier New" w:hAnsi="Courier New" w:cs="Courier New" w:hint="default"/>
      </w:rPr>
    </w:lvl>
    <w:lvl w:ilvl="2" w:tplc="1C1A0005" w:tentative="1">
      <w:start w:val="1"/>
      <w:numFmt w:val="bullet"/>
      <w:lvlText w:val=""/>
      <w:lvlJc w:val="left"/>
      <w:pPr>
        <w:ind w:left="2160" w:hanging="360"/>
      </w:pPr>
      <w:rPr>
        <w:rFonts w:ascii="Wingdings" w:hAnsi="Wingdings" w:hint="default"/>
      </w:rPr>
    </w:lvl>
    <w:lvl w:ilvl="3" w:tplc="1C1A0001" w:tentative="1">
      <w:start w:val="1"/>
      <w:numFmt w:val="bullet"/>
      <w:lvlText w:val=""/>
      <w:lvlJc w:val="left"/>
      <w:pPr>
        <w:ind w:left="2880" w:hanging="360"/>
      </w:pPr>
      <w:rPr>
        <w:rFonts w:ascii="Symbol" w:hAnsi="Symbol" w:hint="default"/>
      </w:rPr>
    </w:lvl>
    <w:lvl w:ilvl="4" w:tplc="1C1A0003" w:tentative="1">
      <w:start w:val="1"/>
      <w:numFmt w:val="bullet"/>
      <w:lvlText w:val="o"/>
      <w:lvlJc w:val="left"/>
      <w:pPr>
        <w:ind w:left="3600" w:hanging="360"/>
      </w:pPr>
      <w:rPr>
        <w:rFonts w:ascii="Courier New" w:hAnsi="Courier New" w:cs="Courier New" w:hint="default"/>
      </w:rPr>
    </w:lvl>
    <w:lvl w:ilvl="5" w:tplc="1C1A0005" w:tentative="1">
      <w:start w:val="1"/>
      <w:numFmt w:val="bullet"/>
      <w:lvlText w:val=""/>
      <w:lvlJc w:val="left"/>
      <w:pPr>
        <w:ind w:left="4320" w:hanging="360"/>
      </w:pPr>
      <w:rPr>
        <w:rFonts w:ascii="Wingdings" w:hAnsi="Wingdings" w:hint="default"/>
      </w:rPr>
    </w:lvl>
    <w:lvl w:ilvl="6" w:tplc="1C1A0001" w:tentative="1">
      <w:start w:val="1"/>
      <w:numFmt w:val="bullet"/>
      <w:lvlText w:val=""/>
      <w:lvlJc w:val="left"/>
      <w:pPr>
        <w:ind w:left="5040" w:hanging="360"/>
      </w:pPr>
      <w:rPr>
        <w:rFonts w:ascii="Symbol" w:hAnsi="Symbol" w:hint="default"/>
      </w:rPr>
    </w:lvl>
    <w:lvl w:ilvl="7" w:tplc="1C1A0003" w:tentative="1">
      <w:start w:val="1"/>
      <w:numFmt w:val="bullet"/>
      <w:lvlText w:val="o"/>
      <w:lvlJc w:val="left"/>
      <w:pPr>
        <w:ind w:left="5760" w:hanging="360"/>
      </w:pPr>
      <w:rPr>
        <w:rFonts w:ascii="Courier New" w:hAnsi="Courier New" w:cs="Courier New" w:hint="default"/>
      </w:rPr>
    </w:lvl>
    <w:lvl w:ilvl="8" w:tplc="1C1A0005" w:tentative="1">
      <w:start w:val="1"/>
      <w:numFmt w:val="bullet"/>
      <w:lvlText w:val=""/>
      <w:lvlJc w:val="left"/>
      <w:pPr>
        <w:ind w:left="6480" w:hanging="360"/>
      </w:pPr>
      <w:rPr>
        <w:rFonts w:ascii="Wingdings" w:hAnsi="Wingdings" w:hint="default"/>
      </w:rPr>
    </w:lvl>
  </w:abstractNum>
  <w:abstractNum w:abstractNumId="26">
    <w:nsid w:val="76EC1B72"/>
    <w:multiLevelType w:val="hybridMultilevel"/>
    <w:tmpl w:val="E26AC08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1"/>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22"/>
  </w:num>
  <w:num w:numId="14">
    <w:abstractNumId w:val="26"/>
  </w:num>
  <w:num w:numId="15">
    <w:abstractNumId w:val="4"/>
  </w:num>
  <w:num w:numId="16">
    <w:abstractNumId w:val="20"/>
  </w:num>
  <w:num w:numId="17">
    <w:abstractNumId w:val="8"/>
  </w:num>
  <w:num w:numId="18">
    <w:abstractNumId w:val="18"/>
  </w:num>
  <w:num w:numId="19">
    <w:abstractNumId w:val="10"/>
  </w:num>
  <w:num w:numId="20">
    <w:abstractNumId w:val="23"/>
  </w:num>
  <w:num w:numId="21">
    <w:abstractNumId w:val="25"/>
  </w:num>
  <w:num w:numId="22">
    <w:abstractNumId w:val="15"/>
  </w:num>
  <w:num w:numId="23">
    <w:abstractNumId w:val="7"/>
  </w:num>
  <w:num w:numId="24">
    <w:abstractNumId w:val="24"/>
  </w:num>
  <w:num w:numId="25">
    <w:abstractNumId w:val="19"/>
  </w:num>
  <w:num w:numId="26">
    <w:abstractNumId w:val="21"/>
  </w:num>
  <w:num w:numId="27">
    <w:abstractNumId w:val="16"/>
  </w:num>
  <w:num w:numId="2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75E3"/>
    <w:rsid w:val="00000F78"/>
    <w:rsid w:val="00001886"/>
    <w:rsid w:val="0000351B"/>
    <w:rsid w:val="000162EB"/>
    <w:rsid w:val="0002093D"/>
    <w:rsid w:val="00021994"/>
    <w:rsid w:val="00027FC8"/>
    <w:rsid w:val="000319AB"/>
    <w:rsid w:val="000417EF"/>
    <w:rsid w:val="000450BD"/>
    <w:rsid w:val="00045683"/>
    <w:rsid w:val="000458D6"/>
    <w:rsid w:val="00051D27"/>
    <w:rsid w:val="00052AE1"/>
    <w:rsid w:val="00055204"/>
    <w:rsid w:val="00062C13"/>
    <w:rsid w:val="00065C96"/>
    <w:rsid w:val="00075094"/>
    <w:rsid w:val="000809B6"/>
    <w:rsid w:val="00084167"/>
    <w:rsid w:val="00084FB3"/>
    <w:rsid w:val="00085713"/>
    <w:rsid w:val="000864A0"/>
    <w:rsid w:val="00086F15"/>
    <w:rsid w:val="00092E01"/>
    <w:rsid w:val="000A0221"/>
    <w:rsid w:val="000A1B48"/>
    <w:rsid w:val="000A210A"/>
    <w:rsid w:val="000A3830"/>
    <w:rsid w:val="000A3E5D"/>
    <w:rsid w:val="000A4327"/>
    <w:rsid w:val="000A4A3B"/>
    <w:rsid w:val="000A579E"/>
    <w:rsid w:val="000A5DB6"/>
    <w:rsid w:val="000B2BCB"/>
    <w:rsid w:val="000B33A3"/>
    <w:rsid w:val="000B5110"/>
    <w:rsid w:val="000C00D2"/>
    <w:rsid w:val="000E530F"/>
    <w:rsid w:val="000E5FB3"/>
    <w:rsid w:val="000F0D9A"/>
    <w:rsid w:val="00102DA6"/>
    <w:rsid w:val="00110ECC"/>
    <w:rsid w:val="00111230"/>
    <w:rsid w:val="00111FD4"/>
    <w:rsid w:val="00114181"/>
    <w:rsid w:val="001265D0"/>
    <w:rsid w:val="00126CB2"/>
    <w:rsid w:val="0013377C"/>
    <w:rsid w:val="0013665A"/>
    <w:rsid w:val="00147867"/>
    <w:rsid w:val="00150280"/>
    <w:rsid w:val="001503AC"/>
    <w:rsid w:val="001551DC"/>
    <w:rsid w:val="00157642"/>
    <w:rsid w:val="00166F3A"/>
    <w:rsid w:val="00167638"/>
    <w:rsid w:val="00167A16"/>
    <w:rsid w:val="001712F7"/>
    <w:rsid w:val="0017589C"/>
    <w:rsid w:val="00184D62"/>
    <w:rsid w:val="001A2496"/>
    <w:rsid w:val="001A6D31"/>
    <w:rsid w:val="001A7658"/>
    <w:rsid w:val="001A7C52"/>
    <w:rsid w:val="001B0211"/>
    <w:rsid w:val="001B0D11"/>
    <w:rsid w:val="001C73ED"/>
    <w:rsid w:val="001D1834"/>
    <w:rsid w:val="001D1DD2"/>
    <w:rsid w:val="001E274F"/>
    <w:rsid w:val="001E6EDB"/>
    <w:rsid w:val="001F193C"/>
    <w:rsid w:val="001F2C53"/>
    <w:rsid w:val="001F37FD"/>
    <w:rsid w:val="001F4572"/>
    <w:rsid w:val="001F45AB"/>
    <w:rsid w:val="001F5350"/>
    <w:rsid w:val="00206FC1"/>
    <w:rsid w:val="00217415"/>
    <w:rsid w:val="00223988"/>
    <w:rsid w:val="00230033"/>
    <w:rsid w:val="0023319A"/>
    <w:rsid w:val="0023705F"/>
    <w:rsid w:val="00237750"/>
    <w:rsid w:val="00242C31"/>
    <w:rsid w:val="0024404E"/>
    <w:rsid w:val="00244960"/>
    <w:rsid w:val="00251321"/>
    <w:rsid w:val="00254810"/>
    <w:rsid w:val="00254B30"/>
    <w:rsid w:val="002621F5"/>
    <w:rsid w:val="002803BC"/>
    <w:rsid w:val="002814C0"/>
    <w:rsid w:val="00283C11"/>
    <w:rsid w:val="0028407A"/>
    <w:rsid w:val="0029076F"/>
    <w:rsid w:val="00293C0C"/>
    <w:rsid w:val="002A0C63"/>
    <w:rsid w:val="002A5D72"/>
    <w:rsid w:val="002C0207"/>
    <w:rsid w:val="002C0419"/>
    <w:rsid w:val="002C40A5"/>
    <w:rsid w:val="002C5422"/>
    <w:rsid w:val="002D3CC6"/>
    <w:rsid w:val="002D5839"/>
    <w:rsid w:val="002E60F8"/>
    <w:rsid w:val="002E6CE1"/>
    <w:rsid w:val="0030494F"/>
    <w:rsid w:val="00310DD7"/>
    <w:rsid w:val="00321130"/>
    <w:rsid w:val="00324D54"/>
    <w:rsid w:val="003250DF"/>
    <w:rsid w:val="0033069F"/>
    <w:rsid w:val="003315B5"/>
    <w:rsid w:val="00337C7B"/>
    <w:rsid w:val="00344D2A"/>
    <w:rsid w:val="00346ED3"/>
    <w:rsid w:val="0035035C"/>
    <w:rsid w:val="00352AE4"/>
    <w:rsid w:val="00354C2F"/>
    <w:rsid w:val="003639D2"/>
    <w:rsid w:val="003678E1"/>
    <w:rsid w:val="00367FB5"/>
    <w:rsid w:val="003764EB"/>
    <w:rsid w:val="00377AAF"/>
    <w:rsid w:val="00382833"/>
    <w:rsid w:val="00384D0C"/>
    <w:rsid w:val="00392990"/>
    <w:rsid w:val="0039446F"/>
    <w:rsid w:val="00396AFA"/>
    <w:rsid w:val="003A0FFB"/>
    <w:rsid w:val="003A257E"/>
    <w:rsid w:val="003B4894"/>
    <w:rsid w:val="003B59BD"/>
    <w:rsid w:val="003B6917"/>
    <w:rsid w:val="003B79B1"/>
    <w:rsid w:val="003C6A27"/>
    <w:rsid w:val="003C6BC2"/>
    <w:rsid w:val="003C6FC8"/>
    <w:rsid w:val="003D34D3"/>
    <w:rsid w:val="003D39A5"/>
    <w:rsid w:val="003E096D"/>
    <w:rsid w:val="003E44D9"/>
    <w:rsid w:val="003E5C31"/>
    <w:rsid w:val="003E6637"/>
    <w:rsid w:val="0040110E"/>
    <w:rsid w:val="004017E9"/>
    <w:rsid w:val="004062E5"/>
    <w:rsid w:val="00407BEB"/>
    <w:rsid w:val="00424EC3"/>
    <w:rsid w:val="00431ED7"/>
    <w:rsid w:val="00432719"/>
    <w:rsid w:val="00435ECB"/>
    <w:rsid w:val="00452C9B"/>
    <w:rsid w:val="004546DE"/>
    <w:rsid w:val="00455B03"/>
    <w:rsid w:val="0046641B"/>
    <w:rsid w:val="00474EC4"/>
    <w:rsid w:val="004774B8"/>
    <w:rsid w:val="004829C5"/>
    <w:rsid w:val="00483529"/>
    <w:rsid w:val="004839DC"/>
    <w:rsid w:val="004911F7"/>
    <w:rsid w:val="004A23D3"/>
    <w:rsid w:val="004B0BC6"/>
    <w:rsid w:val="004B2279"/>
    <w:rsid w:val="004B4A28"/>
    <w:rsid w:val="004B6246"/>
    <w:rsid w:val="004C7FF1"/>
    <w:rsid w:val="004D460C"/>
    <w:rsid w:val="004D6E4F"/>
    <w:rsid w:val="004E7C52"/>
    <w:rsid w:val="00504EDC"/>
    <w:rsid w:val="005108F7"/>
    <w:rsid w:val="0052000F"/>
    <w:rsid w:val="0052142B"/>
    <w:rsid w:val="00521632"/>
    <w:rsid w:val="005217A9"/>
    <w:rsid w:val="00524519"/>
    <w:rsid w:val="00531F14"/>
    <w:rsid w:val="00534285"/>
    <w:rsid w:val="0054509C"/>
    <w:rsid w:val="00546EDD"/>
    <w:rsid w:val="00551826"/>
    <w:rsid w:val="005743A9"/>
    <w:rsid w:val="00575E23"/>
    <w:rsid w:val="00580E21"/>
    <w:rsid w:val="0058156F"/>
    <w:rsid w:val="00582F3A"/>
    <w:rsid w:val="005865D3"/>
    <w:rsid w:val="00593EB1"/>
    <w:rsid w:val="00597CF3"/>
    <w:rsid w:val="005A7C03"/>
    <w:rsid w:val="005B0886"/>
    <w:rsid w:val="005B5BC0"/>
    <w:rsid w:val="005B65A7"/>
    <w:rsid w:val="005C0D61"/>
    <w:rsid w:val="005C14C6"/>
    <w:rsid w:val="005C559A"/>
    <w:rsid w:val="005C564A"/>
    <w:rsid w:val="005D3C88"/>
    <w:rsid w:val="005D451D"/>
    <w:rsid w:val="005D5D12"/>
    <w:rsid w:val="005D707E"/>
    <w:rsid w:val="005E4D67"/>
    <w:rsid w:val="005F3852"/>
    <w:rsid w:val="00613D31"/>
    <w:rsid w:val="006233C6"/>
    <w:rsid w:val="00625086"/>
    <w:rsid w:val="00626296"/>
    <w:rsid w:val="00631B85"/>
    <w:rsid w:val="0064106F"/>
    <w:rsid w:val="006435F6"/>
    <w:rsid w:val="006543B4"/>
    <w:rsid w:val="006575C1"/>
    <w:rsid w:val="006621CE"/>
    <w:rsid w:val="00674641"/>
    <w:rsid w:val="006811AD"/>
    <w:rsid w:val="0068301C"/>
    <w:rsid w:val="00683CEE"/>
    <w:rsid w:val="00692DF6"/>
    <w:rsid w:val="00695A5C"/>
    <w:rsid w:val="006971CE"/>
    <w:rsid w:val="006B05DF"/>
    <w:rsid w:val="006B0678"/>
    <w:rsid w:val="006B3859"/>
    <w:rsid w:val="006B5620"/>
    <w:rsid w:val="006D6414"/>
    <w:rsid w:val="006E2F3C"/>
    <w:rsid w:val="006E3B8D"/>
    <w:rsid w:val="006E6195"/>
    <w:rsid w:val="006F1B05"/>
    <w:rsid w:val="006F420A"/>
    <w:rsid w:val="006F5FC0"/>
    <w:rsid w:val="006F709D"/>
    <w:rsid w:val="0071418E"/>
    <w:rsid w:val="007174D7"/>
    <w:rsid w:val="007230FB"/>
    <w:rsid w:val="007339E0"/>
    <w:rsid w:val="00734D08"/>
    <w:rsid w:val="00743556"/>
    <w:rsid w:val="007461CB"/>
    <w:rsid w:val="00753C59"/>
    <w:rsid w:val="007545EC"/>
    <w:rsid w:val="00760ED2"/>
    <w:rsid w:val="00763595"/>
    <w:rsid w:val="00764413"/>
    <w:rsid w:val="00767BC4"/>
    <w:rsid w:val="0077267A"/>
    <w:rsid w:val="00773C2F"/>
    <w:rsid w:val="00784DB9"/>
    <w:rsid w:val="00786EF1"/>
    <w:rsid w:val="00787BDE"/>
    <w:rsid w:val="00790BA4"/>
    <w:rsid w:val="007926DC"/>
    <w:rsid w:val="00793B6C"/>
    <w:rsid w:val="00794AF3"/>
    <w:rsid w:val="007964AB"/>
    <w:rsid w:val="007A00FC"/>
    <w:rsid w:val="007A134A"/>
    <w:rsid w:val="007A2FFD"/>
    <w:rsid w:val="007B5162"/>
    <w:rsid w:val="007C1F76"/>
    <w:rsid w:val="007D20B7"/>
    <w:rsid w:val="007D2310"/>
    <w:rsid w:val="007E1DC6"/>
    <w:rsid w:val="007E2994"/>
    <w:rsid w:val="007E3E11"/>
    <w:rsid w:val="007E4979"/>
    <w:rsid w:val="007F0F4A"/>
    <w:rsid w:val="007F6359"/>
    <w:rsid w:val="007F79D0"/>
    <w:rsid w:val="00812064"/>
    <w:rsid w:val="008150D5"/>
    <w:rsid w:val="00837DB2"/>
    <w:rsid w:val="008419E3"/>
    <w:rsid w:val="00843380"/>
    <w:rsid w:val="008475E3"/>
    <w:rsid w:val="008505FA"/>
    <w:rsid w:val="008538C9"/>
    <w:rsid w:val="00853C73"/>
    <w:rsid w:val="0085621C"/>
    <w:rsid w:val="00861501"/>
    <w:rsid w:val="00875312"/>
    <w:rsid w:val="008874F0"/>
    <w:rsid w:val="00890231"/>
    <w:rsid w:val="008915EC"/>
    <w:rsid w:val="008A1414"/>
    <w:rsid w:val="008A3B87"/>
    <w:rsid w:val="008A5E77"/>
    <w:rsid w:val="008B03C1"/>
    <w:rsid w:val="008B3EC7"/>
    <w:rsid w:val="008B4B19"/>
    <w:rsid w:val="008B6E1B"/>
    <w:rsid w:val="008D6470"/>
    <w:rsid w:val="008D6BB3"/>
    <w:rsid w:val="008E38E3"/>
    <w:rsid w:val="008F23A5"/>
    <w:rsid w:val="008F6C35"/>
    <w:rsid w:val="00900311"/>
    <w:rsid w:val="0090621A"/>
    <w:rsid w:val="00906E74"/>
    <w:rsid w:val="00911059"/>
    <w:rsid w:val="009149C9"/>
    <w:rsid w:val="00917514"/>
    <w:rsid w:val="00925984"/>
    <w:rsid w:val="00933BE7"/>
    <w:rsid w:val="00934ABE"/>
    <w:rsid w:val="00940A1C"/>
    <w:rsid w:val="00952B06"/>
    <w:rsid w:val="009708F8"/>
    <w:rsid w:val="0097460E"/>
    <w:rsid w:val="00986DF1"/>
    <w:rsid w:val="00996C6D"/>
    <w:rsid w:val="009A14F0"/>
    <w:rsid w:val="009B0C70"/>
    <w:rsid w:val="009B4EF9"/>
    <w:rsid w:val="009C3C2B"/>
    <w:rsid w:val="009C596E"/>
    <w:rsid w:val="009D69DF"/>
    <w:rsid w:val="009D7A90"/>
    <w:rsid w:val="009E16F5"/>
    <w:rsid w:val="009E4718"/>
    <w:rsid w:val="009E5560"/>
    <w:rsid w:val="009E78FB"/>
    <w:rsid w:val="009F5E30"/>
    <w:rsid w:val="00A00FDB"/>
    <w:rsid w:val="00A023CA"/>
    <w:rsid w:val="00A14BBA"/>
    <w:rsid w:val="00A20493"/>
    <w:rsid w:val="00A2368F"/>
    <w:rsid w:val="00A36A38"/>
    <w:rsid w:val="00A43733"/>
    <w:rsid w:val="00A4399E"/>
    <w:rsid w:val="00A61E7E"/>
    <w:rsid w:val="00A6682D"/>
    <w:rsid w:val="00A73D56"/>
    <w:rsid w:val="00A76841"/>
    <w:rsid w:val="00A7760E"/>
    <w:rsid w:val="00A855D0"/>
    <w:rsid w:val="00A87BD7"/>
    <w:rsid w:val="00A922AD"/>
    <w:rsid w:val="00A94CB7"/>
    <w:rsid w:val="00A978D3"/>
    <w:rsid w:val="00AA3979"/>
    <w:rsid w:val="00AC5AAE"/>
    <w:rsid w:val="00AD0B06"/>
    <w:rsid w:val="00AD236D"/>
    <w:rsid w:val="00AD3616"/>
    <w:rsid w:val="00AE1F6C"/>
    <w:rsid w:val="00AE2F33"/>
    <w:rsid w:val="00AE6409"/>
    <w:rsid w:val="00AF04E7"/>
    <w:rsid w:val="00AF137E"/>
    <w:rsid w:val="00AF1B23"/>
    <w:rsid w:val="00B03A8C"/>
    <w:rsid w:val="00B12804"/>
    <w:rsid w:val="00B15D02"/>
    <w:rsid w:val="00B214FC"/>
    <w:rsid w:val="00B21588"/>
    <w:rsid w:val="00B224D3"/>
    <w:rsid w:val="00B22D8C"/>
    <w:rsid w:val="00B24403"/>
    <w:rsid w:val="00B24F31"/>
    <w:rsid w:val="00B30976"/>
    <w:rsid w:val="00B34464"/>
    <w:rsid w:val="00B47720"/>
    <w:rsid w:val="00B516B3"/>
    <w:rsid w:val="00B536B8"/>
    <w:rsid w:val="00B553E3"/>
    <w:rsid w:val="00B5664F"/>
    <w:rsid w:val="00B5797E"/>
    <w:rsid w:val="00B636B0"/>
    <w:rsid w:val="00B705AE"/>
    <w:rsid w:val="00B70F57"/>
    <w:rsid w:val="00B97510"/>
    <w:rsid w:val="00B97DF1"/>
    <w:rsid w:val="00BA0F0F"/>
    <w:rsid w:val="00BA1B13"/>
    <w:rsid w:val="00BB1ECB"/>
    <w:rsid w:val="00BB6B0B"/>
    <w:rsid w:val="00BB78CF"/>
    <w:rsid w:val="00BB7C4C"/>
    <w:rsid w:val="00BC59C9"/>
    <w:rsid w:val="00BD109A"/>
    <w:rsid w:val="00BD2DB5"/>
    <w:rsid w:val="00BD7EA5"/>
    <w:rsid w:val="00BF3549"/>
    <w:rsid w:val="00BF5C32"/>
    <w:rsid w:val="00C067BA"/>
    <w:rsid w:val="00C14747"/>
    <w:rsid w:val="00C16E93"/>
    <w:rsid w:val="00C258EB"/>
    <w:rsid w:val="00C27E77"/>
    <w:rsid w:val="00C3026A"/>
    <w:rsid w:val="00C32C20"/>
    <w:rsid w:val="00C35204"/>
    <w:rsid w:val="00C3795E"/>
    <w:rsid w:val="00C379C7"/>
    <w:rsid w:val="00C40D30"/>
    <w:rsid w:val="00C411AD"/>
    <w:rsid w:val="00C44BA9"/>
    <w:rsid w:val="00C459A8"/>
    <w:rsid w:val="00C52F39"/>
    <w:rsid w:val="00C5683E"/>
    <w:rsid w:val="00C65E29"/>
    <w:rsid w:val="00C75C07"/>
    <w:rsid w:val="00C77FBA"/>
    <w:rsid w:val="00CB3425"/>
    <w:rsid w:val="00CB4A10"/>
    <w:rsid w:val="00CC5154"/>
    <w:rsid w:val="00CC577D"/>
    <w:rsid w:val="00CD1F28"/>
    <w:rsid w:val="00CD6005"/>
    <w:rsid w:val="00CE55D0"/>
    <w:rsid w:val="00CE68FF"/>
    <w:rsid w:val="00CF3AE9"/>
    <w:rsid w:val="00D10CBB"/>
    <w:rsid w:val="00D16360"/>
    <w:rsid w:val="00D2244C"/>
    <w:rsid w:val="00D26754"/>
    <w:rsid w:val="00D318F5"/>
    <w:rsid w:val="00D3221A"/>
    <w:rsid w:val="00D43336"/>
    <w:rsid w:val="00D516BD"/>
    <w:rsid w:val="00D5238F"/>
    <w:rsid w:val="00D629F7"/>
    <w:rsid w:val="00D7667A"/>
    <w:rsid w:val="00D773C7"/>
    <w:rsid w:val="00DA2A30"/>
    <w:rsid w:val="00DA4090"/>
    <w:rsid w:val="00DB3CF5"/>
    <w:rsid w:val="00DB50C6"/>
    <w:rsid w:val="00DC22E4"/>
    <w:rsid w:val="00DD5389"/>
    <w:rsid w:val="00DD57A7"/>
    <w:rsid w:val="00DD66D0"/>
    <w:rsid w:val="00DE3378"/>
    <w:rsid w:val="00DE7253"/>
    <w:rsid w:val="00DF0207"/>
    <w:rsid w:val="00DF26F3"/>
    <w:rsid w:val="00DF71DC"/>
    <w:rsid w:val="00E00C0B"/>
    <w:rsid w:val="00E04ACD"/>
    <w:rsid w:val="00E11609"/>
    <w:rsid w:val="00E127AE"/>
    <w:rsid w:val="00E23AEE"/>
    <w:rsid w:val="00E36B7C"/>
    <w:rsid w:val="00E376C7"/>
    <w:rsid w:val="00E4151B"/>
    <w:rsid w:val="00E4637C"/>
    <w:rsid w:val="00E46C37"/>
    <w:rsid w:val="00E5474A"/>
    <w:rsid w:val="00E66A65"/>
    <w:rsid w:val="00E67BB3"/>
    <w:rsid w:val="00E703BE"/>
    <w:rsid w:val="00E73674"/>
    <w:rsid w:val="00E76845"/>
    <w:rsid w:val="00E801A0"/>
    <w:rsid w:val="00E9215C"/>
    <w:rsid w:val="00E929AC"/>
    <w:rsid w:val="00E930CF"/>
    <w:rsid w:val="00E96420"/>
    <w:rsid w:val="00E974EE"/>
    <w:rsid w:val="00EA251E"/>
    <w:rsid w:val="00EB2474"/>
    <w:rsid w:val="00EB4E34"/>
    <w:rsid w:val="00EB5C26"/>
    <w:rsid w:val="00EC64E2"/>
    <w:rsid w:val="00EC6C27"/>
    <w:rsid w:val="00ED1168"/>
    <w:rsid w:val="00ED2588"/>
    <w:rsid w:val="00EF0B1F"/>
    <w:rsid w:val="00EF0BA0"/>
    <w:rsid w:val="00EF0C50"/>
    <w:rsid w:val="00EF2F65"/>
    <w:rsid w:val="00F049C3"/>
    <w:rsid w:val="00F1092A"/>
    <w:rsid w:val="00F116CA"/>
    <w:rsid w:val="00F12856"/>
    <w:rsid w:val="00F1548D"/>
    <w:rsid w:val="00F24442"/>
    <w:rsid w:val="00F24D1D"/>
    <w:rsid w:val="00F25A9A"/>
    <w:rsid w:val="00F30DBD"/>
    <w:rsid w:val="00F32A46"/>
    <w:rsid w:val="00F3571F"/>
    <w:rsid w:val="00F36787"/>
    <w:rsid w:val="00F3758F"/>
    <w:rsid w:val="00F42941"/>
    <w:rsid w:val="00F4493F"/>
    <w:rsid w:val="00F462DD"/>
    <w:rsid w:val="00F46B95"/>
    <w:rsid w:val="00F51BEE"/>
    <w:rsid w:val="00F56F5E"/>
    <w:rsid w:val="00F601AD"/>
    <w:rsid w:val="00F6244C"/>
    <w:rsid w:val="00F73094"/>
    <w:rsid w:val="00F81DCA"/>
    <w:rsid w:val="00F84EA9"/>
    <w:rsid w:val="00F964B6"/>
    <w:rsid w:val="00FA4151"/>
    <w:rsid w:val="00FA6F34"/>
    <w:rsid w:val="00FB0949"/>
    <w:rsid w:val="00FB0C49"/>
    <w:rsid w:val="00FB1F98"/>
    <w:rsid w:val="00FB4E1B"/>
    <w:rsid w:val="00FB6BA8"/>
    <w:rsid w:val="00FB7632"/>
    <w:rsid w:val="00FC4903"/>
    <w:rsid w:val="00FE04B1"/>
    <w:rsid w:val="00FF0677"/>
    <w:rsid w:val="00FF3F84"/>
    <w:rsid w:val="00FF5EBA"/>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5CD6E-90C6-4219-ABE6-6746331D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C2F"/>
    <w:rPr>
      <w:lang w:val="bs-Latn-BA"/>
    </w:rPr>
  </w:style>
  <w:style w:type="paragraph" w:styleId="Heading1">
    <w:name w:val="heading 1"/>
    <w:basedOn w:val="Normal"/>
    <w:next w:val="Normal"/>
    <w:link w:val="Heading1Char"/>
    <w:uiPriority w:val="9"/>
    <w:qFormat/>
    <w:rsid w:val="008475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75E3"/>
    <w:pPr>
      <w:keepNext/>
      <w:keepLines/>
      <w:spacing w:before="200" w:after="0"/>
      <w:outlineLvl w:val="1"/>
    </w:pPr>
    <w:rPr>
      <w:rFonts w:asciiTheme="majorHAnsi" w:eastAsiaTheme="majorEastAsia" w:hAnsiTheme="majorHAnsi" w:cstheme="majorBidi"/>
      <w:b/>
      <w:bCs/>
      <w:color w:val="4F81BD" w:themeColor="accent1"/>
      <w:sz w:val="26"/>
      <w:szCs w:val="26"/>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5E3"/>
    <w:rPr>
      <w:rFonts w:asciiTheme="majorHAnsi" w:eastAsiaTheme="majorEastAsia" w:hAnsiTheme="majorHAnsi" w:cstheme="majorBidi"/>
      <w:b/>
      <w:bCs/>
      <w:color w:val="365F91" w:themeColor="accent1" w:themeShade="BF"/>
      <w:sz w:val="28"/>
      <w:szCs w:val="28"/>
      <w:lang w:val="bs-Latn-BA"/>
    </w:rPr>
  </w:style>
  <w:style w:type="character" w:customStyle="1" w:styleId="Heading2Char">
    <w:name w:val="Heading 2 Char"/>
    <w:basedOn w:val="DefaultParagraphFont"/>
    <w:link w:val="Heading2"/>
    <w:uiPriority w:val="9"/>
    <w:rsid w:val="008475E3"/>
    <w:rPr>
      <w:rFonts w:asciiTheme="majorHAnsi" w:eastAsiaTheme="majorEastAsia" w:hAnsiTheme="majorHAnsi" w:cstheme="majorBidi"/>
      <w:b/>
      <w:bCs/>
      <w:color w:val="4F81BD" w:themeColor="accent1"/>
      <w:sz w:val="26"/>
      <w:szCs w:val="26"/>
      <w:lang w:val="bs-Latn-BA" w:eastAsia="bs-Latn-BA"/>
    </w:rPr>
  </w:style>
  <w:style w:type="paragraph" w:styleId="ListParagraph">
    <w:name w:val="List Paragraph"/>
    <w:basedOn w:val="Normal"/>
    <w:uiPriority w:val="34"/>
    <w:qFormat/>
    <w:rsid w:val="008475E3"/>
    <w:pPr>
      <w:ind w:left="720"/>
      <w:contextualSpacing/>
    </w:pPr>
  </w:style>
  <w:style w:type="paragraph" w:styleId="Header">
    <w:name w:val="header"/>
    <w:basedOn w:val="Normal"/>
    <w:link w:val="HeaderChar"/>
    <w:uiPriority w:val="99"/>
    <w:unhideWhenUsed/>
    <w:rsid w:val="008475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75E3"/>
    <w:rPr>
      <w:lang w:val="bs-Latn-BA"/>
    </w:rPr>
  </w:style>
  <w:style w:type="paragraph" w:styleId="Footer">
    <w:name w:val="footer"/>
    <w:basedOn w:val="Normal"/>
    <w:link w:val="FooterChar"/>
    <w:uiPriority w:val="99"/>
    <w:unhideWhenUsed/>
    <w:rsid w:val="008475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5E3"/>
    <w:rPr>
      <w:lang w:val="bs-Latn-BA"/>
    </w:rPr>
  </w:style>
  <w:style w:type="paragraph" w:customStyle="1" w:styleId="t-9-8">
    <w:name w:val="t-9-8"/>
    <w:basedOn w:val="Normal"/>
    <w:rsid w:val="008475E3"/>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NormalWeb">
    <w:name w:val="Normal (Web)"/>
    <w:basedOn w:val="Normal"/>
    <w:rsid w:val="008475E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8475E3"/>
    <w:pPr>
      <w:spacing w:after="0" w:line="240" w:lineRule="auto"/>
      <w:jc w:val="both"/>
    </w:pPr>
    <w:rPr>
      <w:rFonts w:ascii="Arial" w:eastAsia="Times New Roman" w:hAnsi="Arial" w:cs="Arial"/>
      <w:szCs w:val="24"/>
      <w:lang w:val="hr-HR"/>
    </w:rPr>
  </w:style>
  <w:style w:type="character" w:customStyle="1" w:styleId="BodyTextChar">
    <w:name w:val="Body Text Char"/>
    <w:basedOn w:val="DefaultParagraphFont"/>
    <w:link w:val="BodyText"/>
    <w:rsid w:val="008475E3"/>
    <w:rPr>
      <w:rFonts w:ascii="Arial" w:eastAsia="Times New Roman" w:hAnsi="Arial" w:cs="Arial"/>
      <w:szCs w:val="24"/>
      <w:lang w:val="hr-HR"/>
    </w:rPr>
  </w:style>
  <w:style w:type="character" w:customStyle="1" w:styleId="FootnoteTextChar">
    <w:name w:val="Footnote Text Char"/>
    <w:basedOn w:val="DefaultParagraphFont"/>
    <w:link w:val="FootnoteText"/>
    <w:uiPriority w:val="99"/>
    <w:semiHidden/>
    <w:rsid w:val="008475E3"/>
    <w:rPr>
      <w:sz w:val="20"/>
      <w:szCs w:val="20"/>
      <w:lang w:val="bs-Latn-BA"/>
    </w:rPr>
  </w:style>
  <w:style w:type="paragraph" w:styleId="FootnoteText">
    <w:name w:val="footnote text"/>
    <w:basedOn w:val="Normal"/>
    <w:link w:val="FootnoteTextChar"/>
    <w:uiPriority w:val="99"/>
    <w:semiHidden/>
    <w:unhideWhenUsed/>
    <w:rsid w:val="008475E3"/>
    <w:pPr>
      <w:spacing w:after="0" w:line="240" w:lineRule="auto"/>
    </w:pPr>
    <w:rPr>
      <w:sz w:val="20"/>
      <w:szCs w:val="20"/>
    </w:rPr>
  </w:style>
  <w:style w:type="character" w:customStyle="1" w:styleId="FootnoteTextChar1">
    <w:name w:val="Footnote Text Char1"/>
    <w:basedOn w:val="DefaultParagraphFont"/>
    <w:uiPriority w:val="99"/>
    <w:semiHidden/>
    <w:rsid w:val="008475E3"/>
    <w:rPr>
      <w:sz w:val="20"/>
      <w:szCs w:val="20"/>
      <w:lang w:val="bs-Latn-BA"/>
    </w:rPr>
  </w:style>
  <w:style w:type="character" w:customStyle="1" w:styleId="BalloonTextChar">
    <w:name w:val="Balloon Text Char"/>
    <w:basedOn w:val="DefaultParagraphFont"/>
    <w:link w:val="BalloonText"/>
    <w:uiPriority w:val="99"/>
    <w:semiHidden/>
    <w:rsid w:val="008475E3"/>
    <w:rPr>
      <w:rFonts w:ascii="Segoe UI" w:hAnsi="Segoe UI" w:cs="Segoe UI"/>
      <w:sz w:val="18"/>
      <w:szCs w:val="18"/>
      <w:lang w:val="bs-Latn-BA"/>
    </w:rPr>
  </w:style>
  <w:style w:type="paragraph" w:styleId="BalloonText">
    <w:name w:val="Balloon Text"/>
    <w:basedOn w:val="Normal"/>
    <w:link w:val="BalloonTextChar"/>
    <w:uiPriority w:val="99"/>
    <w:semiHidden/>
    <w:unhideWhenUsed/>
    <w:rsid w:val="008475E3"/>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8475E3"/>
    <w:rPr>
      <w:rFonts w:ascii="Tahoma" w:hAnsi="Tahoma" w:cs="Tahoma"/>
      <w:sz w:val="16"/>
      <w:szCs w:val="16"/>
      <w:lang w:val="bs-Latn-BA"/>
    </w:rPr>
  </w:style>
  <w:style w:type="paragraph" w:styleId="NoSpacing">
    <w:name w:val="No Spacing"/>
    <w:uiPriority w:val="1"/>
    <w:qFormat/>
    <w:rsid w:val="008475E3"/>
    <w:pPr>
      <w:spacing w:after="0" w:line="240" w:lineRule="auto"/>
    </w:pPr>
    <w:rPr>
      <w:lang w:val="bs-Latn-BA"/>
    </w:rPr>
  </w:style>
  <w:style w:type="character" w:customStyle="1" w:styleId="DeltaViewInsertion">
    <w:name w:val="DeltaView Insertion"/>
    <w:rsid w:val="008475E3"/>
    <w:rPr>
      <w:color w:val="0000FF"/>
      <w:spacing w:val="0"/>
      <w:u w:val="double"/>
    </w:rPr>
  </w:style>
  <w:style w:type="paragraph" w:styleId="TOCHeading">
    <w:name w:val="TOC Heading"/>
    <w:basedOn w:val="Heading1"/>
    <w:next w:val="Normal"/>
    <w:uiPriority w:val="39"/>
    <w:semiHidden/>
    <w:unhideWhenUsed/>
    <w:qFormat/>
    <w:rsid w:val="008475E3"/>
    <w:pPr>
      <w:outlineLvl w:val="9"/>
    </w:pPr>
    <w:rPr>
      <w:lang w:val="en-US"/>
    </w:rPr>
  </w:style>
  <w:style w:type="paragraph" w:styleId="TOC1">
    <w:name w:val="toc 1"/>
    <w:basedOn w:val="Normal"/>
    <w:next w:val="Normal"/>
    <w:autoRedefine/>
    <w:uiPriority w:val="39"/>
    <w:unhideWhenUsed/>
    <w:rsid w:val="008475E3"/>
    <w:pPr>
      <w:spacing w:after="100"/>
    </w:pPr>
  </w:style>
  <w:style w:type="paragraph" w:styleId="TOC2">
    <w:name w:val="toc 2"/>
    <w:basedOn w:val="Normal"/>
    <w:next w:val="Normal"/>
    <w:autoRedefine/>
    <w:uiPriority w:val="39"/>
    <w:unhideWhenUsed/>
    <w:rsid w:val="008475E3"/>
    <w:pPr>
      <w:spacing w:after="100"/>
      <w:ind w:left="220"/>
    </w:pPr>
  </w:style>
  <w:style w:type="character" w:styleId="Hyperlink">
    <w:name w:val="Hyperlink"/>
    <w:basedOn w:val="DefaultParagraphFont"/>
    <w:uiPriority w:val="99"/>
    <w:unhideWhenUsed/>
    <w:rsid w:val="008475E3"/>
    <w:rPr>
      <w:color w:val="0000FF" w:themeColor="hyperlink"/>
      <w:u w:val="single"/>
    </w:rPr>
  </w:style>
  <w:style w:type="character" w:styleId="FollowedHyperlink">
    <w:name w:val="FollowedHyperlink"/>
    <w:basedOn w:val="DefaultParagraphFont"/>
    <w:uiPriority w:val="99"/>
    <w:semiHidden/>
    <w:unhideWhenUsed/>
    <w:rsid w:val="00BB1ECB"/>
    <w:rPr>
      <w:color w:val="800080"/>
      <w:u w:val="single"/>
    </w:rPr>
  </w:style>
  <w:style w:type="paragraph" w:customStyle="1" w:styleId="xl66">
    <w:name w:val="xl66"/>
    <w:basedOn w:val="Normal"/>
    <w:rsid w:val="00BB1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67">
    <w:name w:val="xl67"/>
    <w:basedOn w:val="Normal"/>
    <w:rsid w:val="00BB1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68">
    <w:name w:val="xl68"/>
    <w:basedOn w:val="Normal"/>
    <w:rsid w:val="00BB1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9">
    <w:name w:val="xl69"/>
    <w:basedOn w:val="Normal"/>
    <w:rsid w:val="00BB1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Normal"/>
    <w:rsid w:val="00BB1ECB"/>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1">
    <w:name w:val="xl71"/>
    <w:basedOn w:val="Normal"/>
    <w:rsid w:val="00BB1ECB"/>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2">
    <w:name w:val="xl72"/>
    <w:basedOn w:val="Normal"/>
    <w:rsid w:val="00BB1ECB"/>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3">
    <w:name w:val="xl73"/>
    <w:basedOn w:val="Normal"/>
    <w:rsid w:val="00455B0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4832">
      <w:bodyDiv w:val="1"/>
      <w:marLeft w:val="0"/>
      <w:marRight w:val="0"/>
      <w:marTop w:val="0"/>
      <w:marBottom w:val="0"/>
      <w:divBdr>
        <w:top w:val="none" w:sz="0" w:space="0" w:color="auto"/>
        <w:left w:val="none" w:sz="0" w:space="0" w:color="auto"/>
        <w:bottom w:val="none" w:sz="0" w:space="0" w:color="auto"/>
        <w:right w:val="none" w:sz="0" w:space="0" w:color="auto"/>
      </w:divBdr>
    </w:div>
    <w:div w:id="19598482">
      <w:bodyDiv w:val="1"/>
      <w:marLeft w:val="0"/>
      <w:marRight w:val="0"/>
      <w:marTop w:val="0"/>
      <w:marBottom w:val="0"/>
      <w:divBdr>
        <w:top w:val="none" w:sz="0" w:space="0" w:color="auto"/>
        <w:left w:val="none" w:sz="0" w:space="0" w:color="auto"/>
        <w:bottom w:val="none" w:sz="0" w:space="0" w:color="auto"/>
        <w:right w:val="none" w:sz="0" w:space="0" w:color="auto"/>
      </w:divBdr>
    </w:div>
    <w:div w:id="49424043">
      <w:bodyDiv w:val="1"/>
      <w:marLeft w:val="0"/>
      <w:marRight w:val="0"/>
      <w:marTop w:val="0"/>
      <w:marBottom w:val="0"/>
      <w:divBdr>
        <w:top w:val="none" w:sz="0" w:space="0" w:color="auto"/>
        <w:left w:val="none" w:sz="0" w:space="0" w:color="auto"/>
        <w:bottom w:val="none" w:sz="0" w:space="0" w:color="auto"/>
        <w:right w:val="none" w:sz="0" w:space="0" w:color="auto"/>
      </w:divBdr>
    </w:div>
    <w:div w:id="83112129">
      <w:bodyDiv w:val="1"/>
      <w:marLeft w:val="0"/>
      <w:marRight w:val="0"/>
      <w:marTop w:val="0"/>
      <w:marBottom w:val="0"/>
      <w:divBdr>
        <w:top w:val="none" w:sz="0" w:space="0" w:color="auto"/>
        <w:left w:val="none" w:sz="0" w:space="0" w:color="auto"/>
        <w:bottom w:val="none" w:sz="0" w:space="0" w:color="auto"/>
        <w:right w:val="none" w:sz="0" w:space="0" w:color="auto"/>
      </w:divBdr>
    </w:div>
    <w:div w:id="83572501">
      <w:bodyDiv w:val="1"/>
      <w:marLeft w:val="0"/>
      <w:marRight w:val="0"/>
      <w:marTop w:val="0"/>
      <w:marBottom w:val="0"/>
      <w:divBdr>
        <w:top w:val="none" w:sz="0" w:space="0" w:color="auto"/>
        <w:left w:val="none" w:sz="0" w:space="0" w:color="auto"/>
        <w:bottom w:val="none" w:sz="0" w:space="0" w:color="auto"/>
        <w:right w:val="none" w:sz="0" w:space="0" w:color="auto"/>
      </w:divBdr>
    </w:div>
    <w:div w:id="94063853">
      <w:bodyDiv w:val="1"/>
      <w:marLeft w:val="0"/>
      <w:marRight w:val="0"/>
      <w:marTop w:val="0"/>
      <w:marBottom w:val="0"/>
      <w:divBdr>
        <w:top w:val="none" w:sz="0" w:space="0" w:color="auto"/>
        <w:left w:val="none" w:sz="0" w:space="0" w:color="auto"/>
        <w:bottom w:val="none" w:sz="0" w:space="0" w:color="auto"/>
        <w:right w:val="none" w:sz="0" w:space="0" w:color="auto"/>
      </w:divBdr>
    </w:div>
    <w:div w:id="104690617">
      <w:bodyDiv w:val="1"/>
      <w:marLeft w:val="0"/>
      <w:marRight w:val="0"/>
      <w:marTop w:val="0"/>
      <w:marBottom w:val="0"/>
      <w:divBdr>
        <w:top w:val="none" w:sz="0" w:space="0" w:color="auto"/>
        <w:left w:val="none" w:sz="0" w:space="0" w:color="auto"/>
        <w:bottom w:val="none" w:sz="0" w:space="0" w:color="auto"/>
        <w:right w:val="none" w:sz="0" w:space="0" w:color="auto"/>
      </w:divBdr>
    </w:div>
    <w:div w:id="110169013">
      <w:bodyDiv w:val="1"/>
      <w:marLeft w:val="0"/>
      <w:marRight w:val="0"/>
      <w:marTop w:val="0"/>
      <w:marBottom w:val="0"/>
      <w:divBdr>
        <w:top w:val="none" w:sz="0" w:space="0" w:color="auto"/>
        <w:left w:val="none" w:sz="0" w:space="0" w:color="auto"/>
        <w:bottom w:val="none" w:sz="0" w:space="0" w:color="auto"/>
        <w:right w:val="none" w:sz="0" w:space="0" w:color="auto"/>
      </w:divBdr>
    </w:div>
    <w:div w:id="116487529">
      <w:bodyDiv w:val="1"/>
      <w:marLeft w:val="0"/>
      <w:marRight w:val="0"/>
      <w:marTop w:val="0"/>
      <w:marBottom w:val="0"/>
      <w:divBdr>
        <w:top w:val="none" w:sz="0" w:space="0" w:color="auto"/>
        <w:left w:val="none" w:sz="0" w:space="0" w:color="auto"/>
        <w:bottom w:val="none" w:sz="0" w:space="0" w:color="auto"/>
        <w:right w:val="none" w:sz="0" w:space="0" w:color="auto"/>
      </w:divBdr>
    </w:div>
    <w:div w:id="124591093">
      <w:bodyDiv w:val="1"/>
      <w:marLeft w:val="0"/>
      <w:marRight w:val="0"/>
      <w:marTop w:val="0"/>
      <w:marBottom w:val="0"/>
      <w:divBdr>
        <w:top w:val="none" w:sz="0" w:space="0" w:color="auto"/>
        <w:left w:val="none" w:sz="0" w:space="0" w:color="auto"/>
        <w:bottom w:val="none" w:sz="0" w:space="0" w:color="auto"/>
        <w:right w:val="none" w:sz="0" w:space="0" w:color="auto"/>
      </w:divBdr>
    </w:div>
    <w:div w:id="126436956">
      <w:bodyDiv w:val="1"/>
      <w:marLeft w:val="0"/>
      <w:marRight w:val="0"/>
      <w:marTop w:val="0"/>
      <w:marBottom w:val="0"/>
      <w:divBdr>
        <w:top w:val="none" w:sz="0" w:space="0" w:color="auto"/>
        <w:left w:val="none" w:sz="0" w:space="0" w:color="auto"/>
        <w:bottom w:val="none" w:sz="0" w:space="0" w:color="auto"/>
        <w:right w:val="none" w:sz="0" w:space="0" w:color="auto"/>
      </w:divBdr>
    </w:div>
    <w:div w:id="152260769">
      <w:bodyDiv w:val="1"/>
      <w:marLeft w:val="0"/>
      <w:marRight w:val="0"/>
      <w:marTop w:val="0"/>
      <w:marBottom w:val="0"/>
      <w:divBdr>
        <w:top w:val="none" w:sz="0" w:space="0" w:color="auto"/>
        <w:left w:val="none" w:sz="0" w:space="0" w:color="auto"/>
        <w:bottom w:val="none" w:sz="0" w:space="0" w:color="auto"/>
        <w:right w:val="none" w:sz="0" w:space="0" w:color="auto"/>
      </w:divBdr>
    </w:div>
    <w:div w:id="158667153">
      <w:bodyDiv w:val="1"/>
      <w:marLeft w:val="0"/>
      <w:marRight w:val="0"/>
      <w:marTop w:val="0"/>
      <w:marBottom w:val="0"/>
      <w:divBdr>
        <w:top w:val="none" w:sz="0" w:space="0" w:color="auto"/>
        <w:left w:val="none" w:sz="0" w:space="0" w:color="auto"/>
        <w:bottom w:val="none" w:sz="0" w:space="0" w:color="auto"/>
        <w:right w:val="none" w:sz="0" w:space="0" w:color="auto"/>
      </w:divBdr>
    </w:div>
    <w:div w:id="167912684">
      <w:bodyDiv w:val="1"/>
      <w:marLeft w:val="0"/>
      <w:marRight w:val="0"/>
      <w:marTop w:val="0"/>
      <w:marBottom w:val="0"/>
      <w:divBdr>
        <w:top w:val="none" w:sz="0" w:space="0" w:color="auto"/>
        <w:left w:val="none" w:sz="0" w:space="0" w:color="auto"/>
        <w:bottom w:val="none" w:sz="0" w:space="0" w:color="auto"/>
        <w:right w:val="none" w:sz="0" w:space="0" w:color="auto"/>
      </w:divBdr>
    </w:div>
    <w:div w:id="214507563">
      <w:bodyDiv w:val="1"/>
      <w:marLeft w:val="0"/>
      <w:marRight w:val="0"/>
      <w:marTop w:val="0"/>
      <w:marBottom w:val="0"/>
      <w:divBdr>
        <w:top w:val="none" w:sz="0" w:space="0" w:color="auto"/>
        <w:left w:val="none" w:sz="0" w:space="0" w:color="auto"/>
        <w:bottom w:val="none" w:sz="0" w:space="0" w:color="auto"/>
        <w:right w:val="none" w:sz="0" w:space="0" w:color="auto"/>
      </w:divBdr>
    </w:div>
    <w:div w:id="215091245">
      <w:bodyDiv w:val="1"/>
      <w:marLeft w:val="0"/>
      <w:marRight w:val="0"/>
      <w:marTop w:val="0"/>
      <w:marBottom w:val="0"/>
      <w:divBdr>
        <w:top w:val="none" w:sz="0" w:space="0" w:color="auto"/>
        <w:left w:val="none" w:sz="0" w:space="0" w:color="auto"/>
        <w:bottom w:val="none" w:sz="0" w:space="0" w:color="auto"/>
        <w:right w:val="none" w:sz="0" w:space="0" w:color="auto"/>
      </w:divBdr>
    </w:div>
    <w:div w:id="224724140">
      <w:bodyDiv w:val="1"/>
      <w:marLeft w:val="0"/>
      <w:marRight w:val="0"/>
      <w:marTop w:val="0"/>
      <w:marBottom w:val="0"/>
      <w:divBdr>
        <w:top w:val="none" w:sz="0" w:space="0" w:color="auto"/>
        <w:left w:val="none" w:sz="0" w:space="0" w:color="auto"/>
        <w:bottom w:val="none" w:sz="0" w:space="0" w:color="auto"/>
        <w:right w:val="none" w:sz="0" w:space="0" w:color="auto"/>
      </w:divBdr>
    </w:div>
    <w:div w:id="304354427">
      <w:bodyDiv w:val="1"/>
      <w:marLeft w:val="0"/>
      <w:marRight w:val="0"/>
      <w:marTop w:val="0"/>
      <w:marBottom w:val="0"/>
      <w:divBdr>
        <w:top w:val="none" w:sz="0" w:space="0" w:color="auto"/>
        <w:left w:val="none" w:sz="0" w:space="0" w:color="auto"/>
        <w:bottom w:val="none" w:sz="0" w:space="0" w:color="auto"/>
        <w:right w:val="none" w:sz="0" w:space="0" w:color="auto"/>
      </w:divBdr>
    </w:div>
    <w:div w:id="315186900">
      <w:bodyDiv w:val="1"/>
      <w:marLeft w:val="0"/>
      <w:marRight w:val="0"/>
      <w:marTop w:val="0"/>
      <w:marBottom w:val="0"/>
      <w:divBdr>
        <w:top w:val="none" w:sz="0" w:space="0" w:color="auto"/>
        <w:left w:val="none" w:sz="0" w:space="0" w:color="auto"/>
        <w:bottom w:val="none" w:sz="0" w:space="0" w:color="auto"/>
        <w:right w:val="none" w:sz="0" w:space="0" w:color="auto"/>
      </w:divBdr>
    </w:div>
    <w:div w:id="327178109">
      <w:bodyDiv w:val="1"/>
      <w:marLeft w:val="0"/>
      <w:marRight w:val="0"/>
      <w:marTop w:val="0"/>
      <w:marBottom w:val="0"/>
      <w:divBdr>
        <w:top w:val="none" w:sz="0" w:space="0" w:color="auto"/>
        <w:left w:val="none" w:sz="0" w:space="0" w:color="auto"/>
        <w:bottom w:val="none" w:sz="0" w:space="0" w:color="auto"/>
        <w:right w:val="none" w:sz="0" w:space="0" w:color="auto"/>
      </w:divBdr>
    </w:div>
    <w:div w:id="329797782">
      <w:bodyDiv w:val="1"/>
      <w:marLeft w:val="0"/>
      <w:marRight w:val="0"/>
      <w:marTop w:val="0"/>
      <w:marBottom w:val="0"/>
      <w:divBdr>
        <w:top w:val="none" w:sz="0" w:space="0" w:color="auto"/>
        <w:left w:val="none" w:sz="0" w:space="0" w:color="auto"/>
        <w:bottom w:val="none" w:sz="0" w:space="0" w:color="auto"/>
        <w:right w:val="none" w:sz="0" w:space="0" w:color="auto"/>
      </w:divBdr>
    </w:div>
    <w:div w:id="334648474">
      <w:bodyDiv w:val="1"/>
      <w:marLeft w:val="0"/>
      <w:marRight w:val="0"/>
      <w:marTop w:val="0"/>
      <w:marBottom w:val="0"/>
      <w:divBdr>
        <w:top w:val="none" w:sz="0" w:space="0" w:color="auto"/>
        <w:left w:val="none" w:sz="0" w:space="0" w:color="auto"/>
        <w:bottom w:val="none" w:sz="0" w:space="0" w:color="auto"/>
        <w:right w:val="none" w:sz="0" w:space="0" w:color="auto"/>
      </w:divBdr>
    </w:div>
    <w:div w:id="357630426">
      <w:bodyDiv w:val="1"/>
      <w:marLeft w:val="0"/>
      <w:marRight w:val="0"/>
      <w:marTop w:val="0"/>
      <w:marBottom w:val="0"/>
      <w:divBdr>
        <w:top w:val="none" w:sz="0" w:space="0" w:color="auto"/>
        <w:left w:val="none" w:sz="0" w:space="0" w:color="auto"/>
        <w:bottom w:val="none" w:sz="0" w:space="0" w:color="auto"/>
        <w:right w:val="none" w:sz="0" w:space="0" w:color="auto"/>
      </w:divBdr>
    </w:div>
    <w:div w:id="357853403">
      <w:bodyDiv w:val="1"/>
      <w:marLeft w:val="0"/>
      <w:marRight w:val="0"/>
      <w:marTop w:val="0"/>
      <w:marBottom w:val="0"/>
      <w:divBdr>
        <w:top w:val="none" w:sz="0" w:space="0" w:color="auto"/>
        <w:left w:val="none" w:sz="0" w:space="0" w:color="auto"/>
        <w:bottom w:val="none" w:sz="0" w:space="0" w:color="auto"/>
        <w:right w:val="none" w:sz="0" w:space="0" w:color="auto"/>
      </w:divBdr>
    </w:div>
    <w:div w:id="359621923">
      <w:bodyDiv w:val="1"/>
      <w:marLeft w:val="0"/>
      <w:marRight w:val="0"/>
      <w:marTop w:val="0"/>
      <w:marBottom w:val="0"/>
      <w:divBdr>
        <w:top w:val="none" w:sz="0" w:space="0" w:color="auto"/>
        <w:left w:val="none" w:sz="0" w:space="0" w:color="auto"/>
        <w:bottom w:val="none" w:sz="0" w:space="0" w:color="auto"/>
        <w:right w:val="none" w:sz="0" w:space="0" w:color="auto"/>
      </w:divBdr>
    </w:div>
    <w:div w:id="369646613">
      <w:bodyDiv w:val="1"/>
      <w:marLeft w:val="0"/>
      <w:marRight w:val="0"/>
      <w:marTop w:val="0"/>
      <w:marBottom w:val="0"/>
      <w:divBdr>
        <w:top w:val="none" w:sz="0" w:space="0" w:color="auto"/>
        <w:left w:val="none" w:sz="0" w:space="0" w:color="auto"/>
        <w:bottom w:val="none" w:sz="0" w:space="0" w:color="auto"/>
        <w:right w:val="none" w:sz="0" w:space="0" w:color="auto"/>
      </w:divBdr>
    </w:div>
    <w:div w:id="408309644">
      <w:bodyDiv w:val="1"/>
      <w:marLeft w:val="0"/>
      <w:marRight w:val="0"/>
      <w:marTop w:val="0"/>
      <w:marBottom w:val="0"/>
      <w:divBdr>
        <w:top w:val="none" w:sz="0" w:space="0" w:color="auto"/>
        <w:left w:val="none" w:sz="0" w:space="0" w:color="auto"/>
        <w:bottom w:val="none" w:sz="0" w:space="0" w:color="auto"/>
        <w:right w:val="none" w:sz="0" w:space="0" w:color="auto"/>
      </w:divBdr>
    </w:div>
    <w:div w:id="411854406">
      <w:bodyDiv w:val="1"/>
      <w:marLeft w:val="0"/>
      <w:marRight w:val="0"/>
      <w:marTop w:val="0"/>
      <w:marBottom w:val="0"/>
      <w:divBdr>
        <w:top w:val="none" w:sz="0" w:space="0" w:color="auto"/>
        <w:left w:val="none" w:sz="0" w:space="0" w:color="auto"/>
        <w:bottom w:val="none" w:sz="0" w:space="0" w:color="auto"/>
        <w:right w:val="none" w:sz="0" w:space="0" w:color="auto"/>
      </w:divBdr>
    </w:div>
    <w:div w:id="453866190">
      <w:bodyDiv w:val="1"/>
      <w:marLeft w:val="0"/>
      <w:marRight w:val="0"/>
      <w:marTop w:val="0"/>
      <w:marBottom w:val="0"/>
      <w:divBdr>
        <w:top w:val="none" w:sz="0" w:space="0" w:color="auto"/>
        <w:left w:val="none" w:sz="0" w:space="0" w:color="auto"/>
        <w:bottom w:val="none" w:sz="0" w:space="0" w:color="auto"/>
        <w:right w:val="none" w:sz="0" w:space="0" w:color="auto"/>
      </w:divBdr>
    </w:div>
    <w:div w:id="468985924">
      <w:bodyDiv w:val="1"/>
      <w:marLeft w:val="0"/>
      <w:marRight w:val="0"/>
      <w:marTop w:val="0"/>
      <w:marBottom w:val="0"/>
      <w:divBdr>
        <w:top w:val="none" w:sz="0" w:space="0" w:color="auto"/>
        <w:left w:val="none" w:sz="0" w:space="0" w:color="auto"/>
        <w:bottom w:val="none" w:sz="0" w:space="0" w:color="auto"/>
        <w:right w:val="none" w:sz="0" w:space="0" w:color="auto"/>
      </w:divBdr>
    </w:div>
    <w:div w:id="473722598">
      <w:bodyDiv w:val="1"/>
      <w:marLeft w:val="0"/>
      <w:marRight w:val="0"/>
      <w:marTop w:val="0"/>
      <w:marBottom w:val="0"/>
      <w:divBdr>
        <w:top w:val="none" w:sz="0" w:space="0" w:color="auto"/>
        <w:left w:val="none" w:sz="0" w:space="0" w:color="auto"/>
        <w:bottom w:val="none" w:sz="0" w:space="0" w:color="auto"/>
        <w:right w:val="none" w:sz="0" w:space="0" w:color="auto"/>
      </w:divBdr>
    </w:div>
    <w:div w:id="483086795">
      <w:bodyDiv w:val="1"/>
      <w:marLeft w:val="0"/>
      <w:marRight w:val="0"/>
      <w:marTop w:val="0"/>
      <w:marBottom w:val="0"/>
      <w:divBdr>
        <w:top w:val="none" w:sz="0" w:space="0" w:color="auto"/>
        <w:left w:val="none" w:sz="0" w:space="0" w:color="auto"/>
        <w:bottom w:val="none" w:sz="0" w:space="0" w:color="auto"/>
        <w:right w:val="none" w:sz="0" w:space="0" w:color="auto"/>
      </w:divBdr>
    </w:div>
    <w:div w:id="498353939">
      <w:bodyDiv w:val="1"/>
      <w:marLeft w:val="0"/>
      <w:marRight w:val="0"/>
      <w:marTop w:val="0"/>
      <w:marBottom w:val="0"/>
      <w:divBdr>
        <w:top w:val="none" w:sz="0" w:space="0" w:color="auto"/>
        <w:left w:val="none" w:sz="0" w:space="0" w:color="auto"/>
        <w:bottom w:val="none" w:sz="0" w:space="0" w:color="auto"/>
        <w:right w:val="none" w:sz="0" w:space="0" w:color="auto"/>
      </w:divBdr>
    </w:div>
    <w:div w:id="505025655">
      <w:bodyDiv w:val="1"/>
      <w:marLeft w:val="0"/>
      <w:marRight w:val="0"/>
      <w:marTop w:val="0"/>
      <w:marBottom w:val="0"/>
      <w:divBdr>
        <w:top w:val="none" w:sz="0" w:space="0" w:color="auto"/>
        <w:left w:val="none" w:sz="0" w:space="0" w:color="auto"/>
        <w:bottom w:val="none" w:sz="0" w:space="0" w:color="auto"/>
        <w:right w:val="none" w:sz="0" w:space="0" w:color="auto"/>
      </w:divBdr>
    </w:div>
    <w:div w:id="511921354">
      <w:bodyDiv w:val="1"/>
      <w:marLeft w:val="0"/>
      <w:marRight w:val="0"/>
      <w:marTop w:val="0"/>
      <w:marBottom w:val="0"/>
      <w:divBdr>
        <w:top w:val="none" w:sz="0" w:space="0" w:color="auto"/>
        <w:left w:val="none" w:sz="0" w:space="0" w:color="auto"/>
        <w:bottom w:val="none" w:sz="0" w:space="0" w:color="auto"/>
        <w:right w:val="none" w:sz="0" w:space="0" w:color="auto"/>
      </w:divBdr>
    </w:div>
    <w:div w:id="521550639">
      <w:bodyDiv w:val="1"/>
      <w:marLeft w:val="0"/>
      <w:marRight w:val="0"/>
      <w:marTop w:val="0"/>
      <w:marBottom w:val="0"/>
      <w:divBdr>
        <w:top w:val="none" w:sz="0" w:space="0" w:color="auto"/>
        <w:left w:val="none" w:sz="0" w:space="0" w:color="auto"/>
        <w:bottom w:val="none" w:sz="0" w:space="0" w:color="auto"/>
        <w:right w:val="none" w:sz="0" w:space="0" w:color="auto"/>
      </w:divBdr>
    </w:div>
    <w:div w:id="533689728">
      <w:bodyDiv w:val="1"/>
      <w:marLeft w:val="0"/>
      <w:marRight w:val="0"/>
      <w:marTop w:val="0"/>
      <w:marBottom w:val="0"/>
      <w:divBdr>
        <w:top w:val="none" w:sz="0" w:space="0" w:color="auto"/>
        <w:left w:val="none" w:sz="0" w:space="0" w:color="auto"/>
        <w:bottom w:val="none" w:sz="0" w:space="0" w:color="auto"/>
        <w:right w:val="none" w:sz="0" w:space="0" w:color="auto"/>
      </w:divBdr>
    </w:div>
    <w:div w:id="537283095">
      <w:bodyDiv w:val="1"/>
      <w:marLeft w:val="0"/>
      <w:marRight w:val="0"/>
      <w:marTop w:val="0"/>
      <w:marBottom w:val="0"/>
      <w:divBdr>
        <w:top w:val="none" w:sz="0" w:space="0" w:color="auto"/>
        <w:left w:val="none" w:sz="0" w:space="0" w:color="auto"/>
        <w:bottom w:val="none" w:sz="0" w:space="0" w:color="auto"/>
        <w:right w:val="none" w:sz="0" w:space="0" w:color="auto"/>
      </w:divBdr>
    </w:div>
    <w:div w:id="543568803">
      <w:bodyDiv w:val="1"/>
      <w:marLeft w:val="0"/>
      <w:marRight w:val="0"/>
      <w:marTop w:val="0"/>
      <w:marBottom w:val="0"/>
      <w:divBdr>
        <w:top w:val="none" w:sz="0" w:space="0" w:color="auto"/>
        <w:left w:val="none" w:sz="0" w:space="0" w:color="auto"/>
        <w:bottom w:val="none" w:sz="0" w:space="0" w:color="auto"/>
        <w:right w:val="none" w:sz="0" w:space="0" w:color="auto"/>
      </w:divBdr>
    </w:div>
    <w:div w:id="585772609">
      <w:bodyDiv w:val="1"/>
      <w:marLeft w:val="0"/>
      <w:marRight w:val="0"/>
      <w:marTop w:val="0"/>
      <w:marBottom w:val="0"/>
      <w:divBdr>
        <w:top w:val="none" w:sz="0" w:space="0" w:color="auto"/>
        <w:left w:val="none" w:sz="0" w:space="0" w:color="auto"/>
        <w:bottom w:val="none" w:sz="0" w:space="0" w:color="auto"/>
        <w:right w:val="none" w:sz="0" w:space="0" w:color="auto"/>
      </w:divBdr>
    </w:div>
    <w:div w:id="585962592">
      <w:bodyDiv w:val="1"/>
      <w:marLeft w:val="0"/>
      <w:marRight w:val="0"/>
      <w:marTop w:val="0"/>
      <w:marBottom w:val="0"/>
      <w:divBdr>
        <w:top w:val="none" w:sz="0" w:space="0" w:color="auto"/>
        <w:left w:val="none" w:sz="0" w:space="0" w:color="auto"/>
        <w:bottom w:val="none" w:sz="0" w:space="0" w:color="auto"/>
        <w:right w:val="none" w:sz="0" w:space="0" w:color="auto"/>
      </w:divBdr>
    </w:div>
    <w:div w:id="586574321">
      <w:bodyDiv w:val="1"/>
      <w:marLeft w:val="0"/>
      <w:marRight w:val="0"/>
      <w:marTop w:val="0"/>
      <w:marBottom w:val="0"/>
      <w:divBdr>
        <w:top w:val="none" w:sz="0" w:space="0" w:color="auto"/>
        <w:left w:val="none" w:sz="0" w:space="0" w:color="auto"/>
        <w:bottom w:val="none" w:sz="0" w:space="0" w:color="auto"/>
        <w:right w:val="none" w:sz="0" w:space="0" w:color="auto"/>
      </w:divBdr>
    </w:div>
    <w:div w:id="594552812">
      <w:bodyDiv w:val="1"/>
      <w:marLeft w:val="0"/>
      <w:marRight w:val="0"/>
      <w:marTop w:val="0"/>
      <w:marBottom w:val="0"/>
      <w:divBdr>
        <w:top w:val="none" w:sz="0" w:space="0" w:color="auto"/>
        <w:left w:val="none" w:sz="0" w:space="0" w:color="auto"/>
        <w:bottom w:val="none" w:sz="0" w:space="0" w:color="auto"/>
        <w:right w:val="none" w:sz="0" w:space="0" w:color="auto"/>
      </w:divBdr>
    </w:div>
    <w:div w:id="601954992">
      <w:bodyDiv w:val="1"/>
      <w:marLeft w:val="0"/>
      <w:marRight w:val="0"/>
      <w:marTop w:val="0"/>
      <w:marBottom w:val="0"/>
      <w:divBdr>
        <w:top w:val="none" w:sz="0" w:space="0" w:color="auto"/>
        <w:left w:val="none" w:sz="0" w:space="0" w:color="auto"/>
        <w:bottom w:val="none" w:sz="0" w:space="0" w:color="auto"/>
        <w:right w:val="none" w:sz="0" w:space="0" w:color="auto"/>
      </w:divBdr>
    </w:div>
    <w:div w:id="622156576">
      <w:bodyDiv w:val="1"/>
      <w:marLeft w:val="0"/>
      <w:marRight w:val="0"/>
      <w:marTop w:val="0"/>
      <w:marBottom w:val="0"/>
      <w:divBdr>
        <w:top w:val="none" w:sz="0" w:space="0" w:color="auto"/>
        <w:left w:val="none" w:sz="0" w:space="0" w:color="auto"/>
        <w:bottom w:val="none" w:sz="0" w:space="0" w:color="auto"/>
        <w:right w:val="none" w:sz="0" w:space="0" w:color="auto"/>
      </w:divBdr>
    </w:div>
    <w:div w:id="636032390">
      <w:bodyDiv w:val="1"/>
      <w:marLeft w:val="0"/>
      <w:marRight w:val="0"/>
      <w:marTop w:val="0"/>
      <w:marBottom w:val="0"/>
      <w:divBdr>
        <w:top w:val="none" w:sz="0" w:space="0" w:color="auto"/>
        <w:left w:val="none" w:sz="0" w:space="0" w:color="auto"/>
        <w:bottom w:val="none" w:sz="0" w:space="0" w:color="auto"/>
        <w:right w:val="none" w:sz="0" w:space="0" w:color="auto"/>
      </w:divBdr>
    </w:div>
    <w:div w:id="648479037">
      <w:bodyDiv w:val="1"/>
      <w:marLeft w:val="0"/>
      <w:marRight w:val="0"/>
      <w:marTop w:val="0"/>
      <w:marBottom w:val="0"/>
      <w:divBdr>
        <w:top w:val="none" w:sz="0" w:space="0" w:color="auto"/>
        <w:left w:val="none" w:sz="0" w:space="0" w:color="auto"/>
        <w:bottom w:val="none" w:sz="0" w:space="0" w:color="auto"/>
        <w:right w:val="none" w:sz="0" w:space="0" w:color="auto"/>
      </w:divBdr>
    </w:div>
    <w:div w:id="665937671">
      <w:bodyDiv w:val="1"/>
      <w:marLeft w:val="0"/>
      <w:marRight w:val="0"/>
      <w:marTop w:val="0"/>
      <w:marBottom w:val="0"/>
      <w:divBdr>
        <w:top w:val="none" w:sz="0" w:space="0" w:color="auto"/>
        <w:left w:val="none" w:sz="0" w:space="0" w:color="auto"/>
        <w:bottom w:val="none" w:sz="0" w:space="0" w:color="auto"/>
        <w:right w:val="none" w:sz="0" w:space="0" w:color="auto"/>
      </w:divBdr>
    </w:div>
    <w:div w:id="677199432">
      <w:bodyDiv w:val="1"/>
      <w:marLeft w:val="0"/>
      <w:marRight w:val="0"/>
      <w:marTop w:val="0"/>
      <w:marBottom w:val="0"/>
      <w:divBdr>
        <w:top w:val="none" w:sz="0" w:space="0" w:color="auto"/>
        <w:left w:val="none" w:sz="0" w:space="0" w:color="auto"/>
        <w:bottom w:val="none" w:sz="0" w:space="0" w:color="auto"/>
        <w:right w:val="none" w:sz="0" w:space="0" w:color="auto"/>
      </w:divBdr>
    </w:div>
    <w:div w:id="699168238">
      <w:bodyDiv w:val="1"/>
      <w:marLeft w:val="0"/>
      <w:marRight w:val="0"/>
      <w:marTop w:val="0"/>
      <w:marBottom w:val="0"/>
      <w:divBdr>
        <w:top w:val="none" w:sz="0" w:space="0" w:color="auto"/>
        <w:left w:val="none" w:sz="0" w:space="0" w:color="auto"/>
        <w:bottom w:val="none" w:sz="0" w:space="0" w:color="auto"/>
        <w:right w:val="none" w:sz="0" w:space="0" w:color="auto"/>
      </w:divBdr>
    </w:div>
    <w:div w:id="745496313">
      <w:bodyDiv w:val="1"/>
      <w:marLeft w:val="0"/>
      <w:marRight w:val="0"/>
      <w:marTop w:val="0"/>
      <w:marBottom w:val="0"/>
      <w:divBdr>
        <w:top w:val="none" w:sz="0" w:space="0" w:color="auto"/>
        <w:left w:val="none" w:sz="0" w:space="0" w:color="auto"/>
        <w:bottom w:val="none" w:sz="0" w:space="0" w:color="auto"/>
        <w:right w:val="none" w:sz="0" w:space="0" w:color="auto"/>
      </w:divBdr>
    </w:div>
    <w:div w:id="751859014">
      <w:bodyDiv w:val="1"/>
      <w:marLeft w:val="0"/>
      <w:marRight w:val="0"/>
      <w:marTop w:val="0"/>
      <w:marBottom w:val="0"/>
      <w:divBdr>
        <w:top w:val="none" w:sz="0" w:space="0" w:color="auto"/>
        <w:left w:val="none" w:sz="0" w:space="0" w:color="auto"/>
        <w:bottom w:val="none" w:sz="0" w:space="0" w:color="auto"/>
        <w:right w:val="none" w:sz="0" w:space="0" w:color="auto"/>
      </w:divBdr>
    </w:div>
    <w:div w:id="764500790">
      <w:bodyDiv w:val="1"/>
      <w:marLeft w:val="0"/>
      <w:marRight w:val="0"/>
      <w:marTop w:val="0"/>
      <w:marBottom w:val="0"/>
      <w:divBdr>
        <w:top w:val="none" w:sz="0" w:space="0" w:color="auto"/>
        <w:left w:val="none" w:sz="0" w:space="0" w:color="auto"/>
        <w:bottom w:val="none" w:sz="0" w:space="0" w:color="auto"/>
        <w:right w:val="none" w:sz="0" w:space="0" w:color="auto"/>
      </w:divBdr>
    </w:div>
    <w:div w:id="771828608">
      <w:bodyDiv w:val="1"/>
      <w:marLeft w:val="0"/>
      <w:marRight w:val="0"/>
      <w:marTop w:val="0"/>
      <w:marBottom w:val="0"/>
      <w:divBdr>
        <w:top w:val="none" w:sz="0" w:space="0" w:color="auto"/>
        <w:left w:val="none" w:sz="0" w:space="0" w:color="auto"/>
        <w:bottom w:val="none" w:sz="0" w:space="0" w:color="auto"/>
        <w:right w:val="none" w:sz="0" w:space="0" w:color="auto"/>
      </w:divBdr>
    </w:div>
    <w:div w:id="776681525">
      <w:bodyDiv w:val="1"/>
      <w:marLeft w:val="0"/>
      <w:marRight w:val="0"/>
      <w:marTop w:val="0"/>
      <w:marBottom w:val="0"/>
      <w:divBdr>
        <w:top w:val="none" w:sz="0" w:space="0" w:color="auto"/>
        <w:left w:val="none" w:sz="0" w:space="0" w:color="auto"/>
        <w:bottom w:val="none" w:sz="0" w:space="0" w:color="auto"/>
        <w:right w:val="none" w:sz="0" w:space="0" w:color="auto"/>
      </w:divBdr>
    </w:div>
    <w:div w:id="783116813">
      <w:bodyDiv w:val="1"/>
      <w:marLeft w:val="0"/>
      <w:marRight w:val="0"/>
      <w:marTop w:val="0"/>
      <w:marBottom w:val="0"/>
      <w:divBdr>
        <w:top w:val="none" w:sz="0" w:space="0" w:color="auto"/>
        <w:left w:val="none" w:sz="0" w:space="0" w:color="auto"/>
        <w:bottom w:val="none" w:sz="0" w:space="0" w:color="auto"/>
        <w:right w:val="none" w:sz="0" w:space="0" w:color="auto"/>
      </w:divBdr>
    </w:div>
    <w:div w:id="791825954">
      <w:bodyDiv w:val="1"/>
      <w:marLeft w:val="0"/>
      <w:marRight w:val="0"/>
      <w:marTop w:val="0"/>
      <w:marBottom w:val="0"/>
      <w:divBdr>
        <w:top w:val="none" w:sz="0" w:space="0" w:color="auto"/>
        <w:left w:val="none" w:sz="0" w:space="0" w:color="auto"/>
        <w:bottom w:val="none" w:sz="0" w:space="0" w:color="auto"/>
        <w:right w:val="none" w:sz="0" w:space="0" w:color="auto"/>
      </w:divBdr>
    </w:div>
    <w:div w:id="798887552">
      <w:bodyDiv w:val="1"/>
      <w:marLeft w:val="0"/>
      <w:marRight w:val="0"/>
      <w:marTop w:val="0"/>
      <w:marBottom w:val="0"/>
      <w:divBdr>
        <w:top w:val="none" w:sz="0" w:space="0" w:color="auto"/>
        <w:left w:val="none" w:sz="0" w:space="0" w:color="auto"/>
        <w:bottom w:val="none" w:sz="0" w:space="0" w:color="auto"/>
        <w:right w:val="none" w:sz="0" w:space="0" w:color="auto"/>
      </w:divBdr>
    </w:div>
    <w:div w:id="799542946">
      <w:bodyDiv w:val="1"/>
      <w:marLeft w:val="0"/>
      <w:marRight w:val="0"/>
      <w:marTop w:val="0"/>
      <w:marBottom w:val="0"/>
      <w:divBdr>
        <w:top w:val="none" w:sz="0" w:space="0" w:color="auto"/>
        <w:left w:val="none" w:sz="0" w:space="0" w:color="auto"/>
        <w:bottom w:val="none" w:sz="0" w:space="0" w:color="auto"/>
        <w:right w:val="none" w:sz="0" w:space="0" w:color="auto"/>
      </w:divBdr>
    </w:div>
    <w:div w:id="804274145">
      <w:bodyDiv w:val="1"/>
      <w:marLeft w:val="0"/>
      <w:marRight w:val="0"/>
      <w:marTop w:val="0"/>
      <w:marBottom w:val="0"/>
      <w:divBdr>
        <w:top w:val="none" w:sz="0" w:space="0" w:color="auto"/>
        <w:left w:val="none" w:sz="0" w:space="0" w:color="auto"/>
        <w:bottom w:val="none" w:sz="0" w:space="0" w:color="auto"/>
        <w:right w:val="none" w:sz="0" w:space="0" w:color="auto"/>
      </w:divBdr>
    </w:div>
    <w:div w:id="853157318">
      <w:bodyDiv w:val="1"/>
      <w:marLeft w:val="0"/>
      <w:marRight w:val="0"/>
      <w:marTop w:val="0"/>
      <w:marBottom w:val="0"/>
      <w:divBdr>
        <w:top w:val="none" w:sz="0" w:space="0" w:color="auto"/>
        <w:left w:val="none" w:sz="0" w:space="0" w:color="auto"/>
        <w:bottom w:val="none" w:sz="0" w:space="0" w:color="auto"/>
        <w:right w:val="none" w:sz="0" w:space="0" w:color="auto"/>
      </w:divBdr>
    </w:div>
    <w:div w:id="859201009">
      <w:bodyDiv w:val="1"/>
      <w:marLeft w:val="0"/>
      <w:marRight w:val="0"/>
      <w:marTop w:val="0"/>
      <w:marBottom w:val="0"/>
      <w:divBdr>
        <w:top w:val="none" w:sz="0" w:space="0" w:color="auto"/>
        <w:left w:val="none" w:sz="0" w:space="0" w:color="auto"/>
        <w:bottom w:val="none" w:sz="0" w:space="0" w:color="auto"/>
        <w:right w:val="none" w:sz="0" w:space="0" w:color="auto"/>
      </w:divBdr>
    </w:div>
    <w:div w:id="863443895">
      <w:bodyDiv w:val="1"/>
      <w:marLeft w:val="0"/>
      <w:marRight w:val="0"/>
      <w:marTop w:val="0"/>
      <w:marBottom w:val="0"/>
      <w:divBdr>
        <w:top w:val="none" w:sz="0" w:space="0" w:color="auto"/>
        <w:left w:val="none" w:sz="0" w:space="0" w:color="auto"/>
        <w:bottom w:val="none" w:sz="0" w:space="0" w:color="auto"/>
        <w:right w:val="none" w:sz="0" w:space="0" w:color="auto"/>
      </w:divBdr>
    </w:div>
    <w:div w:id="866798962">
      <w:bodyDiv w:val="1"/>
      <w:marLeft w:val="0"/>
      <w:marRight w:val="0"/>
      <w:marTop w:val="0"/>
      <w:marBottom w:val="0"/>
      <w:divBdr>
        <w:top w:val="none" w:sz="0" w:space="0" w:color="auto"/>
        <w:left w:val="none" w:sz="0" w:space="0" w:color="auto"/>
        <w:bottom w:val="none" w:sz="0" w:space="0" w:color="auto"/>
        <w:right w:val="none" w:sz="0" w:space="0" w:color="auto"/>
      </w:divBdr>
    </w:div>
    <w:div w:id="875695613">
      <w:bodyDiv w:val="1"/>
      <w:marLeft w:val="0"/>
      <w:marRight w:val="0"/>
      <w:marTop w:val="0"/>
      <w:marBottom w:val="0"/>
      <w:divBdr>
        <w:top w:val="none" w:sz="0" w:space="0" w:color="auto"/>
        <w:left w:val="none" w:sz="0" w:space="0" w:color="auto"/>
        <w:bottom w:val="none" w:sz="0" w:space="0" w:color="auto"/>
        <w:right w:val="none" w:sz="0" w:space="0" w:color="auto"/>
      </w:divBdr>
    </w:div>
    <w:div w:id="877662021">
      <w:bodyDiv w:val="1"/>
      <w:marLeft w:val="0"/>
      <w:marRight w:val="0"/>
      <w:marTop w:val="0"/>
      <w:marBottom w:val="0"/>
      <w:divBdr>
        <w:top w:val="none" w:sz="0" w:space="0" w:color="auto"/>
        <w:left w:val="none" w:sz="0" w:space="0" w:color="auto"/>
        <w:bottom w:val="none" w:sz="0" w:space="0" w:color="auto"/>
        <w:right w:val="none" w:sz="0" w:space="0" w:color="auto"/>
      </w:divBdr>
    </w:div>
    <w:div w:id="885262410">
      <w:bodyDiv w:val="1"/>
      <w:marLeft w:val="0"/>
      <w:marRight w:val="0"/>
      <w:marTop w:val="0"/>
      <w:marBottom w:val="0"/>
      <w:divBdr>
        <w:top w:val="none" w:sz="0" w:space="0" w:color="auto"/>
        <w:left w:val="none" w:sz="0" w:space="0" w:color="auto"/>
        <w:bottom w:val="none" w:sz="0" w:space="0" w:color="auto"/>
        <w:right w:val="none" w:sz="0" w:space="0" w:color="auto"/>
      </w:divBdr>
    </w:div>
    <w:div w:id="901906710">
      <w:bodyDiv w:val="1"/>
      <w:marLeft w:val="0"/>
      <w:marRight w:val="0"/>
      <w:marTop w:val="0"/>
      <w:marBottom w:val="0"/>
      <w:divBdr>
        <w:top w:val="none" w:sz="0" w:space="0" w:color="auto"/>
        <w:left w:val="none" w:sz="0" w:space="0" w:color="auto"/>
        <w:bottom w:val="none" w:sz="0" w:space="0" w:color="auto"/>
        <w:right w:val="none" w:sz="0" w:space="0" w:color="auto"/>
      </w:divBdr>
    </w:div>
    <w:div w:id="917713165">
      <w:bodyDiv w:val="1"/>
      <w:marLeft w:val="0"/>
      <w:marRight w:val="0"/>
      <w:marTop w:val="0"/>
      <w:marBottom w:val="0"/>
      <w:divBdr>
        <w:top w:val="none" w:sz="0" w:space="0" w:color="auto"/>
        <w:left w:val="none" w:sz="0" w:space="0" w:color="auto"/>
        <w:bottom w:val="none" w:sz="0" w:space="0" w:color="auto"/>
        <w:right w:val="none" w:sz="0" w:space="0" w:color="auto"/>
      </w:divBdr>
    </w:div>
    <w:div w:id="917861965">
      <w:bodyDiv w:val="1"/>
      <w:marLeft w:val="0"/>
      <w:marRight w:val="0"/>
      <w:marTop w:val="0"/>
      <w:marBottom w:val="0"/>
      <w:divBdr>
        <w:top w:val="none" w:sz="0" w:space="0" w:color="auto"/>
        <w:left w:val="none" w:sz="0" w:space="0" w:color="auto"/>
        <w:bottom w:val="none" w:sz="0" w:space="0" w:color="auto"/>
        <w:right w:val="none" w:sz="0" w:space="0" w:color="auto"/>
      </w:divBdr>
    </w:div>
    <w:div w:id="922448082">
      <w:bodyDiv w:val="1"/>
      <w:marLeft w:val="0"/>
      <w:marRight w:val="0"/>
      <w:marTop w:val="0"/>
      <w:marBottom w:val="0"/>
      <w:divBdr>
        <w:top w:val="none" w:sz="0" w:space="0" w:color="auto"/>
        <w:left w:val="none" w:sz="0" w:space="0" w:color="auto"/>
        <w:bottom w:val="none" w:sz="0" w:space="0" w:color="auto"/>
        <w:right w:val="none" w:sz="0" w:space="0" w:color="auto"/>
      </w:divBdr>
    </w:div>
    <w:div w:id="950016226">
      <w:bodyDiv w:val="1"/>
      <w:marLeft w:val="0"/>
      <w:marRight w:val="0"/>
      <w:marTop w:val="0"/>
      <w:marBottom w:val="0"/>
      <w:divBdr>
        <w:top w:val="none" w:sz="0" w:space="0" w:color="auto"/>
        <w:left w:val="none" w:sz="0" w:space="0" w:color="auto"/>
        <w:bottom w:val="none" w:sz="0" w:space="0" w:color="auto"/>
        <w:right w:val="none" w:sz="0" w:space="0" w:color="auto"/>
      </w:divBdr>
    </w:div>
    <w:div w:id="990329653">
      <w:bodyDiv w:val="1"/>
      <w:marLeft w:val="0"/>
      <w:marRight w:val="0"/>
      <w:marTop w:val="0"/>
      <w:marBottom w:val="0"/>
      <w:divBdr>
        <w:top w:val="none" w:sz="0" w:space="0" w:color="auto"/>
        <w:left w:val="none" w:sz="0" w:space="0" w:color="auto"/>
        <w:bottom w:val="none" w:sz="0" w:space="0" w:color="auto"/>
        <w:right w:val="none" w:sz="0" w:space="0" w:color="auto"/>
      </w:divBdr>
    </w:div>
    <w:div w:id="1012218258">
      <w:bodyDiv w:val="1"/>
      <w:marLeft w:val="0"/>
      <w:marRight w:val="0"/>
      <w:marTop w:val="0"/>
      <w:marBottom w:val="0"/>
      <w:divBdr>
        <w:top w:val="none" w:sz="0" w:space="0" w:color="auto"/>
        <w:left w:val="none" w:sz="0" w:space="0" w:color="auto"/>
        <w:bottom w:val="none" w:sz="0" w:space="0" w:color="auto"/>
        <w:right w:val="none" w:sz="0" w:space="0" w:color="auto"/>
      </w:divBdr>
    </w:div>
    <w:div w:id="1015502738">
      <w:bodyDiv w:val="1"/>
      <w:marLeft w:val="0"/>
      <w:marRight w:val="0"/>
      <w:marTop w:val="0"/>
      <w:marBottom w:val="0"/>
      <w:divBdr>
        <w:top w:val="none" w:sz="0" w:space="0" w:color="auto"/>
        <w:left w:val="none" w:sz="0" w:space="0" w:color="auto"/>
        <w:bottom w:val="none" w:sz="0" w:space="0" w:color="auto"/>
        <w:right w:val="none" w:sz="0" w:space="0" w:color="auto"/>
      </w:divBdr>
    </w:div>
    <w:div w:id="1017078740">
      <w:bodyDiv w:val="1"/>
      <w:marLeft w:val="0"/>
      <w:marRight w:val="0"/>
      <w:marTop w:val="0"/>
      <w:marBottom w:val="0"/>
      <w:divBdr>
        <w:top w:val="none" w:sz="0" w:space="0" w:color="auto"/>
        <w:left w:val="none" w:sz="0" w:space="0" w:color="auto"/>
        <w:bottom w:val="none" w:sz="0" w:space="0" w:color="auto"/>
        <w:right w:val="none" w:sz="0" w:space="0" w:color="auto"/>
      </w:divBdr>
    </w:div>
    <w:div w:id="1087192697">
      <w:bodyDiv w:val="1"/>
      <w:marLeft w:val="0"/>
      <w:marRight w:val="0"/>
      <w:marTop w:val="0"/>
      <w:marBottom w:val="0"/>
      <w:divBdr>
        <w:top w:val="none" w:sz="0" w:space="0" w:color="auto"/>
        <w:left w:val="none" w:sz="0" w:space="0" w:color="auto"/>
        <w:bottom w:val="none" w:sz="0" w:space="0" w:color="auto"/>
        <w:right w:val="none" w:sz="0" w:space="0" w:color="auto"/>
      </w:divBdr>
    </w:div>
    <w:div w:id="1103452639">
      <w:bodyDiv w:val="1"/>
      <w:marLeft w:val="0"/>
      <w:marRight w:val="0"/>
      <w:marTop w:val="0"/>
      <w:marBottom w:val="0"/>
      <w:divBdr>
        <w:top w:val="none" w:sz="0" w:space="0" w:color="auto"/>
        <w:left w:val="none" w:sz="0" w:space="0" w:color="auto"/>
        <w:bottom w:val="none" w:sz="0" w:space="0" w:color="auto"/>
        <w:right w:val="none" w:sz="0" w:space="0" w:color="auto"/>
      </w:divBdr>
    </w:div>
    <w:div w:id="1123234201">
      <w:bodyDiv w:val="1"/>
      <w:marLeft w:val="0"/>
      <w:marRight w:val="0"/>
      <w:marTop w:val="0"/>
      <w:marBottom w:val="0"/>
      <w:divBdr>
        <w:top w:val="none" w:sz="0" w:space="0" w:color="auto"/>
        <w:left w:val="none" w:sz="0" w:space="0" w:color="auto"/>
        <w:bottom w:val="none" w:sz="0" w:space="0" w:color="auto"/>
        <w:right w:val="none" w:sz="0" w:space="0" w:color="auto"/>
      </w:divBdr>
    </w:div>
    <w:div w:id="1125780877">
      <w:bodyDiv w:val="1"/>
      <w:marLeft w:val="0"/>
      <w:marRight w:val="0"/>
      <w:marTop w:val="0"/>
      <w:marBottom w:val="0"/>
      <w:divBdr>
        <w:top w:val="none" w:sz="0" w:space="0" w:color="auto"/>
        <w:left w:val="none" w:sz="0" w:space="0" w:color="auto"/>
        <w:bottom w:val="none" w:sz="0" w:space="0" w:color="auto"/>
        <w:right w:val="none" w:sz="0" w:space="0" w:color="auto"/>
      </w:divBdr>
    </w:div>
    <w:div w:id="1156651602">
      <w:bodyDiv w:val="1"/>
      <w:marLeft w:val="0"/>
      <w:marRight w:val="0"/>
      <w:marTop w:val="0"/>
      <w:marBottom w:val="0"/>
      <w:divBdr>
        <w:top w:val="none" w:sz="0" w:space="0" w:color="auto"/>
        <w:left w:val="none" w:sz="0" w:space="0" w:color="auto"/>
        <w:bottom w:val="none" w:sz="0" w:space="0" w:color="auto"/>
        <w:right w:val="none" w:sz="0" w:space="0" w:color="auto"/>
      </w:divBdr>
    </w:div>
    <w:div w:id="1165321725">
      <w:bodyDiv w:val="1"/>
      <w:marLeft w:val="0"/>
      <w:marRight w:val="0"/>
      <w:marTop w:val="0"/>
      <w:marBottom w:val="0"/>
      <w:divBdr>
        <w:top w:val="none" w:sz="0" w:space="0" w:color="auto"/>
        <w:left w:val="none" w:sz="0" w:space="0" w:color="auto"/>
        <w:bottom w:val="none" w:sz="0" w:space="0" w:color="auto"/>
        <w:right w:val="none" w:sz="0" w:space="0" w:color="auto"/>
      </w:divBdr>
    </w:div>
    <w:div w:id="1166096389">
      <w:bodyDiv w:val="1"/>
      <w:marLeft w:val="0"/>
      <w:marRight w:val="0"/>
      <w:marTop w:val="0"/>
      <w:marBottom w:val="0"/>
      <w:divBdr>
        <w:top w:val="none" w:sz="0" w:space="0" w:color="auto"/>
        <w:left w:val="none" w:sz="0" w:space="0" w:color="auto"/>
        <w:bottom w:val="none" w:sz="0" w:space="0" w:color="auto"/>
        <w:right w:val="none" w:sz="0" w:space="0" w:color="auto"/>
      </w:divBdr>
    </w:div>
    <w:div w:id="1166822246">
      <w:bodyDiv w:val="1"/>
      <w:marLeft w:val="0"/>
      <w:marRight w:val="0"/>
      <w:marTop w:val="0"/>
      <w:marBottom w:val="0"/>
      <w:divBdr>
        <w:top w:val="none" w:sz="0" w:space="0" w:color="auto"/>
        <w:left w:val="none" w:sz="0" w:space="0" w:color="auto"/>
        <w:bottom w:val="none" w:sz="0" w:space="0" w:color="auto"/>
        <w:right w:val="none" w:sz="0" w:space="0" w:color="auto"/>
      </w:divBdr>
    </w:div>
    <w:div w:id="1172185875">
      <w:bodyDiv w:val="1"/>
      <w:marLeft w:val="0"/>
      <w:marRight w:val="0"/>
      <w:marTop w:val="0"/>
      <w:marBottom w:val="0"/>
      <w:divBdr>
        <w:top w:val="none" w:sz="0" w:space="0" w:color="auto"/>
        <w:left w:val="none" w:sz="0" w:space="0" w:color="auto"/>
        <w:bottom w:val="none" w:sz="0" w:space="0" w:color="auto"/>
        <w:right w:val="none" w:sz="0" w:space="0" w:color="auto"/>
      </w:divBdr>
    </w:div>
    <w:div w:id="1191214447">
      <w:bodyDiv w:val="1"/>
      <w:marLeft w:val="0"/>
      <w:marRight w:val="0"/>
      <w:marTop w:val="0"/>
      <w:marBottom w:val="0"/>
      <w:divBdr>
        <w:top w:val="none" w:sz="0" w:space="0" w:color="auto"/>
        <w:left w:val="none" w:sz="0" w:space="0" w:color="auto"/>
        <w:bottom w:val="none" w:sz="0" w:space="0" w:color="auto"/>
        <w:right w:val="none" w:sz="0" w:space="0" w:color="auto"/>
      </w:divBdr>
    </w:div>
    <w:div w:id="1194339829">
      <w:bodyDiv w:val="1"/>
      <w:marLeft w:val="0"/>
      <w:marRight w:val="0"/>
      <w:marTop w:val="0"/>
      <w:marBottom w:val="0"/>
      <w:divBdr>
        <w:top w:val="none" w:sz="0" w:space="0" w:color="auto"/>
        <w:left w:val="none" w:sz="0" w:space="0" w:color="auto"/>
        <w:bottom w:val="none" w:sz="0" w:space="0" w:color="auto"/>
        <w:right w:val="none" w:sz="0" w:space="0" w:color="auto"/>
      </w:divBdr>
    </w:div>
    <w:div w:id="1223522443">
      <w:bodyDiv w:val="1"/>
      <w:marLeft w:val="0"/>
      <w:marRight w:val="0"/>
      <w:marTop w:val="0"/>
      <w:marBottom w:val="0"/>
      <w:divBdr>
        <w:top w:val="none" w:sz="0" w:space="0" w:color="auto"/>
        <w:left w:val="none" w:sz="0" w:space="0" w:color="auto"/>
        <w:bottom w:val="none" w:sz="0" w:space="0" w:color="auto"/>
        <w:right w:val="none" w:sz="0" w:space="0" w:color="auto"/>
      </w:divBdr>
    </w:div>
    <w:div w:id="1227447629">
      <w:bodyDiv w:val="1"/>
      <w:marLeft w:val="0"/>
      <w:marRight w:val="0"/>
      <w:marTop w:val="0"/>
      <w:marBottom w:val="0"/>
      <w:divBdr>
        <w:top w:val="none" w:sz="0" w:space="0" w:color="auto"/>
        <w:left w:val="none" w:sz="0" w:space="0" w:color="auto"/>
        <w:bottom w:val="none" w:sz="0" w:space="0" w:color="auto"/>
        <w:right w:val="none" w:sz="0" w:space="0" w:color="auto"/>
      </w:divBdr>
    </w:div>
    <w:div w:id="1232428843">
      <w:bodyDiv w:val="1"/>
      <w:marLeft w:val="0"/>
      <w:marRight w:val="0"/>
      <w:marTop w:val="0"/>
      <w:marBottom w:val="0"/>
      <w:divBdr>
        <w:top w:val="none" w:sz="0" w:space="0" w:color="auto"/>
        <w:left w:val="none" w:sz="0" w:space="0" w:color="auto"/>
        <w:bottom w:val="none" w:sz="0" w:space="0" w:color="auto"/>
        <w:right w:val="none" w:sz="0" w:space="0" w:color="auto"/>
      </w:divBdr>
    </w:div>
    <w:div w:id="1234393950">
      <w:bodyDiv w:val="1"/>
      <w:marLeft w:val="0"/>
      <w:marRight w:val="0"/>
      <w:marTop w:val="0"/>
      <w:marBottom w:val="0"/>
      <w:divBdr>
        <w:top w:val="none" w:sz="0" w:space="0" w:color="auto"/>
        <w:left w:val="none" w:sz="0" w:space="0" w:color="auto"/>
        <w:bottom w:val="none" w:sz="0" w:space="0" w:color="auto"/>
        <w:right w:val="none" w:sz="0" w:space="0" w:color="auto"/>
      </w:divBdr>
    </w:div>
    <w:div w:id="1254776809">
      <w:bodyDiv w:val="1"/>
      <w:marLeft w:val="0"/>
      <w:marRight w:val="0"/>
      <w:marTop w:val="0"/>
      <w:marBottom w:val="0"/>
      <w:divBdr>
        <w:top w:val="none" w:sz="0" w:space="0" w:color="auto"/>
        <w:left w:val="none" w:sz="0" w:space="0" w:color="auto"/>
        <w:bottom w:val="none" w:sz="0" w:space="0" w:color="auto"/>
        <w:right w:val="none" w:sz="0" w:space="0" w:color="auto"/>
      </w:divBdr>
    </w:div>
    <w:div w:id="1263419083">
      <w:bodyDiv w:val="1"/>
      <w:marLeft w:val="0"/>
      <w:marRight w:val="0"/>
      <w:marTop w:val="0"/>
      <w:marBottom w:val="0"/>
      <w:divBdr>
        <w:top w:val="none" w:sz="0" w:space="0" w:color="auto"/>
        <w:left w:val="none" w:sz="0" w:space="0" w:color="auto"/>
        <w:bottom w:val="none" w:sz="0" w:space="0" w:color="auto"/>
        <w:right w:val="none" w:sz="0" w:space="0" w:color="auto"/>
      </w:divBdr>
    </w:div>
    <w:div w:id="1274824350">
      <w:bodyDiv w:val="1"/>
      <w:marLeft w:val="0"/>
      <w:marRight w:val="0"/>
      <w:marTop w:val="0"/>
      <w:marBottom w:val="0"/>
      <w:divBdr>
        <w:top w:val="none" w:sz="0" w:space="0" w:color="auto"/>
        <w:left w:val="none" w:sz="0" w:space="0" w:color="auto"/>
        <w:bottom w:val="none" w:sz="0" w:space="0" w:color="auto"/>
        <w:right w:val="none" w:sz="0" w:space="0" w:color="auto"/>
      </w:divBdr>
    </w:div>
    <w:div w:id="1283659122">
      <w:bodyDiv w:val="1"/>
      <w:marLeft w:val="0"/>
      <w:marRight w:val="0"/>
      <w:marTop w:val="0"/>
      <w:marBottom w:val="0"/>
      <w:divBdr>
        <w:top w:val="none" w:sz="0" w:space="0" w:color="auto"/>
        <w:left w:val="none" w:sz="0" w:space="0" w:color="auto"/>
        <w:bottom w:val="none" w:sz="0" w:space="0" w:color="auto"/>
        <w:right w:val="none" w:sz="0" w:space="0" w:color="auto"/>
      </w:divBdr>
    </w:div>
    <w:div w:id="1288966987">
      <w:bodyDiv w:val="1"/>
      <w:marLeft w:val="0"/>
      <w:marRight w:val="0"/>
      <w:marTop w:val="0"/>
      <w:marBottom w:val="0"/>
      <w:divBdr>
        <w:top w:val="none" w:sz="0" w:space="0" w:color="auto"/>
        <w:left w:val="none" w:sz="0" w:space="0" w:color="auto"/>
        <w:bottom w:val="none" w:sz="0" w:space="0" w:color="auto"/>
        <w:right w:val="none" w:sz="0" w:space="0" w:color="auto"/>
      </w:divBdr>
    </w:div>
    <w:div w:id="1305817850">
      <w:bodyDiv w:val="1"/>
      <w:marLeft w:val="0"/>
      <w:marRight w:val="0"/>
      <w:marTop w:val="0"/>
      <w:marBottom w:val="0"/>
      <w:divBdr>
        <w:top w:val="none" w:sz="0" w:space="0" w:color="auto"/>
        <w:left w:val="none" w:sz="0" w:space="0" w:color="auto"/>
        <w:bottom w:val="none" w:sz="0" w:space="0" w:color="auto"/>
        <w:right w:val="none" w:sz="0" w:space="0" w:color="auto"/>
      </w:divBdr>
    </w:div>
    <w:div w:id="1310591299">
      <w:bodyDiv w:val="1"/>
      <w:marLeft w:val="0"/>
      <w:marRight w:val="0"/>
      <w:marTop w:val="0"/>
      <w:marBottom w:val="0"/>
      <w:divBdr>
        <w:top w:val="none" w:sz="0" w:space="0" w:color="auto"/>
        <w:left w:val="none" w:sz="0" w:space="0" w:color="auto"/>
        <w:bottom w:val="none" w:sz="0" w:space="0" w:color="auto"/>
        <w:right w:val="none" w:sz="0" w:space="0" w:color="auto"/>
      </w:divBdr>
    </w:div>
    <w:div w:id="1339653601">
      <w:bodyDiv w:val="1"/>
      <w:marLeft w:val="0"/>
      <w:marRight w:val="0"/>
      <w:marTop w:val="0"/>
      <w:marBottom w:val="0"/>
      <w:divBdr>
        <w:top w:val="none" w:sz="0" w:space="0" w:color="auto"/>
        <w:left w:val="none" w:sz="0" w:space="0" w:color="auto"/>
        <w:bottom w:val="none" w:sz="0" w:space="0" w:color="auto"/>
        <w:right w:val="none" w:sz="0" w:space="0" w:color="auto"/>
      </w:divBdr>
    </w:div>
    <w:div w:id="1345354565">
      <w:bodyDiv w:val="1"/>
      <w:marLeft w:val="0"/>
      <w:marRight w:val="0"/>
      <w:marTop w:val="0"/>
      <w:marBottom w:val="0"/>
      <w:divBdr>
        <w:top w:val="none" w:sz="0" w:space="0" w:color="auto"/>
        <w:left w:val="none" w:sz="0" w:space="0" w:color="auto"/>
        <w:bottom w:val="none" w:sz="0" w:space="0" w:color="auto"/>
        <w:right w:val="none" w:sz="0" w:space="0" w:color="auto"/>
      </w:divBdr>
    </w:div>
    <w:div w:id="1354264658">
      <w:bodyDiv w:val="1"/>
      <w:marLeft w:val="0"/>
      <w:marRight w:val="0"/>
      <w:marTop w:val="0"/>
      <w:marBottom w:val="0"/>
      <w:divBdr>
        <w:top w:val="none" w:sz="0" w:space="0" w:color="auto"/>
        <w:left w:val="none" w:sz="0" w:space="0" w:color="auto"/>
        <w:bottom w:val="none" w:sz="0" w:space="0" w:color="auto"/>
        <w:right w:val="none" w:sz="0" w:space="0" w:color="auto"/>
      </w:divBdr>
    </w:div>
    <w:div w:id="1365328515">
      <w:bodyDiv w:val="1"/>
      <w:marLeft w:val="0"/>
      <w:marRight w:val="0"/>
      <w:marTop w:val="0"/>
      <w:marBottom w:val="0"/>
      <w:divBdr>
        <w:top w:val="none" w:sz="0" w:space="0" w:color="auto"/>
        <w:left w:val="none" w:sz="0" w:space="0" w:color="auto"/>
        <w:bottom w:val="none" w:sz="0" w:space="0" w:color="auto"/>
        <w:right w:val="none" w:sz="0" w:space="0" w:color="auto"/>
      </w:divBdr>
    </w:div>
    <w:div w:id="1366364582">
      <w:bodyDiv w:val="1"/>
      <w:marLeft w:val="0"/>
      <w:marRight w:val="0"/>
      <w:marTop w:val="0"/>
      <w:marBottom w:val="0"/>
      <w:divBdr>
        <w:top w:val="none" w:sz="0" w:space="0" w:color="auto"/>
        <w:left w:val="none" w:sz="0" w:space="0" w:color="auto"/>
        <w:bottom w:val="none" w:sz="0" w:space="0" w:color="auto"/>
        <w:right w:val="none" w:sz="0" w:space="0" w:color="auto"/>
      </w:divBdr>
    </w:div>
    <w:div w:id="1368946509">
      <w:bodyDiv w:val="1"/>
      <w:marLeft w:val="0"/>
      <w:marRight w:val="0"/>
      <w:marTop w:val="0"/>
      <w:marBottom w:val="0"/>
      <w:divBdr>
        <w:top w:val="none" w:sz="0" w:space="0" w:color="auto"/>
        <w:left w:val="none" w:sz="0" w:space="0" w:color="auto"/>
        <w:bottom w:val="none" w:sz="0" w:space="0" w:color="auto"/>
        <w:right w:val="none" w:sz="0" w:space="0" w:color="auto"/>
      </w:divBdr>
    </w:div>
    <w:div w:id="1378815841">
      <w:bodyDiv w:val="1"/>
      <w:marLeft w:val="0"/>
      <w:marRight w:val="0"/>
      <w:marTop w:val="0"/>
      <w:marBottom w:val="0"/>
      <w:divBdr>
        <w:top w:val="none" w:sz="0" w:space="0" w:color="auto"/>
        <w:left w:val="none" w:sz="0" w:space="0" w:color="auto"/>
        <w:bottom w:val="none" w:sz="0" w:space="0" w:color="auto"/>
        <w:right w:val="none" w:sz="0" w:space="0" w:color="auto"/>
      </w:divBdr>
    </w:div>
    <w:div w:id="1388190279">
      <w:bodyDiv w:val="1"/>
      <w:marLeft w:val="0"/>
      <w:marRight w:val="0"/>
      <w:marTop w:val="0"/>
      <w:marBottom w:val="0"/>
      <w:divBdr>
        <w:top w:val="none" w:sz="0" w:space="0" w:color="auto"/>
        <w:left w:val="none" w:sz="0" w:space="0" w:color="auto"/>
        <w:bottom w:val="none" w:sz="0" w:space="0" w:color="auto"/>
        <w:right w:val="none" w:sz="0" w:space="0" w:color="auto"/>
      </w:divBdr>
    </w:div>
    <w:div w:id="1403068361">
      <w:bodyDiv w:val="1"/>
      <w:marLeft w:val="0"/>
      <w:marRight w:val="0"/>
      <w:marTop w:val="0"/>
      <w:marBottom w:val="0"/>
      <w:divBdr>
        <w:top w:val="none" w:sz="0" w:space="0" w:color="auto"/>
        <w:left w:val="none" w:sz="0" w:space="0" w:color="auto"/>
        <w:bottom w:val="none" w:sz="0" w:space="0" w:color="auto"/>
        <w:right w:val="none" w:sz="0" w:space="0" w:color="auto"/>
      </w:divBdr>
    </w:div>
    <w:div w:id="1410078334">
      <w:bodyDiv w:val="1"/>
      <w:marLeft w:val="0"/>
      <w:marRight w:val="0"/>
      <w:marTop w:val="0"/>
      <w:marBottom w:val="0"/>
      <w:divBdr>
        <w:top w:val="none" w:sz="0" w:space="0" w:color="auto"/>
        <w:left w:val="none" w:sz="0" w:space="0" w:color="auto"/>
        <w:bottom w:val="none" w:sz="0" w:space="0" w:color="auto"/>
        <w:right w:val="none" w:sz="0" w:space="0" w:color="auto"/>
      </w:divBdr>
    </w:div>
    <w:div w:id="1416511858">
      <w:bodyDiv w:val="1"/>
      <w:marLeft w:val="0"/>
      <w:marRight w:val="0"/>
      <w:marTop w:val="0"/>
      <w:marBottom w:val="0"/>
      <w:divBdr>
        <w:top w:val="none" w:sz="0" w:space="0" w:color="auto"/>
        <w:left w:val="none" w:sz="0" w:space="0" w:color="auto"/>
        <w:bottom w:val="none" w:sz="0" w:space="0" w:color="auto"/>
        <w:right w:val="none" w:sz="0" w:space="0" w:color="auto"/>
      </w:divBdr>
    </w:div>
    <w:div w:id="1421025383">
      <w:bodyDiv w:val="1"/>
      <w:marLeft w:val="0"/>
      <w:marRight w:val="0"/>
      <w:marTop w:val="0"/>
      <w:marBottom w:val="0"/>
      <w:divBdr>
        <w:top w:val="none" w:sz="0" w:space="0" w:color="auto"/>
        <w:left w:val="none" w:sz="0" w:space="0" w:color="auto"/>
        <w:bottom w:val="none" w:sz="0" w:space="0" w:color="auto"/>
        <w:right w:val="none" w:sz="0" w:space="0" w:color="auto"/>
      </w:divBdr>
    </w:div>
    <w:div w:id="1471285202">
      <w:bodyDiv w:val="1"/>
      <w:marLeft w:val="0"/>
      <w:marRight w:val="0"/>
      <w:marTop w:val="0"/>
      <w:marBottom w:val="0"/>
      <w:divBdr>
        <w:top w:val="none" w:sz="0" w:space="0" w:color="auto"/>
        <w:left w:val="none" w:sz="0" w:space="0" w:color="auto"/>
        <w:bottom w:val="none" w:sz="0" w:space="0" w:color="auto"/>
        <w:right w:val="none" w:sz="0" w:space="0" w:color="auto"/>
      </w:divBdr>
    </w:div>
    <w:div w:id="1479222948">
      <w:bodyDiv w:val="1"/>
      <w:marLeft w:val="0"/>
      <w:marRight w:val="0"/>
      <w:marTop w:val="0"/>
      <w:marBottom w:val="0"/>
      <w:divBdr>
        <w:top w:val="none" w:sz="0" w:space="0" w:color="auto"/>
        <w:left w:val="none" w:sz="0" w:space="0" w:color="auto"/>
        <w:bottom w:val="none" w:sz="0" w:space="0" w:color="auto"/>
        <w:right w:val="none" w:sz="0" w:space="0" w:color="auto"/>
      </w:divBdr>
    </w:div>
    <w:div w:id="1516071294">
      <w:bodyDiv w:val="1"/>
      <w:marLeft w:val="0"/>
      <w:marRight w:val="0"/>
      <w:marTop w:val="0"/>
      <w:marBottom w:val="0"/>
      <w:divBdr>
        <w:top w:val="none" w:sz="0" w:space="0" w:color="auto"/>
        <w:left w:val="none" w:sz="0" w:space="0" w:color="auto"/>
        <w:bottom w:val="none" w:sz="0" w:space="0" w:color="auto"/>
        <w:right w:val="none" w:sz="0" w:space="0" w:color="auto"/>
      </w:divBdr>
    </w:div>
    <w:div w:id="1530219157">
      <w:bodyDiv w:val="1"/>
      <w:marLeft w:val="0"/>
      <w:marRight w:val="0"/>
      <w:marTop w:val="0"/>
      <w:marBottom w:val="0"/>
      <w:divBdr>
        <w:top w:val="none" w:sz="0" w:space="0" w:color="auto"/>
        <w:left w:val="none" w:sz="0" w:space="0" w:color="auto"/>
        <w:bottom w:val="none" w:sz="0" w:space="0" w:color="auto"/>
        <w:right w:val="none" w:sz="0" w:space="0" w:color="auto"/>
      </w:divBdr>
    </w:div>
    <w:div w:id="1572738908">
      <w:bodyDiv w:val="1"/>
      <w:marLeft w:val="0"/>
      <w:marRight w:val="0"/>
      <w:marTop w:val="0"/>
      <w:marBottom w:val="0"/>
      <w:divBdr>
        <w:top w:val="none" w:sz="0" w:space="0" w:color="auto"/>
        <w:left w:val="none" w:sz="0" w:space="0" w:color="auto"/>
        <w:bottom w:val="none" w:sz="0" w:space="0" w:color="auto"/>
        <w:right w:val="none" w:sz="0" w:space="0" w:color="auto"/>
      </w:divBdr>
    </w:div>
    <w:div w:id="1573544993">
      <w:bodyDiv w:val="1"/>
      <w:marLeft w:val="0"/>
      <w:marRight w:val="0"/>
      <w:marTop w:val="0"/>
      <w:marBottom w:val="0"/>
      <w:divBdr>
        <w:top w:val="none" w:sz="0" w:space="0" w:color="auto"/>
        <w:left w:val="none" w:sz="0" w:space="0" w:color="auto"/>
        <w:bottom w:val="none" w:sz="0" w:space="0" w:color="auto"/>
        <w:right w:val="none" w:sz="0" w:space="0" w:color="auto"/>
      </w:divBdr>
    </w:div>
    <w:div w:id="1611084943">
      <w:bodyDiv w:val="1"/>
      <w:marLeft w:val="0"/>
      <w:marRight w:val="0"/>
      <w:marTop w:val="0"/>
      <w:marBottom w:val="0"/>
      <w:divBdr>
        <w:top w:val="none" w:sz="0" w:space="0" w:color="auto"/>
        <w:left w:val="none" w:sz="0" w:space="0" w:color="auto"/>
        <w:bottom w:val="none" w:sz="0" w:space="0" w:color="auto"/>
        <w:right w:val="none" w:sz="0" w:space="0" w:color="auto"/>
      </w:divBdr>
    </w:div>
    <w:div w:id="1614753059">
      <w:bodyDiv w:val="1"/>
      <w:marLeft w:val="0"/>
      <w:marRight w:val="0"/>
      <w:marTop w:val="0"/>
      <w:marBottom w:val="0"/>
      <w:divBdr>
        <w:top w:val="none" w:sz="0" w:space="0" w:color="auto"/>
        <w:left w:val="none" w:sz="0" w:space="0" w:color="auto"/>
        <w:bottom w:val="none" w:sz="0" w:space="0" w:color="auto"/>
        <w:right w:val="none" w:sz="0" w:space="0" w:color="auto"/>
      </w:divBdr>
    </w:div>
    <w:div w:id="1622421833">
      <w:bodyDiv w:val="1"/>
      <w:marLeft w:val="0"/>
      <w:marRight w:val="0"/>
      <w:marTop w:val="0"/>
      <w:marBottom w:val="0"/>
      <w:divBdr>
        <w:top w:val="none" w:sz="0" w:space="0" w:color="auto"/>
        <w:left w:val="none" w:sz="0" w:space="0" w:color="auto"/>
        <w:bottom w:val="none" w:sz="0" w:space="0" w:color="auto"/>
        <w:right w:val="none" w:sz="0" w:space="0" w:color="auto"/>
      </w:divBdr>
    </w:div>
    <w:div w:id="1625193426">
      <w:bodyDiv w:val="1"/>
      <w:marLeft w:val="0"/>
      <w:marRight w:val="0"/>
      <w:marTop w:val="0"/>
      <w:marBottom w:val="0"/>
      <w:divBdr>
        <w:top w:val="none" w:sz="0" w:space="0" w:color="auto"/>
        <w:left w:val="none" w:sz="0" w:space="0" w:color="auto"/>
        <w:bottom w:val="none" w:sz="0" w:space="0" w:color="auto"/>
        <w:right w:val="none" w:sz="0" w:space="0" w:color="auto"/>
      </w:divBdr>
    </w:div>
    <w:div w:id="1626538637">
      <w:bodyDiv w:val="1"/>
      <w:marLeft w:val="0"/>
      <w:marRight w:val="0"/>
      <w:marTop w:val="0"/>
      <w:marBottom w:val="0"/>
      <w:divBdr>
        <w:top w:val="none" w:sz="0" w:space="0" w:color="auto"/>
        <w:left w:val="none" w:sz="0" w:space="0" w:color="auto"/>
        <w:bottom w:val="none" w:sz="0" w:space="0" w:color="auto"/>
        <w:right w:val="none" w:sz="0" w:space="0" w:color="auto"/>
      </w:divBdr>
    </w:div>
    <w:div w:id="1627537975">
      <w:bodyDiv w:val="1"/>
      <w:marLeft w:val="0"/>
      <w:marRight w:val="0"/>
      <w:marTop w:val="0"/>
      <w:marBottom w:val="0"/>
      <w:divBdr>
        <w:top w:val="none" w:sz="0" w:space="0" w:color="auto"/>
        <w:left w:val="none" w:sz="0" w:space="0" w:color="auto"/>
        <w:bottom w:val="none" w:sz="0" w:space="0" w:color="auto"/>
        <w:right w:val="none" w:sz="0" w:space="0" w:color="auto"/>
      </w:divBdr>
    </w:div>
    <w:div w:id="1636443068">
      <w:bodyDiv w:val="1"/>
      <w:marLeft w:val="0"/>
      <w:marRight w:val="0"/>
      <w:marTop w:val="0"/>
      <w:marBottom w:val="0"/>
      <w:divBdr>
        <w:top w:val="none" w:sz="0" w:space="0" w:color="auto"/>
        <w:left w:val="none" w:sz="0" w:space="0" w:color="auto"/>
        <w:bottom w:val="none" w:sz="0" w:space="0" w:color="auto"/>
        <w:right w:val="none" w:sz="0" w:space="0" w:color="auto"/>
      </w:divBdr>
    </w:div>
    <w:div w:id="1650401214">
      <w:bodyDiv w:val="1"/>
      <w:marLeft w:val="0"/>
      <w:marRight w:val="0"/>
      <w:marTop w:val="0"/>
      <w:marBottom w:val="0"/>
      <w:divBdr>
        <w:top w:val="none" w:sz="0" w:space="0" w:color="auto"/>
        <w:left w:val="none" w:sz="0" w:space="0" w:color="auto"/>
        <w:bottom w:val="none" w:sz="0" w:space="0" w:color="auto"/>
        <w:right w:val="none" w:sz="0" w:space="0" w:color="auto"/>
      </w:divBdr>
    </w:div>
    <w:div w:id="1664359574">
      <w:bodyDiv w:val="1"/>
      <w:marLeft w:val="0"/>
      <w:marRight w:val="0"/>
      <w:marTop w:val="0"/>
      <w:marBottom w:val="0"/>
      <w:divBdr>
        <w:top w:val="none" w:sz="0" w:space="0" w:color="auto"/>
        <w:left w:val="none" w:sz="0" w:space="0" w:color="auto"/>
        <w:bottom w:val="none" w:sz="0" w:space="0" w:color="auto"/>
        <w:right w:val="none" w:sz="0" w:space="0" w:color="auto"/>
      </w:divBdr>
    </w:div>
    <w:div w:id="1676030948">
      <w:bodyDiv w:val="1"/>
      <w:marLeft w:val="0"/>
      <w:marRight w:val="0"/>
      <w:marTop w:val="0"/>
      <w:marBottom w:val="0"/>
      <w:divBdr>
        <w:top w:val="none" w:sz="0" w:space="0" w:color="auto"/>
        <w:left w:val="none" w:sz="0" w:space="0" w:color="auto"/>
        <w:bottom w:val="none" w:sz="0" w:space="0" w:color="auto"/>
        <w:right w:val="none" w:sz="0" w:space="0" w:color="auto"/>
      </w:divBdr>
    </w:div>
    <w:div w:id="1709984023">
      <w:bodyDiv w:val="1"/>
      <w:marLeft w:val="0"/>
      <w:marRight w:val="0"/>
      <w:marTop w:val="0"/>
      <w:marBottom w:val="0"/>
      <w:divBdr>
        <w:top w:val="none" w:sz="0" w:space="0" w:color="auto"/>
        <w:left w:val="none" w:sz="0" w:space="0" w:color="auto"/>
        <w:bottom w:val="none" w:sz="0" w:space="0" w:color="auto"/>
        <w:right w:val="none" w:sz="0" w:space="0" w:color="auto"/>
      </w:divBdr>
    </w:div>
    <w:div w:id="1713921692">
      <w:bodyDiv w:val="1"/>
      <w:marLeft w:val="0"/>
      <w:marRight w:val="0"/>
      <w:marTop w:val="0"/>
      <w:marBottom w:val="0"/>
      <w:divBdr>
        <w:top w:val="none" w:sz="0" w:space="0" w:color="auto"/>
        <w:left w:val="none" w:sz="0" w:space="0" w:color="auto"/>
        <w:bottom w:val="none" w:sz="0" w:space="0" w:color="auto"/>
        <w:right w:val="none" w:sz="0" w:space="0" w:color="auto"/>
      </w:divBdr>
    </w:div>
    <w:div w:id="1759012326">
      <w:bodyDiv w:val="1"/>
      <w:marLeft w:val="0"/>
      <w:marRight w:val="0"/>
      <w:marTop w:val="0"/>
      <w:marBottom w:val="0"/>
      <w:divBdr>
        <w:top w:val="none" w:sz="0" w:space="0" w:color="auto"/>
        <w:left w:val="none" w:sz="0" w:space="0" w:color="auto"/>
        <w:bottom w:val="none" w:sz="0" w:space="0" w:color="auto"/>
        <w:right w:val="none" w:sz="0" w:space="0" w:color="auto"/>
      </w:divBdr>
    </w:div>
    <w:div w:id="1765688909">
      <w:bodyDiv w:val="1"/>
      <w:marLeft w:val="0"/>
      <w:marRight w:val="0"/>
      <w:marTop w:val="0"/>
      <w:marBottom w:val="0"/>
      <w:divBdr>
        <w:top w:val="none" w:sz="0" w:space="0" w:color="auto"/>
        <w:left w:val="none" w:sz="0" w:space="0" w:color="auto"/>
        <w:bottom w:val="none" w:sz="0" w:space="0" w:color="auto"/>
        <w:right w:val="none" w:sz="0" w:space="0" w:color="auto"/>
      </w:divBdr>
    </w:div>
    <w:div w:id="1794133520">
      <w:bodyDiv w:val="1"/>
      <w:marLeft w:val="0"/>
      <w:marRight w:val="0"/>
      <w:marTop w:val="0"/>
      <w:marBottom w:val="0"/>
      <w:divBdr>
        <w:top w:val="none" w:sz="0" w:space="0" w:color="auto"/>
        <w:left w:val="none" w:sz="0" w:space="0" w:color="auto"/>
        <w:bottom w:val="none" w:sz="0" w:space="0" w:color="auto"/>
        <w:right w:val="none" w:sz="0" w:space="0" w:color="auto"/>
      </w:divBdr>
    </w:div>
    <w:div w:id="1798913771">
      <w:bodyDiv w:val="1"/>
      <w:marLeft w:val="0"/>
      <w:marRight w:val="0"/>
      <w:marTop w:val="0"/>
      <w:marBottom w:val="0"/>
      <w:divBdr>
        <w:top w:val="none" w:sz="0" w:space="0" w:color="auto"/>
        <w:left w:val="none" w:sz="0" w:space="0" w:color="auto"/>
        <w:bottom w:val="none" w:sz="0" w:space="0" w:color="auto"/>
        <w:right w:val="none" w:sz="0" w:space="0" w:color="auto"/>
      </w:divBdr>
    </w:div>
    <w:div w:id="1807621193">
      <w:bodyDiv w:val="1"/>
      <w:marLeft w:val="0"/>
      <w:marRight w:val="0"/>
      <w:marTop w:val="0"/>
      <w:marBottom w:val="0"/>
      <w:divBdr>
        <w:top w:val="none" w:sz="0" w:space="0" w:color="auto"/>
        <w:left w:val="none" w:sz="0" w:space="0" w:color="auto"/>
        <w:bottom w:val="none" w:sz="0" w:space="0" w:color="auto"/>
        <w:right w:val="none" w:sz="0" w:space="0" w:color="auto"/>
      </w:divBdr>
    </w:div>
    <w:div w:id="1825007437">
      <w:bodyDiv w:val="1"/>
      <w:marLeft w:val="0"/>
      <w:marRight w:val="0"/>
      <w:marTop w:val="0"/>
      <w:marBottom w:val="0"/>
      <w:divBdr>
        <w:top w:val="none" w:sz="0" w:space="0" w:color="auto"/>
        <w:left w:val="none" w:sz="0" w:space="0" w:color="auto"/>
        <w:bottom w:val="none" w:sz="0" w:space="0" w:color="auto"/>
        <w:right w:val="none" w:sz="0" w:space="0" w:color="auto"/>
      </w:divBdr>
    </w:div>
    <w:div w:id="1848405454">
      <w:bodyDiv w:val="1"/>
      <w:marLeft w:val="0"/>
      <w:marRight w:val="0"/>
      <w:marTop w:val="0"/>
      <w:marBottom w:val="0"/>
      <w:divBdr>
        <w:top w:val="none" w:sz="0" w:space="0" w:color="auto"/>
        <w:left w:val="none" w:sz="0" w:space="0" w:color="auto"/>
        <w:bottom w:val="none" w:sz="0" w:space="0" w:color="auto"/>
        <w:right w:val="none" w:sz="0" w:space="0" w:color="auto"/>
      </w:divBdr>
    </w:div>
    <w:div w:id="1855026581">
      <w:bodyDiv w:val="1"/>
      <w:marLeft w:val="0"/>
      <w:marRight w:val="0"/>
      <w:marTop w:val="0"/>
      <w:marBottom w:val="0"/>
      <w:divBdr>
        <w:top w:val="none" w:sz="0" w:space="0" w:color="auto"/>
        <w:left w:val="none" w:sz="0" w:space="0" w:color="auto"/>
        <w:bottom w:val="none" w:sz="0" w:space="0" w:color="auto"/>
        <w:right w:val="none" w:sz="0" w:space="0" w:color="auto"/>
      </w:divBdr>
    </w:div>
    <w:div w:id="1867866446">
      <w:bodyDiv w:val="1"/>
      <w:marLeft w:val="0"/>
      <w:marRight w:val="0"/>
      <w:marTop w:val="0"/>
      <w:marBottom w:val="0"/>
      <w:divBdr>
        <w:top w:val="none" w:sz="0" w:space="0" w:color="auto"/>
        <w:left w:val="none" w:sz="0" w:space="0" w:color="auto"/>
        <w:bottom w:val="none" w:sz="0" w:space="0" w:color="auto"/>
        <w:right w:val="none" w:sz="0" w:space="0" w:color="auto"/>
      </w:divBdr>
    </w:div>
    <w:div w:id="1869180688">
      <w:bodyDiv w:val="1"/>
      <w:marLeft w:val="0"/>
      <w:marRight w:val="0"/>
      <w:marTop w:val="0"/>
      <w:marBottom w:val="0"/>
      <w:divBdr>
        <w:top w:val="none" w:sz="0" w:space="0" w:color="auto"/>
        <w:left w:val="none" w:sz="0" w:space="0" w:color="auto"/>
        <w:bottom w:val="none" w:sz="0" w:space="0" w:color="auto"/>
        <w:right w:val="none" w:sz="0" w:space="0" w:color="auto"/>
      </w:divBdr>
    </w:div>
    <w:div w:id="1871255865">
      <w:bodyDiv w:val="1"/>
      <w:marLeft w:val="0"/>
      <w:marRight w:val="0"/>
      <w:marTop w:val="0"/>
      <w:marBottom w:val="0"/>
      <w:divBdr>
        <w:top w:val="none" w:sz="0" w:space="0" w:color="auto"/>
        <w:left w:val="none" w:sz="0" w:space="0" w:color="auto"/>
        <w:bottom w:val="none" w:sz="0" w:space="0" w:color="auto"/>
        <w:right w:val="none" w:sz="0" w:space="0" w:color="auto"/>
      </w:divBdr>
    </w:div>
    <w:div w:id="1878738291">
      <w:bodyDiv w:val="1"/>
      <w:marLeft w:val="0"/>
      <w:marRight w:val="0"/>
      <w:marTop w:val="0"/>
      <w:marBottom w:val="0"/>
      <w:divBdr>
        <w:top w:val="none" w:sz="0" w:space="0" w:color="auto"/>
        <w:left w:val="none" w:sz="0" w:space="0" w:color="auto"/>
        <w:bottom w:val="none" w:sz="0" w:space="0" w:color="auto"/>
        <w:right w:val="none" w:sz="0" w:space="0" w:color="auto"/>
      </w:divBdr>
    </w:div>
    <w:div w:id="1903175241">
      <w:bodyDiv w:val="1"/>
      <w:marLeft w:val="0"/>
      <w:marRight w:val="0"/>
      <w:marTop w:val="0"/>
      <w:marBottom w:val="0"/>
      <w:divBdr>
        <w:top w:val="none" w:sz="0" w:space="0" w:color="auto"/>
        <w:left w:val="none" w:sz="0" w:space="0" w:color="auto"/>
        <w:bottom w:val="none" w:sz="0" w:space="0" w:color="auto"/>
        <w:right w:val="none" w:sz="0" w:space="0" w:color="auto"/>
      </w:divBdr>
    </w:div>
    <w:div w:id="1918247661">
      <w:bodyDiv w:val="1"/>
      <w:marLeft w:val="0"/>
      <w:marRight w:val="0"/>
      <w:marTop w:val="0"/>
      <w:marBottom w:val="0"/>
      <w:divBdr>
        <w:top w:val="none" w:sz="0" w:space="0" w:color="auto"/>
        <w:left w:val="none" w:sz="0" w:space="0" w:color="auto"/>
        <w:bottom w:val="none" w:sz="0" w:space="0" w:color="auto"/>
        <w:right w:val="none" w:sz="0" w:space="0" w:color="auto"/>
      </w:divBdr>
    </w:div>
    <w:div w:id="1931695360">
      <w:bodyDiv w:val="1"/>
      <w:marLeft w:val="0"/>
      <w:marRight w:val="0"/>
      <w:marTop w:val="0"/>
      <w:marBottom w:val="0"/>
      <w:divBdr>
        <w:top w:val="none" w:sz="0" w:space="0" w:color="auto"/>
        <w:left w:val="none" w:sz="0" w:space="0" w:color="auto"/>
        <w:bottom w:val="none" w:sz="0" w:space="0" w:color="auto"/>
        <w:right w:val="none" w:sz="0" w:space="0" w:color="auto"/>
      </w:divBdr>
    </w:div>
    <w:div w:id="1940484127">
      <w:bodyDiv w:val="1"/>
      <w:marLeft w:val="0"/>
      <w:marRight w:val="0"/>
      <w:marTop w:val="0"/>
      <w:marBottom w:val="0"/>
      <w:divBdr>
        <w:top w:val="none" w:sz="0" w:space="0" w:color="auto"/>
        <w:left w:val="none" w:sz="0" w:space="0" w:color="auto"/>
        <w:bottom w:val="none" w:sz="0" w:space="0" w:color="auto"/>
        <w:right w:val="none" w:sz="0" w:space="0" w:color="auto"/>
      </w:divBdr>
    </w:div>
    <w:div w:id="1947273034">
      <w:bodyDiv w:val="1"/>
      <w:marLeft w:val="0"/>
      <w:marRight w:val="0"/>
      <w:marTop w:val="0"/>
      <w:marBottom w:val="0"/>
      <w:divBdr>
        <w:top w:val="none" w:sz="0" w:space="0" w:color="auto"/>
        <w:left w:val="none" w:sz="0" w:space="0" w:color="auto"/>
        <w:bottom w:val="none" w:sz="0" w:space="0" w:color="auto"/>
        <w:right w:val="none" w:sz="0" w:space="0" w:color="auto"/>
      </w:divBdr>
    </w:div>
    <w:div w:id="1988631791">
      <w:bodyDiv w:val="1"/>
      <w:marLeft w:val="0"/>
      <w:marRight w:val="0"/>
      <w:marTop w:val="0"/>
      <w:marBottom w:val="0"/>
      <w:divBdr>
        <w:top w:val="none" w:sz="0" w:space="0" w:color="auto"/>
        <w:left w:val="none" w:sz="0" w:space="0" w:color="auto"/>
        <w:bottom w:val="none" w:sz="0" w:space="0" w:color="auto"/>
        <w:right w:val="none" w:sz="0" w:space="0" w:color="auto"/>
      </w:divBdr>
    </w:div>
    <w:div w:id="2010673121">
      <w:bodyDiv w:val="1"/>
      <w:marLeft w:val="0"/>
      <w:marRight w:val="0"/>
      <w:marTop w:val="0"/>
      <w:marBottom w:val="0"/>
      <w:divBdr>
        <w:top w:val="none" w:sz="0" w:space="0" w:color="auto"/>
        <w:left w:val="none" w:sz="0" w:space="0" w:color="auto"/>
        <w:bottom w:val="none" w:sz="0" w:space="0" w:color="auto"/>
        <w:right w:val="none" w:sz="0" w:space="0" w:color="auto"/>
      </w:divBdr>
    </w:div>
    <w:div w:id="2017150664">
      <w:bodyDiv w:val="1"/>
      <w:marLeft w:val="0"/>
      <w:marRight w:val="0"/>
      <w:marTop w:val="0"/>
      <w:marBottom w:val="0"/>
      <w:divBdr>
        <w:top w:val="none" w:sz="0" w:space="0" w:color="auto"/>
        <w:left w:val="none" w:sz="0" w:space="0" w:color="auto"/>
        <w:bottom w:val="none" w:sz="0" w:space="0" w:color="auto"/>
        <w:right w:val="none" w:sz="0" w:space="0" w:color="auto"/>
      </w:divBdr>
    </w:div>
    <w:div w:id="2056734356">
      <w:bodyDiv w:val="1"/>
      <w:marLeft w:val="0"/>
      <w:marRight w:val="0"/>
      <w:marTop w:val="0"/>
      <w:marBottom w:val="0"/>
      <w:divBdr>
        <w:top w:val="none" w:sz="0" w:space="0" w:color="auto"/>
        <w:left w:val="none" w:sz="0" w:space="0" w:color="auto"/>
        <w:bottom w:val="none" w:sz="0" w:space="0" w:color="auto"/>
        <w:right w:val="none" w:sz="0" w:space="0" w:color="auto"/>
      </w:divBdr>
    </w:div>
    <w:div w:id="2066752725">
      <w:bodyDiv w:val="1"/>
      <w:marLeft w:val="0"/>
      <w:marRight w:val="0"/>
      <w:marTop w:val="0"/>
      <w:marBottom w:val="0"/>
      <w:divBdr>
        <w:top w:val="none" w:sz="0" w:space="0" w:color="auto"/>
        <w:left w:val="none" w:sz="0" w:space="0" w:color="auto"/>
        <w:bottom w:val="none" w:sz="0" w:space="0" w:color="auto"/>
        <w:right w:val="none" w:sz="0" w:space="0" w:color="auto"/>
      </w:divBdr>
    </w:div>
    <w:div w:id="211531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jn@javnenabavke.gov.b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jn@javnenabavke.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D7588-CDC8-4447-9461-90660F891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28</Pages>
  <Words>6911</Words>
  <Characters>39396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Vodovod ad</Company>
  <LinksUpToDate>false</LinksUpToDate>
  <CharactersWithSpaces>46215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vodovod</cp:lastModifiedBy>
  <cp:revision>49</cp:revision>
  <cp:lastPrinted>2023-10-05T09:47:00Z</cp:lastPrinted>
  <dcterms:created xsi:type="dcterms:W3CDTF">2022-04-03T11:34:00Z</dcterms:created>
  <dcterms:modified xsi:type="dcterms:W3CDTF">2023-10-12T06:40:00Z</dcterms:modified>
</cp:coreProperties>
</file>